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9072" w:type="dxa"/>
        <w:tblLook w:val="04A0" w:firstRow="1" w:lastRow="0" w:firstColumn="1" w:lastColumn="0" w:noHBand="0" w:noVBand="1"/>
      </w:tblPr>
      <w:tblGrid>
        <w:gridCol w:w="1134"/>
        <w:gridCol w:w="2268"/>
        <w:gridCol w:w="1134"/>
        <w:gridCol w:w="1134"/>
        <w:gridCol w:w="2268"/>
        <w:gridCol w:w="1134"/>
      </w:tblGrid>
      <w:tr w:rsidR="00C33DEA" w:rsidRPr="007A6517" w:rsidTr="00A512C0">
        <w:trPr>
          <w:trHeight w:val="567"/>
        </w:trPr>
        <w:tc>
          <w:tcPr>
            <w:tcW w:w="1134" w:type="dxa"/>
            <w:vAlign w:val="center"/>
          </w:tcPr>
          <w:p w:rsidR="00C33DEA" w:rsidRPr="007A6517" w:rsidRDefault="00C33DEA" w:rsidP="00A512C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7A6517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2268" w:type="dxa"/>
            <w:vMerge w:val="restart"/>
            <w:vAlign w:val="center"/>
          </w:tcPr>
          <w:p w:rsidR="00C33DEA" w:rsidRPr="007A6517" w:rsidRDefault="00C33DEA" w:rsidP="00A512C0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A6517">
              <w:rPr>
                <w:rFonts w:ascii="Arial" w:hAnsi="Arial" w:cs="Arial"/>
                <w:sz w:val="72"/>
                <w:szCs w:val="72"/>
              </w:rPr>
              <w:t>Cl</w: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:rsidR="00C33DEA" w:rsidRPr="007A6517" w:rsidRDefault="00C33DEA" w:rsidP="00A512C0">
            <w:pPr>
              <w:rPr>
                <w:rFonts w:ascii="Arial" w:hAnsi="Arial" w:cs="Arial"/>
                <w:sz w:val="28"/>
                <w:szCs w:val="28"/>
              </w:rPr>
            </w:pPr>
            <w:r w:rsidRPr="007A6517">
              <w:rPr>
                <w:rFonts w:ascii="Arial" w:hAnsi="Arial" w:cs="Arial"/>
                <w:sz w:val="28"/>
                <w:szCs w:val="28"/>
              </w:rPr>
              <w:t>3,0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:rsidR="00C33DEA" w:rsidRPr="007A6517" w:rsidRDefault="00C33DEA" w:rsidP="00A512C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A6517"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2268" w:type="dxa"/>
            <w:vMerge w:val="restart"/>
            <w:vAlign w:val="center"/>
          </w:tcPr>
          <w:p w:rsidR="00C33DEA" w:rsidRPr="007A6517" w:rsidRDefault="00C33DEA" w:rsidP="00A512C0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A6517">
              <w:rPr>
                <w:rFonts w:ascii="Arial" w:hAnsi="Arial" w:cs="Arial"/>
                <w:sz w:val="72"/>
                <w:szCs w:val="72"/>
              </w:rPr>
              <w:t>Br</w:t>
            </w:r>
          </w:p>
        </w:tc>
        <w:tc>
          <w:tcPr>
            <w:tcW w:w="1134" w:type="dxa"/>
            <w:vAlign w:val="center"/>
          </w:tcPr>
          <w:p w:rsidR="00C33DEA" w:rsidRPr="007A6517" w:rsidRDefault="00C33DEA" w:rsidP="00A512C0">
            <w:pPr>
              <w:rPr>
                <w:rFonts w:ascii="Arial" w:hAnsi="Arial" w:cs="Arial"/>
                <w:sz w:val="28"/>
                <w:szCs w:val="28"/>
              </w:rPr>
            </w:pPr>
            <w:r w:rsidRPr="007A6517">
              <w:rPr>
                <w:rFonts w:ascii="Arial" w:hAnsi="Arial" w:cs="Arial"/>
                <w:sz w:val="28"/>
                <w:szCs w:val="28"/>
              </w:rPr>
              <w:t>2,8</w:t>
            </w:r>
          </w:p>
        </w:tc>
      </w:tr>
      <w:tr w:rsidR="00C33DEA" w:rsidRPr="007A6517" w:rsidTr="00A512C0">
        <w:trPr>
          <w:trHeight w:val="567"/>
        </w:trPr>
        <w:tc>
          <w:tcPr>
            <w:tcW w:w="1134" w:type="dxa"/>
            <w:vAlign w:val="center"/>
          </w:tcPr>
          <w:p w:rsidR="00C33DEA" w:rsidRPr="007A6517" w:rsidRDefault="00C33DEA" w:rsidP="00A512C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A6517">
              <w:rPr>
                <w:rFonts w:ascii="Arial" w:hAnsi="Arial" w:cs="Arial"/>
                <w:sz w:val="28"/>
                <w:szCs w:val="28"/>
              </w:rPr>
              <w:t>35,45</w:t>
            </w:r>
          </w:p>
        </w:tc>
        <w:tc>
          <w:tcPr>
            <w:tcW w:w="2268" w:type="dxa"/>
            <w:vMerge/>
          </w:tcPr>
          <w:p w:rsidR="00C33DEA" w:rsidRPr="007A6517" w:rsidRDefault="00C33DEA" w:rsidP="00222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:rsidR="00C33DEA" w:rsidRPr="007A6517" w:rsidRDefault="00C33DEA" w:rsidP="00A512C0">
            <w:pPr>
              <w:rPr>
                <w:rFonts w:ascii="Arial" w:hAnsi="Arial" w:cs="Arial"/>
                <w:sz w:val="28"/>
                <w:szCs w:val="28"/>
              </w:rPr>
            </w:pPr>
            <w:r w:rsidRPr="007A6517">
              <w:rPr>
                <w:rFonts w:ascii="Arial" w:hAnsi="Arial" w:cs="Arial"/>
                <w:sz w:val="28"/>
                <w:szCs w:val="28"/>
              </w:rPr>
              <w:t>1774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:rsidR="00C33DEA" w:rsidRPr="007A6517" w:rsidRDefault="00C33DEA" w:rsidP="00A512C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A6517">
              <w:rPr>
                <w:rFonts w:ascii="Arial" w:hAnsi="Arial" w:cs="Arial"/>
                <w:sz w:val="28"/>
                <w:szCs w:val="28"/>
              </w:rPr>
              <w:t>79,9</w:t>
            </w:r>
            <w:r w:rsidR="00172902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Merge/>
          </w:tcPr>
          <w:p w:rsidR="00C33DEA" w:rsidRPr="007A6517" w:rsidRDefault="00C33DEA" w:rsidP="00222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C33DEA" w:rsidRPr="007A6517" w:rsidRDefault="00C33DEA" w:rsidP="00A512C0">
            <w:pPr>
              <w:rPr>
                <w:rFonts w:ascii="Arial" w:hAnsi="Arial" w:cs="Arial"/>
                <w:sz w:val="28"/>
                <w:szCs w:val="28"/>
              </w:rPr>
            </w:pPr>
            <w:r w:rsidRPr="007A6517">
              <w:rPr>
                <w:rFonts w:ascii="Arial" w:hAnsi="Arial" w:cs="Arial"/>
                <w:sz w:val="28"/>
                <w:szCs w:val="28"/>
              </w:rPr>
              <w:t>1826</w:t>
            </w:r>
          </w:p>
        </w:tc>
      </w:tr>
    </w:tbl>
    <w:p w:rsidR="00837AE4" w:rsidRPr="002878B4" w:rsidRDefault="008A07AC" w:rsidP="002E4DD6">
      <w:pPr>
        <w:spacing w:before="140" w:after="0" w:line="240" w:lineRule="auto"/>
        <w:rPr>
          <w:rFonts w:ascii="Arial Black" w:hAnsi="Arial Black" w:cs="Arial"/>
          <w:smallCaps/>
          <w:sz w:val="28"/>
          <w:szCs w:val="28"/>
        </w:rPr>
      </w:pPr>
      <w:r w:rsidRPr="002878B4">
        <w:rPr>
          <w:rFonts w:ascii="Arial Black" w:hAnsi="Arial Black" w:cs="Arial"/>
          <w:smallCaps/>
          <w:sz w:val="28"/>
          <w:szCs w:val="28"/>
        </w:rPr>
        <w:t>Rendszám</w:t>
      </w:r>
    </w:p>
    <w:p w:rsidR="008A07AC" w:rsidRPr="007A6517" w:rsidRDefault="008A07AC" w:rsidP="0022212A">
      <w:pPr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7A6517">
        <w:rPr>
          <w:rFonts w:ascii="Arial" w:hAnsi="Arial" w:cs="Arial"/>
          <w:sz w:val="28"/>
          <w:szCs w:val="28"/>
        </w:rPr>
        <w:t>A protonok száma az atom magjában</w:t>
      </w:r>
      <w:r w:rsidR="007A6517">
        <w:rPr>
          <w:rFonts w:ascii="Arial" w:hAnsi="Arial" w:cs="Arial"/>
          <w:sz w:val="28"/>
          <w:szCs w:val="28"/>
        </w:rPr>
        <w:t>. Mivel darabszámot fejez ki, ezért értéke biztosan egész szám.</w:t>
      </w:r>
    </w:p>
    <w:p w:rsidR="008A07AC" w:rsidRPr="002878B4" w:rsidRDefault="008A07AC" w:rsidP="002E4DD6">
      <w:pPr>
        <w:spacing w:before="140" w:after="0" w:line="240" w:lineRule="auto"/>
        <w:rPr>
          <w:rFonts w:ascii="Arial Black" w:hAnsi="Arial Black" w:cs="Arial"/>
          <w:smallCaps/>
          <w:sz w:val="28"/>
          <w:szCs w:val="28"/>
        </w:rPr>
      </w:pPr>
      <w:r w:rsidRPr="002878B4">
        <w:rPr>
          <w:rFonts w:ascii="Arial Black" w:hAnsi="Arial Black" w:cs="Arial"/>
          <w:smallCaps/>
          <w:sz w:val="28"/>
          <w:szCs w:val="28"/>
        </w:rPr>
        <w:t>Moláris tömeg</w:t>
      </w:r>
    </w:p>
    <w:p w:rsidR="00F2613C" w:rsidRDefault="008A07AC" w:rsidP="0022212A">
      <w:pPr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7A6517">
        <w:rPr>
          <w:rFonts w:ascii="Arial" w:hAnsi="Arial" w:cs="Arial"/>
          <w:sz w:val="28"/>
          <w:szCs w:val="28"/>
        </w:rPr>
        <w:t>A tömeg és az anyagmennyiség hányadosa. Kifejezi 1 mol anyag grammban mért tömegét</w:t>
      </w:r>
      <w:r w:rsidR="007A6517">
        <w:rPr>
          <w:rFonts w:ascii="Arial" w:hAnsi="Arial" w:cs="Arial"/>
          <w:sz w:val="28"/>
          <w:szCs w:val="28"/>
        </w:rPr>
        <w:t>.</w:t>
      </w:r>
    </w:p>
    <w:p w:rsidR="008A07AC" w:rsidRPr="002878B4" w:rsidRDefault="003E3F82" w:rsidP="002E4DD6">
      <w:pPr>
        <w:spacing w:before="140" w:after="0" w:line="240" w:lineRule="auto"/>
        <w:rPr>
          <w:rFonts w:ascii="Arial Black" w:hAnsi="Arial Black" w:cs="Arial"/>
          <w:smallCaps/>
          <w:sz w:val="28"/>
          <w:szCs w:val="28"/>
        </w:rPr>
      </w:pPr>
      <w:r w:rsidRPr="002878B4">
        <w:rPr>
          <w:rFonts w:ascii="Arial Black" w:hAnsi="Arial Black" w:cs="Arial"/>
          <w:smallCaps/>
          <w:sz w:val="28"/>
          <w:szCs w:val="28"/>
        </w:rPr>
        <w:t>Olvadáspont</w:t>
      </w:r>
    </w:p>
    <w:p w:rsidR="00F2613C" w:rsidRDefault="00552892" w:rsidP="0022212A">
      <w:pPr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7A6517">
        <w:rPr>
          <w:rFonts w:ascii="Arial" w:hAnsi="Arial" w:cs="Arial"/>
          <w:sz w:val="28"/>
          <w:szCs w:val="28"/>
        </w:rPr>
        <w:t>Ezen a hőmérsékleten az anyag szilárd és folyadék fázisa egyensúlyban van. Dinamikus egyensúly áll fenn a rendszerben. Ez az érték nyomásfüggő.</w:t>
      </w:r>
    </w:p>
    <w:p w:rsidR="00552892" w:rsidRPr="002878B4" w:rsidRDefault="00552892" w:rsidP="002E4DD6">
      <w:pPr>
        <w:spacing w:before="140" w:after="0" w:line="240" w:lineRule="auto"/>
        <w:rPr>
          <w:rFonts w:ascii="Arial Black" w:hAnsi="Arial Black" w:cs="Arial"/>
          <w:smallCaps/>
          <w:sz w:val="28"/>
          <w:szCs w:val="28"/>
        </w:rPr>
      </w:pPr>
      <w:r w:rsidRPr="002878B4">
        <w:rPr>
          <w:rFonts w:ascii="Arial Black" w:hAnsi="Arial Black" w:cs="Arial"/>
          <w:smallCaps/>
          <w:sz w:val="28"/>
          <w:szCs w:val="28"/>
        </w:rPr>
        <w:t>Forráspont</w:t>
      </w:r>
    </w:p>
    <w:p w:rsidR="00552892" w:rsidRPr="007A6517" w:rsidRDefault="00F04DE4" w:rsidP="0022212A">
      <w:pPr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7A6517">
        <w:rPr>
          <w:rFonts w:ascii="Arial" w:hAnsi="Arial" w:cs="Arial"/>
          <w:sz w:val="28"/>
          <w:szCs w:val="28"/>
        </w:rPr>
        <w:t>Egy folyadék gőzének nyomása a hőmérséklet emelésével nő. A forrásponton a telített gőz nyomása eléri a külső nyomást. Ez az érték nyomásfüggő.</w:t>
      </w:r>
    </w:p>
    <w:p w:rsidR="00F04DE4" w:rsidRPr="002878B4" w:rsidRDefault="00FC30D7" w:rsidP="002E4DD6">
      <w:pPr>
        <w:spacing w:before="140" w:after="0" w:line="240" w:lineRule="auto"/>
        <w:rPr>
          <w:rFonts w:ascii="Arial Black" w:hAnsi="Arial Black" w:cs="Arial"/>
          <w:smallCaps/>
          <w:sz w:val="28"/>
          <w:szCs w:val="28"/>
        </w:rPr>
      </w:pPr>
      <w:r w:rsidRPr="002878B4">
        <w:rPr>
          <w:rFonts w:ascii="Arial Black" w:hAnsi="Arial Black" w:cs="Arial"/>
          <w:smallCaps/>
          <w:sz w:val="28"/>
          <w:szCs w:val="28"/>
        </w:rPr>
        <w:t>Elektronegativitás</w:t>
      </w:r>
    </w:p>
    <w:p w:rsidR="00F2613C" w:rsidRDefault="00FC30D7" w:rsidP="0022212A">
      <w:pPr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7A6517">
        <w:rPr>
          <w:rFonts w:ascii="Arial" w:hAnsi="Arial" w:cs="Arial"/>
          <w:sz w:val="28"/>
          <w:szCs w:val="28"/>
        </w:rPr>
        <w:t>Az atomok elektronvonzó képességét jellemző érték. A legnagyobb a fluoré (4</w:t>
      </w:r>
      <w:r w:rsidR="00643F31">
        <w:rPr>
          <w:rFonts w:ascii="Arial" w:hAnsi="Arial" w:cs="Arial"/>
          <w:sz w:val="28"/>
          <w:szCs w:val="28"/>
        </w:rPr>
        <w:t>,0</w:t>
      </w:r>
      <w:r w:rsidRPr="007A6517">
        <w:rPr>
          <w:rFonts w:ascii="Arial" w:hAnsi="Arial" w:cs="Arial"/>
          <w:sz w:val="28"/>
          <w:szCs w:val="28"/>
        </w:rPr>
        <w:t>) és a legkisebb a franciumé (0,7)</w:t>
      </w:r>
      <w:r w:rsidR="00C80675">
        <w:rPr>
          <w:rFonts w:ascii="Arial" w:hAnsi="Arial" w:cs="Arial"/>
          <w:sz w:val="28"/>
          <w:szCs w:val="28"/>
        </w:rPr>
        <w:t>.</w:t>
      </w:r>
    </w:p>
    <w:p w:rsidR="00ED644A" w:rsidRDefault="00ED644A" w:rsidP="0022212A">
      <w:pPr>
        <w:spacing w:line="240" w:lineRule="auto"/>
        <w:rPr>
          <w:rFonts w:ascii="Arial" w:hAnsi="Arial" w:cs="Arial"/>
        </w:rPr>
      </w:pPr>
    </w:p>
    <w:p w:rsidR="00ED644A" w:rsidRDefault="00ED644A" w:rsidP="0022212A">
      <w:pPr>
        <w:spacing w:line="240" w:lineRule="auto"/>
        <w:rPr>
          <w:rFonts w:ascii="Arial" w:hAnsi="Arial" w:cs="Arial"/>
        </w:rPr>
        <w:sectPr w:rsidR="00ED644A" w:rsidSect="00FC5FBE">
          <w:pgSz w:w="11906" w:h="16838"/>
          <w:pgMar w:top="1418" w:right="1304" w:bottom="1418" w:left="1531" w:header="709" w:footer="709" w:gutter="0"/>
          <w:cols w:space="708"/>
          <w:docGrid w:linePitch="360"/>
        </w:sectPr>
      </w:pPr>
    </w:p>
    <w:p w:rsidR="00837AE4" w:rsidRPr="007A6517" w:rsidRDefault="00ED644A" w:rsidP="0029737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1668694" cy="1800000"/>
            <wp:effectExtent l="0" t="0" r="8255" b="0"/>
            <wp:docPr id="3" name="Kép 3" descr="C:\Users\Holczer József\AppData\Local\Microsoft\Windows\INetCache\Content.Word\kló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Holczer József\AppData\Local\Microsoft\Windows\INetCache\Content.Word\kló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9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3C" w:rsidRDefault="00ED644A" w:rsidP="00297376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0542D3">
        <w:rPr>
          <w:rFonts w:ascii="Arial" w:hAnsi="Arial" w:cs="Arial"/>
          <w:sz w:val="28"/>
          <w:szCs w:val="28"/>
        </w:rPr>
        <w:t xml:space="preserve">A klór </w:t>
      </w:r>
      <w:r w:rsidR="00BD11E5">
        <w:rPr>
          <w:rFonts w:ascii="Arial" w:hAnsi="Arial" w:cs="Arial"/>
          <w:sz w:val="28"/>
          <w:szCs w:val="28"/>
        </w:rPr>
        <w:t xml:space="preserve">főleg </w:t>
      </w:r>
      <w:r w:rsidRPr="000542D3">
        <w:rPr>
          <w:rFonts w:ascii="Arial" w:hAnsi="Arial" w:cs="Arial"/>
          <w:sz w:val="28"/>
          <w:szCs w:val="28"/>
        </w:rPr>
        <w:t>két izotóp, a 35-ös és 37-es tömegszámú keveréke</w:t>
      </w:r>
      <w:r w:rsidR="00BD11E5">
        <w:rPr>
          <w:rFonts w:ascii="Arial" w:hAnsi="Arial" w:cs="Arial"/>
          <w:sz w:val="28"/>
          <w:szCs w:val="28"/>
        </w:rPr>
        <w:t>,</w:t>
      </w:r>
      <w:r w:rsidRPr="000542D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molekulái kétatomosak: Cl</w:t>
      </w:r>
      <w:r w:rsidRPr="000542D3">
        <w:rPr>
          <w:rFonts w:ascii="Arial" w:hAnsi="Arial" w:cs="Arial"/>
          <w:sz w:val="28"/>
          <w:szCs w:val="28"/>
          <w:vertAlign w:val="subscript"/>
        </w:rPr>
        <w:t>2</w:t>
      </w:r>
      <w:r w:rsidRPr="000542D3">
        <w:rPr>
          <w:rFonts w:ascii="Arial" w:hAnsi="Arial" w:cs="Arial"/>
          <w:sz w:val="28"/>
          <w:szCs w:val="28"/>
        </w:rPr>
        <w:t>.</w:t>
      </w:r>
    </w:p>
    <w:p w:rsidR="00F2613C" w:rsidRDefault="00ED644A" w:rsidP="00297376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0542D3">
        <w:rPr>
          <w:rFonts w:ascii="Arial" w:hAnsi="Arial" w:cs="Arial"/>
          <w:sz w:val="28"/>
          <w:szCs w:val="28"/>
        </w:rPr>
        <w:t>A kló</w:t>
      </w:r>
      <w:r w:rsidR="004A0000">
        <w:rPr>
          <w:rFonts w:ascii="Arial" w:hAnsi="Arial" w:cs="Arial"/>
          <w:sz w:val="28"/>
          <w:szCs w:val="28"/>
        </w:rPr>
        <w:t>r oxidációs száma fémekkel alkotott</w:t>
      </w:r>
      <w:r w:rsidRPr="000542D3">
        <w:rPr>
          <w:rFonts w:ascii="Arial" w:hAnsi="Arial" w:cs="Arial"/>
          <w:sz w:val="28"/>
          <w:szCs w:val="28"/>
        </w:rPr>
        <w:t xml:space="preserve"> vegyületeiben mindig</w:t>
      </w:r>
      <w:r w:rsidR="004A0000">
        <w:rPr>
          <w:rFonts w:ascii="Arial" w:hAnsi="Arial" w:cs="Arial"/>
          <w:sz w:val="28"/>
          <w:szCs w:val="28"/>
        </w:rPr>
        <w:t xml:space="preserve"> </w:t>
      </w:r>
      <w:r w:rsidRPr="000542D3">
        <w:rPr>
          <w:rFonts w:ascii="Arial" w:hAnsi="Arial" w:cs="Arial"/>
          <w:sz w:val="28"/>
          <w:szCs w:val="28"/>
        </w:rPr>
        <w:t>-</w:t>
      </w:r>
      <w:r w:rsidR="004A0000">
        <w:rPr>
          <w:rFonts w:ascii="Arial" w:hAnsi="Arial" w:cs="Arial"/>
          <w:sz w:val="28"/>
          <w:szCs w:val="28"/>
        </w:rPr>
        <w:t>1</w:t>
      </w:r>
      <w:r w:rsidRPr="000542D3">
        <w:rPr>
          <w:rFonts w:ascii="Arial" w:hAnsi="Arial" w:cs="Arial"/>
          <w:sz w:val="28"/>
          <w:szCs w:val="28"/>
        </w:rPr>
        <w:t xml:space="preserve">. A nemfémekkel szemben </w:t>
      </w:r>
      <w:r w:rsidR="002B24AA">
        <w:rPr>
          <w:rFonts w:ascii="Arial" w:hAnsi="Arial" w:cs="Arial"/>
          <w:sz w:val="28"/>
          <w:szCs w:val="28"/>
        </w:rPr>
        <w:t xml:space="preserve">-1, </w:t>
      </w:r>
      <w:r w:rsidRPr="000542D3">
        <w:rPr>
          <w:rFonts w:ascii="Arial" w:hAnsi="Arial" w:cs="Arial"/>
          <w:sz w:val="28"/>
          <w:szCs w:val="28"/>
        </w:rPr>
        <w:t>+1, +3, +5, +7 lehet</w:t>
      </w:r>
      <w:r w:rsidR="004A0000">
        <w:rPr>
          <w:rFonts w:ascii="Arial" w:hAnsi="Arial" w:cs="Arial"/>
          <w:sz w:val="28"/>
          <w:szCs w:val="28"/>
        </w:rPr>
        <w:t>.</w:t>
      </w:r>
      <w:r w:rsidRPr="000542D3">
        <w:rPr>
          <w:rFonts w:ascii="Arial" w:hAnsi="Arial" w:cs="Arial"/>
          <w:sz w:val="28"/>
          <w:szCs w:val="28"/>
        </w:rPr>
        <w:t xml:space="preserve"> A -1 oxidációs számú vegyületeit kloridoknak</w:t>
      </w:r>
      <w:r w:rsidR="009439B0">
        <w:rPr>
          <w:rFonts w:ascii="Arial" w:hAnsi="Arial" w:cs="Arial"/>
          <w:sz w:val="28"/>
          <w:szCs w:val="28"/>
        </w:rPr>
        <w:t xml:space="preserve"> nevezzük. A</w:t>
      </w:r>
      <w:r w:rsidRPr="000542D3">
        <w:rPr>
          <w:rFonts w:ascii="Arial" w:hAnsi="Arial" w:cs="Arial"/>
          <w:sz w:val="28"/>
          <w:szCs w:val="28"/>
        </w:rPr>
        <w:t xml:space="preserve"> klór +1 oxidációs számú vegyületei a hipokloritok, +3 a kloritok, +5 a klorátok, +7 oxidációs számú </w:t>
      </w:r>
      <w:r w:rsidR="00F2613C">
        <w:rPr>
          <w:rFonts w:ascii="Arial" w:hAnsi="Arial" w:cs="Arial"/>
          <w:sz w:val="28"/>
          <w:szCs w:val="28"/>
        </w:rPr>
        <w:t>vegyületei pedig a perklorátok.</w:t>
      </w:r>
    </w:p>
    <w:p w:rsidR="00297376" w:rsidRDefault="00297376" w:rsidP="00297376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0542D3">
        <w:rPr>
          <w:rFonts w:ascii="Arial" w:hAnsi="Arial" w:cs="Arial"/>
          <w:sz w:val="28"/>
          <w:szCs w:val="28"/>
        </w:rPr>
        <w:t>Elektronegativitása nagy (3</w:t>
      </w:r>
      <w:r w:rsidR="00BD11E5">
        <w:rPr>
          <w:rFonts w:ascii="Arial" w:hAnsi="Arial" w:cs="Arial"/>
          <w:sz w:val="28"/>
          <w:szCs w:val="28"/>
        </w:rPr>
        <w:t>,0</w:t>
      </w:r>
      <w:r w:rsidRPr="000542D3">
        <w:rPr>
          <w:rFonts w:ascii="Arial" w:hAnsi="Arial" w:cs="Arial"/>
          <w:sz w:val="28"/>
          <w:szCs w:val="28"/>
        </w:rPr>
        <w:t>), a fluor után a legreakcióképesebb elem. Ennek oka, hogy a klór</w:t>
      </w:r>
      <w:r>
        <w:rPr>
          <w:rFonts w:ascii="Arial" w:hAnsi="Arial" w:cs="Arial"/>
          <w:sz w:val="28"/>
          <w:szCs w:val="28"/>
        </w:rPr>
        <w:t>m</w:t>
      </w:r>
      <w:r w:rsidRPr="000542D3">
        <w:rPr>
          <w:rFonts w:ascii="Arial" w:hAnsi="Arial" w:cs="Arial"/>
          <w:sz w:val="28"/>
          <w:szCs w:val="28"/>
        </w:rPr>
        <w:t>olekula kötése viszonylag könnyen, már a látható fény (kék fény) hatására felbomlik.</w:t>
      </w:r>
    </w:p>
    <w:p w:rsidR="00297376" w:rsidRDefault="00297376" w:rsidP="00297376">
      <w:pPr>
        <w:spacing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noProof/>
          <w:lang w:eastAsia="hu-HU"/>
        </w:rPr>
        <w:drawing>
          <wp:inline distT="0" distB="0" distL="0" distR="0" wp14:anchorId="2B93DEB0" wp14:editId="62D2C16E">
            <wp:extent cx="1800225" cy="1800225"/>
            <wp:effectExtent l="0" t="0" r="9525" b="9525"/>
            <wp:docPr id="4" name="Kép 4" descr="C:\Users\Holczer József\AppData\Local\Microsoft\Windows\INetCache\Content.Word\bró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lczer József\AppData\Local\Microsoft\Windows\INetCache\Content.Word\bró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3C" w:rsidRDefault="00297376" w:rsidP="00297376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1C2349">
        <w:rPr>
          <w:rFonts w:ascii="Arial" w:hAnsi="Arial" w:cs="Arial"/>
          <w:sz w:val="28"/>
          <w:szCs w:val="28"/>
        </w:rPr>
        <w:t>A brómatomok kovalens kötéssel kétatomos molekulákat alkotnak:</w:t>
      </w:r>
      <w:r>
        <w:rPr>
          <w:rFonts w:ascii="Arial" w:hAnsi="Arial" w:cs="Arial"/>
          <w:sz w:val="28"/>
          <w:szCs w:val="28"/>
        </w:rPr>
        <w:t xml:space="preserve"> </w:t>
      </w:r>
      <w:r w:rsidRPr="001C2349">
        <w:rPr>
          <w:rFonts w:ascii="Arial" w:hAnsi="Arial" w:cs="Arial"/>
          <w:sz w:val="28"/>
          <w:szCs w:val="28"/>
        </w:rPr>
        <w:t>Br</w:t>
      </w:r>
      <w:r w:rsidRPr="001C2349">
        <w:rPr>
          <w:rFonts w:ascii="Arial" w:hAnsi="Arial" w:cs="Arial"/>
          <w:sz w:val="28"/>
          <w:szCs w:val="28"/>
          <w:vertAlign w:val="subscript"/>
        </w:rPr>
        <w:t>2</w:t>
      </w:r>
      <w:r w:rsidR="00A93517">
        <w:rPr>
          <w:rFonts w:ascii="Arial" w:hAnsi="Arial" w:cs="Arial"/>
          <w:sz w:val="28"/>
          <w:szCs w:val="28"/>
        </w:rPr>
        <w:t xml:space="preserve">. </w:t>
      </w:r>
      <w:r w:rsidRPr="001C2349">
        <w:rPr>
          <w:rFonts w:ascii="Arial" w:hAnsi="Arial" w:cs="Arial"/>
          <w:sz w:val="28"/>
          <w:szCs w:val="28"/>
        </w:rPr>
        <w:t>Stabilitásuk kisebb, mint a klórmolekuláké.</w:t>
      </w:r>
    </w:p>
    <w:p w:rsidR="00F2613C" w:rsidRDefault="00297376" w:rsidP="00297376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1C2349">
        <w:rPr>
          <w:rFonts w:ascii="Arial" w:hAnsi="Arial" w:cs="Arial"/>
          <w:sz w:val="28"/>
          <w:szCs w:val="28"/>
        </w:rPr>
        <w:t>A bróm oxidációs száma (a klórhoz hasonlóan) fémekkel alkotott vegyületeiben</w:t>
      </w:r>
      <w:r>
        <w:rPr>
          <w:rFonts w:ascii="Arial" w:hAnsi="Arial" w:cs="Arial"/>
          <w:sz w:val="28"/>
          <w:szCs w:val="28"/>
        </w:rPr>
        <w:t xml:space="preserve"> </w:t>
      </w:r>
      <w:r w:rsidRPr="001C2349">
        <w:rPr>
          <w:rFonts w:ascii="Arial" w:hAnsi="Arial" w:cs="Arial"/>
          <w:sz w:val="28"/>
          <w:szCs w:val="28"/>
        </w:rPr>
        <w:t xml:space="preserve">mindig -1, nemfémekkel szemben </w:t>
      </w:r>
      <w:r w:rsidR="002B24AA">
        <w:rPr>
          <w:rFonts w:ascii="Arial" w:hAnsi="Arial" w:cs="Arial"/>
          <w:sz w:val="28"/>
          <w:szCs w:val="28"/>
        </w:rPr>
        <w:t xml:space="preserve">-1, </w:t>
      </w:r>
      <w:r w:rsidRPr="001C2349">
        <w:rPr>
          <w:rFonts w:ascii="Arial" w:hAnsi="Arial" w:cs="Arial"/>
          <w:sz w:val="28"/>
          <w:szCs w:val="28"/>
        </w:rPr>
        <w:t>+1, +3, +5, +7 lehet.</w:t>
      </w:r>
      <w:r>
        <w:rPr>
          <w:rFonts w:ascii="Arial" w:hAnsi="Arial" w:cs="Arial"/>
          <w:sz w:val="28"/>
          <w:szCs w:val="28"/>
        </w:rPr>
        <w:t xml:space="preserve"> A </w:t>
      </w:r>
      <w:r w:rsidR="009439B0">
        <w:rPr>
          <w:rFonts w:ascii="Arial" w:hAnsi="Arial" w:cs="Arial"/>
          <w:sz w:val="28"/>
          <w:szCs w:val="28"/>
        </w:rPr>
        <w:t xml:space="preserve">bróm </w:t>
      </w:r>
      <w:r w:rsidRPr="001C2349">
        <w:rPr>
          <w:rFonts w:ascii="Arial" w:hAnsi="Arial" w:cs="Arial"/>
          <w:sz w:val="28"/>
          <w:szCs w:val="28"/>
        </w:rPr>
        <w:t>-1 oxidációs számú vegyületeit bromidoknak</w:t>
      </w:r>
      <w:r w:rsidR="009439B0">
        <w:rPr>
          <w:rFonts w:ascii="Arial" w:hAnsi="Arial" w:cs="Arial"/>
          <w:sz w:val="28"/>
          <w:szCs w:val="28"/>
        </w:rPr>
        <w:t xml:space="preserve"> nevezzük. B</w:t>
      </w:r>
      <w:r w:rsidR="009439B0" w:rsidRPr="001C2349">
        <w:rPr>
          <w:rFonts w:ascii="Arial" w:hAnsi="Arial" w:cs="Arial"/>
          <w:sz w:val="28"/>
          <w:szCs w:val="28"/>
        </w:rPr>
        <w:t xml:space="preserve">romátoknak </w:t>
      </w:r>
      <w:r w:rsidR="009439B0">
        <w:rPr>
          <w:rFonts w:ascii="Arial" w:hAnsi="Arial" w:cs="Arial"/>
          <w:sz w:val="28"/>
          <w:szCs w:val="28"/>
        </w:rPr>
        <w:t xml:space="preserve">a +5 </w:t>
      </w:r>
      <w:r w:rsidRPr="001C2349">
        <w:rPr>
          <w:rFonts w:ascii="Arial" w:hAnsi="Arial" w:cs="Arial"/>
          <w:sz w:val="28"/>
          <w:szCs w:val="28"/>
        </w:rPr>
        <w:t>oxidációs számú</w:t>
      </w:r>
      <w:r>
        <w:rPr>
          <w:rFonts w:ascii="Arial" w:hAnsi="Arial" w:cs="Arial"/>
          <w:sz w:val="28"/>
          <w:szCs w:val="28"/>
        </w:rPr>
        <w:t xml:space="preserve"> </w:t>
      </w:r>
      <w:r w:rsidRPr="001C2349">
        <w:rPr>
          <w:rFonts w:ascii="Arial" w:hAnsi="Arial" w:cs="Arial"/>
          <w:sz w:val="28"/>
          <w:szCs w:val="28"/>
        </w:rPr>
        <w:t>vegyület</w:t>
      </w:r>
      <w:r>
        <w:rPr>
          <w:rFonts w:ascii="Arial" w:hAnsi="Arial" w:cs="Arial"/>
          <w:sz w:val="28"/>
          <w:szCs w:val="28"/>
        </w:rPr>
        <w:t>e</w:t>
      </w:r>
      <w:r w:rsidRPr="001C2349">
        <w:rPr>
          <w:rFonts w:ascii="Arial" w:hAnsi="Arial" w:cs="Arial"/>
          <w:sz w:val="28"/>
          <w:szCs w:val="28"/>
        </w:rPr>
        <w:t>it</w:t>
      </w:r>
      <w:r w:rsidR="009439B0" w:rsidRPr="009439B0">
        <w:rPr>
          <w:rFonts w:ascii="Arial" w:hAnsi="Arial" w:cs="Arial"/>
          <w:sz w:val="28"/>
          <w:szCs w:val="28"/>
        </w:rPr>
        <w:t xml:space="preserve"> </w:t>
      </w:r>
      <w:r w:rsidR="009439B0" w:rsidRPr="001C2349">
        <w:rPr>
          <w:rFonts w:ascii="Arial" w:hAnsi="Arial" w:cs="Arial"/>
          <w:sz w:val="28"/>
          <w:szCs w:val="28"/>
        </w:rPr>
        <w:t>nevezzük</w:t>
      </w:r>
      <w:r w:rsidRPr="001C2349">
        <w:rPr>
          <w:rFonts w:ascii="Arial" w:hAnsi="Arial" w:cs="Arial"/>
          <w:sz w:val="28"/>
          <w:szCs w:val="28"/>
        </w:rPr>
        <w:t>.</w:t>
      </w:r>
    </w:p>
    <w:p w:rsidR="00ED644A" w:rsidRDefault="00297376" w:rsidP="00D42D83">
      <w:pPr>
        <w:spacing w:line="240" w:lineRule="auto"/>
        <w:jc w:val="both"/>
        <w:rPr>
          <w:rFonts w:ascii="Arial" w:hAnsi="Arial" w:cs="Arial"/>
          <w:sz w:val="28"/>
          <w:szCs w:val="28"/>
        </w:rPr>
        <w:sectPr w:rsidR="00ED644A" w:rsidSect="00FC5FBE">
          <w:pgSz w:w="11906" w:h="16838"/>
          <w:pgMar w:top="1418" w:right="1304" w:bottom="1418" w:left="1531" w:header="708" w:footer="708" w:gutter="0"/>
          <w:cols w:num="2" w:space="708"/>
          <w:docGrid w:linePitch="360"/>
        </w:sectPr>
      </w:pPr>
      <w:r w:rsidRPr="001C2349">
        <w:rPr>
          <w:rFonts w:ascii="Arial" w:hAnsi="Arial" w:cs="Arial"/>
          <w:sz w:val="28"/>
          <w:szCs w:val="28"/>
        </w:rPr>
        <w:t>A bróm elektronegativitása kisebb (2,8) mint a klóré (3,0), reakciókészége</w:t>
      </w:r>
      <w:r>
        <w:rPr>
          <w:rFonts w:ascii="Arial" w:hAnsi="Arial" w:cs="Arial"/>
          <w:sz w:val="28"/>
          <w:szCs w:val="28"/>
        </w:rPr>
        <w:t xml:space="preserve"> </w:t>
      </w:r>
      <w:r w:rsidR="0080073B">
        <w:rPr>
          <w:rFonts w:ascii="Arial" w:hAnsi="Arial" w:cs="Arial"/>
          <w:sz w:val="28"/>
          <w:szCs w:val="28"/>
        </w:rPr>
        <w:t>azonban igen nagy</w:t>
      </w:r>
      <w:r w:rsidRPr="001C2349">
        <w:rPr>
          <w:rFonts w:ascii="Arial" w:hAnsi="Arial" w:cs="Arial"/>
          <w:sz w:val="28"/>
          <w:szCs w:val="28"/>
        </w:rPr>
        <w:t>.</w:t>
      </w:r>
    </w:p>
    <w:p w:rsidR="00BC5C7C" w:rsidRDefault="00BC5C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C5C7C" w:rsidRPr="00CC5CFE" w:rsidRDefault="00BC5C7C" w:rsidP="00F60026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CC5CFE">
        <w:rPr>
          <w:rFonts w:ascii="Arial" w:hAnsi="Arial" w:cs="Arial"/>
          <w:sz w:val="72"/>
          <w:szCs w:val="72"/>
        </w:rPr>
        <w:t>Klór reakciója foszforral</w:t>
      </w:r>
    </w:p>
    <w:p w:rsidR="00E03C98" w:rsidRPr="005870C0" w:rsidRDefault="00E03C98" w:rsidP="00F60026">
      <w:pPr>
        <w:shd w:val="clear" w:color="auto" w:fill="D9D9D9" w:themeFill="background1" w:themeFillShade="D9"/>
        <w:spacing w:before="480" w:after="0" w:line="240" w:lineRule="auto"/>
        <w:jc w:val="both"/>
        <w:rPr>
          <w:rFonts w:ascii="Arial" w:hAnsi="Arial" w:cs="Arial"/>
          <w:sz w:val="28"/>
          <w:szCs w:val="28"/>
        </w:rPr>
      </w:pPr>
      <w:r w:rsidRPr="005870C0">
        <w:rPr>
          <w:rFonts w:ascii="Arial" w:hAnsi="Arial" w:cs="Arial"/>
          <w:sz w:val="28"/>
          <w:szCs w:val="28"/>
        </w:rPr>
        <w:t>Szükséges anyagok</w:t>
      </w:r>
    </w:p>
    <w:p w:rsidR="00E03C98" w:rsidRPr="00E03C98" w:rsidRDefault="00E03C98" w:rsidP="001E6E53">
      <w:pPr>
        <w:pStyle w:val="Listaszerbekezds"/>
        <w:numPr>
          <w:ilvl w:val="0"/>
          <w:numId w:val="1"/>
        </w:numPr>
        <w:spacing w:after="48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k</w:t>
      </w:r>
      <w:r w:rsidR="00BC5C7C" w:rsidRPr="00E03C98">
        <w:rPr>
          <w:rFonts w:ascii="Arial" w:hAnsi="Arial" w:cs="Arial"/>
          <w:sz w:val="28"/>
          <w:szCs w:val="28"/>
        </w:rPr>
        <w:t>lórral telt henger</w:t>
      </w:r>
    </w:p>
    <w:p w:rsidR="00E03C98" w:rsidRPr="00E03C98" w:rsidRDefault="00BC5C7C" w:rsidP="001E6E53">
      <w:pPr>
        <w:pStyle w:val="Listaszerbekezds"/>
        <w:numPr>
          <w:ilvl w:val="0"/>
          <w:numId w:val="1"/>
        </w:numPr>
        <w:spacing w:after="48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vörösfoszfor</w:t>
      </w:r>
    </w:p>
    <w:p w:rsidR="00BC5C7C" w:rsidRPr="00E03C98" w:rsidRDefault="00BC5C7C" w:rsidP="001E6E53">
      <w:pPr>
        <w:pStyle w:val="Listaszerbekezds"/>
        <w:numPr>
          <w:ilvl w:val="0"/>
          <w:numId w:val="1"/>
        </w:numPr>
        <w:spacing w:after="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gyertya</w:t>
      </w:r>
    </w:p>
    <w:p w:rsidR="00E03C98" w:rsidRPr="005870C0" w:rsidRDefault="00E03C98" w:rsidP="00F60026">
      <w:pPr>
        <w:shd w:val="clear" w:color="auto" w:fill="D9D9D9" w:themeFill="background1" w:themeFillShade="D9"/>
        <w:spacing w:before="480" w:after="0" w:line="240" w:lineRule="auto"/>
        <w:jc w:val="both"/>
        <w:rPr>
          <w:rFonts w:ascii="Arial" w:hAnsi="Arial" w:cs="Arial"/>
          <w:sz w:val="28"/>
          <w:szCs w:val="28"/>
        </w:rPr>
      </w:pPr>
      <w:r w:rsidRPr="005870C0">
        <w:rPr>
          <w:rFonts w:ascii="Arial" w:hAnsi="Arial" w:cs="Arial"/>
          <w:sz w:val="28"/>
          <w:szCs w:val="28"/>
        </w:rPr>
        <w:t>E</w:t>
      </w:r>
      <w:r w:rsidR="00CD6BF1">
        <w:rPr>
          <w:rFonts w:ascii="Arial" w:hAnsi="Arial" w:cs="Arial"/>
          <w:sz w:val="28"/>
          <w:szCs w:val="28"/>
        </w:rPr>
        <w:t>szközök</w:t>
      </w:r>
    </w:p>
    <w:p w:rsidR="00E03C98" w:rsidRPr="00E03C98" w:rsidRDefault="00E03C98" w:rsidP="001E6E53">
      <w:pPr>
        <w:pStyle w:val="Listaszerbekezds"/>
        <w:numPr>
          <w:ilvl w:val="0"/>
          <w:numId w:val="1"/>
        </w:numPr>
        <w:spacing w:after="48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v</w:t>
      </w:r>
      <w:r w:rsidR="00CD6BF1">
        <w:rPr>
          <w:rFonts w:ascii="Arial" w:hAnsi="Arial" w:cs="Arial"/>
          <w:sz w:val="28"/>
          <w:szCs w:val="28"/>
        </w:rPr>
        <w:t>asdrót</w:t>
      </w:r>
    </w:p>
    <w:p w:rsidR="00E03C98" w:rsidRPr="00E03C98" w:rsidRDefault="00BC5C7C" w:rsidP="001E6E53">
      <w:pPr>
        <w:pStyle w:val="Listaszerbekezds"/>
        <w:numPr>
          <w:ilvl w:val="0"/>
          <w:numId w:val="1"/>
        </w:numPr>
        <w:spacing w:after="48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vegyszeres kanál</w:t>
      </w:r>
    </w:p>
    <w:p w:rsidR="00BC5C7C" w:rsidRPr="00E03C98" w:rsidRDefault="00BC5C7C" w:rsidP="001E6E53">
      <w:pPr>
        <w:pStyle w:val="Listaszerbekezds"/>
        <w:numPr>
          <w:ilvl w:val="0"/>
          <w:numId w:val="1"/>
        </w:numPr>
        <w:spacing w:after="48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gázfelfogó henger üveglappal</w:t>
      </w:r>
    </w:p>
    <w:p w:rsidR="00E03C98" w:rsidRPr="005870C0" w:rsidRDefault="00E03C98" w:rsidP="00F60026">
      <w:pPr>
        <w:shd w:val="clear" w:color="auto" w:fill="D9D9D9" w:themeFill="background1" w:themeFillShade="D9"/>
        <w:spacing w:before="480" w:after="0" w:line="240" w:lineRule="auto"/>
        <w:jc w:val="both"/>
        <w:rPr>
          <w:rFonts w:ascii="Arial" w:hAnsi="Arial" w:cs="Arial"/>
          <w:sz w:val="28"/>
          <w:szCs w:val="28"/>
        </w:rPr>
      </w:pPr>
      <w:r w:rsidRPr="005870C0">
        <w:rPr>
          <w:rFonts w:ascii="Arial" w:hAnsi="Arial" w:cs="Arial"/>
          <w:sz w:val="28"/>
          <w:szCs w:val="28"/>
        </w:rPr>
        <w:t>Végrehajtás</w:t>
      </w:r>
    </w:p>
    <w:p w:rsidR="00E03C98" w:rsidRPr="00E03C98" w:rsidRDefault="00BC5C7C" w:rsidP="00106156">
      <w:pPr>
        <w:pStyle w:val="Listaszerbekezds"/>
        <w:numPr>
          <w:ilvl w:val="0"/>
          <w:numId w:val="3"/>
        </w:numPr>
        <w:spacing w:after="48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Töltsük meg gázzal a</w:t>
      </w:r>
      <w:r w:rsidR="002B0B28">
        <w:rPr>
          <w:rFonts w:ascii="Arial" w:hAnsi="Arial" w:cs="Arial"/>
          <w:sz w:val="28"/>
          <w:szCs w:val="28"/>
        </w:rPr>
        <w:t xml:space="preserve"> hengert, fedjük le üveglappal!</w:t>
      </w:r>
    </w:p>
    <w:p w:rsidR="00E03C98" w:rsidRPr="00E03C98" w:rsidRDefault="00BC5C7C" w:rsidP="00106156">
      <w:pPr>
        <w:pStyle w:val="Listaszerbekezds"/>
        <w:numPr>
          <w:ilvl w:val="0"/>
          <w:numId w:val="3"/>
        </w:numPr>
        <w:spacing w:after="48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A mintegy 50 cm hosszú vasdrót végére erősítsük a kisebb méretű gyertyát</w:t>
      </w:r>
      <w:r w:rsidR="002B0B28">
        <w:rPr>
          <w:rFonts w:ascii="Arial" w:hAnsi="Arial" w:cs="Arial"/>
          <w:sz w:val="28"/>
          <w:szCs w:val="28"/>
        </w:rPr>
        <w:t>!</w:t>
      </w:r>
    </w:p>
    <w:p w:rsidR="00E03C98" w:rsidRPr="00E03C98" w:rsidRDefault="00E03C98" w:rsidP="00106156">
      <w:pPr>
        <w:pStyle w:val="Listaszerbekezds"/>
        <w:numPr>
          <w:ilvl w:val="0"/>
          <w:numId w:val="3"/>
        </w:numPr>
        <w:spacing w:after="48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>A gyertya</w:t>
      </w:r>
      <w:r w:rsidR="00BC5C7C" w:rsidRPr="00E03C98">
        <w:rPr>
          <w:rFonts w:ascii="Arial" w:hAnsi="Arial" w:cs="Arial"/>
          <w:sz w:val="28"/>
          <w:szCs w:val="28"/>
        </w:rPr>
        <w:t xml:space="preserve"> bele köré laza rétegben </w:t>
      </w:r>
      <w:r w:rsidRPr="00E03C98">
        <w:rPr>
          <w:rFonts w:ascii="Arial" w:hAnsi="Arial" w:cs="Arial"/>
          <w:sz w:val="28"/>
          <w:szCs w:val="28"/>
        </w:rPr>
        <w:t xml:space="preserve">tegyünk száraz </w:t>
      </w:r>
      <w:r w:rsidR="00BC5C7C" w:rsidRPr="00E03C98">
        <w:rPr>
          <w:rFonts w:ascii="Arial" w:hAnsi="Arial" w:cs="Arial"/>
          <w:sz w:val="28"/>
          <w:szCs w:val="28"/>
        </w:rPr>
        <w:t>vörösfoszfort</w:t>
      </w:r>
      <w:r w:rsidR="002B0B28">
        <w:rPr>
          <w:rFonts w:ascii="Arial" w:hAnsi="Arial" w:cs="Arial"/>
          <w:sz w:val="28"/>
          <w:szCs w:val="28"/>
        </w:rPr>
        <w:t>!</w:t>
      </w:r>
    </w:p>
    <w:p w:rsidR="00BC5C7C" w:rsidRPr="00E03C98" w:rsidRDefault="00BC5C7C" w:rsidP="00106156">
      <w:pPr>
        <w:pStyle w:val="Listaszerbekezds"/>
        <w:numPr>
          <w:ilvl w:val="0"/>
          <w:numId w:val="3"/>
        </w:numPr>
        <w:spacing w:after="0" w:line="240" w:lineRule="auto"/>
        <w:ind w:left="1134" w:hanging="567"/>
        <w:jc w:val="both"/>
        <w:rPr>
          <w:rFonts w:ascii="Arial" w:hAnsi="Arial" w:cs="Arial"/>
          <w:sz w:val="28"/>
          <w:szCs w:val="28"/>
        </w:rPr>
      </w:pPr>
      <w:r w:rsidRPr="00E03C98">
        <w:rPr>
          <w:rFonts w:ascii="Arial" w:hAnsi="Arial" w:cs="Arial"/>
          <w:sz w:val="28"/>
          <w:szCs w:val="28"/>
        </w:rPr>
        <w:t xml:space="preserve">Mártsuk a klórgázzal telt hengerbe a gyertyát, és addig </w:t>
      </w:r>
      <w:r w:rsidR="002B0B28">
        <w:rPr>
          <w:rFonts w:ascii="Arial" w:hAnsi="Arial" w:cs="Arial"/>
          <w:sz w:val="28"/>
          <w:szCs w:val="28"/>
        </w:rPr>
        <w:t>tartsuk ott, amíg az meggyullad!</w:t>
      </w:r>
    </w:p>
    <w:p w:rsidR="00BC5C7C" w:rsidRPr="005870C0" w:rsidRDefault="00BC5C7C" w:rsidP="00F60026">
      <w:pPr>
        <w:shd w:val="clear" w:color="auto" w:fill="D9D9D9" w:themeFill="background1" w:themeFillShade="D9"/>
        <w:spacing w:before="480" w:after="0" w:line="240" w:lineRule="auto"/>
        <w:jc w:val="both"/>
        <w:rPr>
          <w:rFonts w:ascii="Arial" w:hAnsi="Arial" w:cs="Arial"/>
          <w:sz w:val="28"/>
          <w:szCs w:val="28"/>
        </w:rPr>
      </w:pPr>
      <w:r w:rsidRPr="005870C0">
        <w:rPr>
          <w:rFonts w:ascii="Arial" w:hAnsi="Arial" w:cs="Arial"/>
          <w:sz w:val="28"/>
          <w:szCs w:val="28"/>
        </w:rPr>
        <w:t>Magyarázat</w:t>
      </w:r>
    </w:p>
    <w:p w:rsidR="00BC5C7C" w:rsidRDefault="00BC5C7C" w:rsidP="008C15B8">
      <w:pPr>
        <w:spacing w:after="0" w:line="360" w:lineRule="auto"/>
        <w:jc w:val="center"/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</w:rPr>
        <w:t>2 P + 5 Cl</w:t>
      </w:r>
      <w:r w:rsidRPr="00BC5C7C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= 2 PCl</w:t>
      </w:r>
      <w:r w:rsidRPr="00BC5C7C">
        <w:rPr>
          <w:rFonts w:ascii="Arial" w:hAnsi="Arial" w:cs="Arial"/>
          <w:sz w:val="28"/>
          <w:szCs w:val="28"/>
          <w:vertAlign w:val="subscript"/>
        </w:rPr>
        <w:t>5</w:t>
      </w:r>
    </w:p>
    <w:p w:rsidR="00E03C98" w:rsidRDefault="00BC5C7C" w:rsidP="003C03B9">
      <w:pPr>
        <w:spacing w:after="0" w:line="36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vörösfoszfor és a klórgáz </w:t>
      </w:r>
      <w:r w:rsidR="00AB2F8C">
        <w:rPr>
          <w:rFonts w:ascii="Arial" w:hAnsi="Arial" w:cs="Arial"/>
          <w:sz w:val="28"/>
          <w:szCs w:val="28"/>
        </w:rPr>
        <w:t>reakciója exoterm folyamat, a f</w:t>
      </w:r>
      <w:r>
        <w:rPr>
          <w:rFonts w:ascii="Arial" w:hAnsi="Arial" w:cs="Arial"/>
          <w:sz w:val="28"/>
          <w:szCs w:val="28"/>
        </w:rPr>
        <w:t>ejlődő hőtől meggyullad a foszfor</w:t>
      </w:r>
      <w:r w:rsidR="00AB2F8C">
        <w:rPr>
          <w:rFonts w:ascii="Arial" w:hAnsi="Arial" w:cs="Arial"/>
          <w:sz w:val="28"/>
          <w:szCs w:val="28"/>
        </w:rPr>
        <w:t>, az égő foszfor pedig meggyújtja a gyertyát.</w:t>
      </w:r>
    </w:p>
    <w:p w:rsidR="00AB2F8C" w:rsidRPr="00BC5C7C" w:rsidRDefault="00AB2F8C" w:rsidP="00FC5FBE">
      <w:pPr>
        <w:spacing w:after="0" w:line="36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kísérletben azt is megfigyelhetjük, hogy a gyertya a szokásosnál erősebben kormozó lánggal ég. Ennek oka valószínűleg az, hogy a paraffin nagy szénatomszámú szénhidrogén-molekuláival úgy reagál a klór, hogy főként a hidrogénnel vegyül, míg a szén egy része koromként jelenik meg a reakciótérben a kevés oxigén miatt.</w:t>
      </w:r>
    </w:p>
    <w:sectPr w:rsidR="00AB2F8C" w:rsidRPr="00BC5C7C" w:rsidSect="00FC5FBE">
      <w:type w:val="continuous"/>
      <w:pgSz w:w="11906" w:h="16838"/>
      <w:pgMar w:top="1418" w:right="1304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CE8" w:rsidRDefault="00F67CE8" w:rsidP="004A0000">
      <w:pPr>
        <w:spacing w:after="0" w:line="240" w:lineRule="auto"/>
      </w:pPr>
      <w:r>
        <w:separator/>
      </w:r>
    </w:p>
  </w:endnote>
  <w:endnote w:type="continuationSeparator" w:id="0">
    <w:p w:rsidR="00F67CE8" w:rsidRDefault="00F67CE8" w:rsidP="004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CE8" w:rsidRDefault="00F67CE8" w:rsidP="004A0000">
      <w:pPr>
        <w:spacing w:after="0" w:line="240" w:lineRule="auto"/>
      </w:pPr>
      <w:r>
        <w:separator/>
      </w:r>
    </w:p>
  </w:footnote>
  <w:footnote w:type="continuationSeparator" w:id="0">
    <w:p w:rsidR="00F67CE8" w:rsidRDefault="00F67CE8" w:rsidP="004A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33FC0"/>
    <w:multiLevelType w:val="hybridMultilevel"/>
    <w:tmpl w:val="F3B284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A566B"/>
    <w:multiLevelType w:val="hybridMultilevel"/>
    <w:tmpl w:val="D7103A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285D"/>
    <w:multiLevelType w:val="hybridMultilevel"/>
    <w:tmpl w:val="5DF4B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89"/>
    <w:rsid w:val="000542D3"/>
    <w:rsid w:val="000715C7"/>
    <w:rsid w:val="00105075"/>
    <w:rsid w:val="00106156"/>
    <w:rsid w:val="001539EE"/>
    <w:rsid w:val="00172902"/>
    <w:rsid w:val="00180DDD"/>
    <w:rsid w:val="001A2987"/>
    <w:rsid w:val="001A7F9B"/>
    <w:rsid w:val="001C2349"/>
    <w:rsid w:val="001E6E53"/>
    <w:rsid w:val="0021615C"/>
    <w:rsid w:val="0022212A"/>
    <w:rsid w:val="002878B4"/>
    <w:rsid w:val="00297376"/>
    <w:rsid w:val="002B0B28"/>
    <w:rsid w:val="002B24AA"/>
    <w:rsid w:val="002C1FE2"/>
    <w:rsid w:val="002E4DD6"/>
    <w:rsid w:val="00312F3E"/>
    <w:rsid w:val="003228D1"/>
    <w:rsid w:val="00322964"/>
    <w:rsid w:val="003418FC"/>
    <w:rsid w:val="00347028"/>
    <w:rsid w:val="003C03B9"/>
    <w:rsid w:val="003E3F82"/>
    <w:rsid w:val="0040367D"/>
    <w:rsid w:val="00416D36"/>
    <w:rsid w:val="00417D27"/>
    <w:rsid w:val="00460BAD"/>
    <w:rsid w:val="00476100"/>
    <w:rsid w:val="0048199D"/>
    <w:rsid w:val="004A0000"/>
    <w:rsid w:val="004A0DE3"/>
    <w:rsid w:val="004F42B7"/>
    <w:rsid w:val="004F57E4"/>
    <w:rsid w:val="005201C0"/>
    <w:rsid w:val="005521E7"/>
    <w:rsid w:val="00552892"/>
    <w:rsid w:val="00564767"/>
    <w:rsid w:val="005737BE"/>
    <w:rsid w:val="005870C0"/>
    <w:rsid w:val="005B27F1"/>
    <w:rsid w:val="005D072D"/>
    <w:rsid w:val="00643F31"/>
    <w:rsid w:val="00652D93"/>
    <w:rsid w:val="00652F5F"/>
    <w:rsid w:val="006F6D0F"/>
    <w:rsid w:val="00730F35"/>
    <w:rsid w:val="00786146"/>
    <w:rsid w:val="00786E89"/>
    <w:rsid w:val="00787735"/>
    <w:rsid w:val="007978DF"/>
    <w:rsid w:val="007A6517"/>
    <w:rsid w:val="007B072D"/>
    <w:rsid w:val="0080073B"/>
    <w:rsid w:val="008346EB"/>
    <w:rsid w:val="00837AE4"/>
    <w:rsid w:val="0088292D"/>
    <w:rsid w:val="008A07AC"/>
    <w:rsid w:val="008A7CEA"/>
    <w:rsid w:val="008C15B8"/>
    <w:rsid w:val="009439B0"/>
    <w:rsid w:val="009E54FE"/>
    <w:rsid w:val="009E65AB"/>
    <w:rsid w:val="00A512C0"/>
    <w:rsid w:val="00A93517"/>
    <w:rsid w:val="00AB2F8C"/>
    <w:rsid w:val="00AB4D5B"/>
    <w:rsid w:val="00B22930"/>
    <w:rsid w:val="00B605A8"/>
    <w:rsid w:val="00B9052A"/>
    <w:rsid w:val="00BA37B7"/>
    <w:rsid w:val="00BB45E6"/>
    <w:rsid w:val="00BC09B4"/>
    <w:rsid w:val="00BC5C7C"/>
    <w:rsid w:val="00BD11E5"/>
    <w:rsid w:val="00BD7889"/>
    <w:rsid w:val="00C33DEA"/>
    <w:rsid w:val="00C5636C"/>
    <w:rsid w:val="00C80675"/>
    <w:rsid w:val="00C85F8C"/>
    <w:rsid w:val="00CA5DEA"/>
    <w:rsid w:val="00CB69C2"/>
    <w:rsid w:val="00CC5CFE"/>
    <w:rsid w:val="00CD6BF1"/>
    <w:rsid w:val="00D35D7D"/>
    <w:rsid w:val="00D42D83"/>
    <w:rsid w:val="00D90064"/>
    <w:rsid w:val="00DB6C92"/>
    <w:rsid w:val="00E003A2"/>
    <w:rsid w:val="00E03C98"/>
    <w:rsid w:val="00E25B91"/>
    <w:rsid w:val="00E27818"/>
    <w:rsid w:val="00EA6C91"/>
    <w:rsid w:val="00EB2E9D"/>
    <w:rsid w:val="00ED644A"/>
    <w:rsid w:val="00EF4363"/>
    <w:rsid w:val="00F04DE4"/>
    <w:rsid w:val="00F11048"/>
    <w:rsid w:val="00F2613C"/>
    <w:rsid w:val="00F3473B"/>
    <w:rsid w:val="00F53FA1"/>
    <w:rsid w:val="00F5608F"/>
    <w:rsid w:val="00F60026"/>
    <w:rsid w:val="00F67CE8"/>
    <w:rsid w:val="00F903B8"/>
    <w:rsid w:val="00FC30D7"/>
    <w:rsid w:val="00FC5FBE"/>
    <w:rsid w:val="00F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1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A0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A0000"/>
  </w:style>
  <w:style w:type="paragraph" w:styleId="llb">
    <w:name w:val="footer"/>
    <w:basedOn w:val="Norml"/>
    <w:link w:val="llbChar"/>
    <w:uiPriority w:val="99"/>
    <w:unhideWhenUsed/>
    <w:rsid w:val="004A0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A0000"/>
  </w:style>
  <w:style w:type="paragraph" w:styleId="Listaszerbekezds">
    <w:name w:val="List Paragraph"/>
    <w:basedOn w:val="Norml"/>
    <w:uiPriority w:val="34"/>
    <w:qFormat/>
    <w:rsid w:val="00E03C9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052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052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05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2017-02-12T10:49:00Z</dcterms:created>
  <dcterms:modified xsi:type="dcterms:W3CDTF">2017-02-12T10:49:00Z</dcterms:modified>
</cp:coreProperties>
</file>