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F3119" w:rsidRPr="003F66EF" w:rsidRDefault="00884689" w:rsidP="00DC500F">
      <w:pPr>
        <w:shd w:val="clear" w:color="auto" w:fill="D9D9D9" w:themeFill="background1" w:themeFillShade="D9"/>
        <w:spacing w:before="480" w:after="0" w:line="240" w:lineRule="auto"/>
        <w:rPr>
          <w:rFonts w:ascii="Times New Roman" w:hAnsi="Times New Roman" w:cs="Times New Roman"/>
          <w:b/>
          <w:spacing w:val="80"/>
          <w:sz w:val="48"/>
          <w:szCs w:val="48"/>
        </w:rPr>
      </w:pPr>
      <w:bookmarkStart w:id="0" w:name="_GoBack"/>
      <w:bookmarkEnd w:id="0"/>
      <w:r w:rsidRPr="003F66EF">
        <w:rPr>
          <w:rFonts w:ascii="Times New Roman" w:hAnsi="Times New Roman" w:cs="Times New Roman"/>
          <w:b/>
          <w:spacing w:val="80"/>
          <w:sz w:val="48"/>
          <w:szCs w:val="48"/>
        </w:rPr>
        <w:t>C</w:t>
      </w:r>
      <w:r w:rsidR="00215AA9" w:rsidRPr="003F66EF">
        <w:rPr>
          <w:rFonts w:ascii="Times New Roman" w:hAnsi="Times New Roman" w:cs="Times New Roman"/>
          <w:b/>
          <w:spacing w:val="80"/>
          <w:sz w:val="48"/>
          <w:szCs w:val="48"/>
        </w:rPr>
        <w:t>seppkő</w:t>
      </w:r>
    </w:p>
    <w:p w:rsidR="002F3119" w:rsidRPr="00884689" w:rsidRDefault="00287B2D" w:rsidP="002B1B0F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hu-H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0;margin-top:3.1pt;width:170.1pt;height:112.05pt;z-index:-251658752;mso-position-horizontal:left;mso-position-horizontal-relative:margin;mso-position-vertical-relative:text" wrapcoords="-36 0 -36 21546 21600 21546 21600 0 -36 0">
            <v:imagedata r:id="rId7" o:title="55817af49a842"/>
            <w10:wrap type="through" anchorx="margin"/>
          </v:shape>
        </w:pict>
      </w:r>
      <w:r w:rsidR="002F3119" w:rsidRPr="00884689">
        <w:rPr>
          <w:rFonts w:ascii="Times New Roman" w:hAnsi="Times New Roman" w:cs="Times New Roman"/>
          <w:sz w:val="26"/>
          <w:szCs w:val="26"/>
        </w:rPr>
        <w:t>A mészkőhegyekben kialakuló barlangok kialakulása és a cseppkőképződés két ellentétes, de egy egyensúlyra vezető kémiai reakció következménye.</w:t>
      </w:r>
    </w:p>
    <w:p w:rsidR="002F3119" w:rsidRPr="00884689" w:rsidRDefault="002F3119" w:rsidP="002B1B0F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84689">
        <w:rPr>
          <w:rFonts w:ascii="Times New Roman" w:hAnsi="Times New Roman" w:cs="Times New Roman"/>
          <w:sz w:val="26"/>
          <w:szCs w:val="26"/>
        </w:rPr>
        <w:t xml:space="preserve">A mészkő ugyan vízben nem, de savas vízben, például a szén-dioxid és a víz egyesülésével kialakult szénsavban föloldódik. Ez történik, amikor a szén-dioxid tartalmú esővíz </w:t>
      </w:r>
      <w:r w:rsidRPr="003F40FD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beszivárog a mészkőhegy belsejébe. Ott </w:t>
      </w:r>
      <w:r w:rsidR="00057EED" w:rsidRPr="001B1544">
        <w:rPr>
          <w:rFonts w:ascii="Times New Roman" w:hAnsi="Times New Roman" w:cs="Times New Roman"/>
          <w:color w:val="333333"/>
          <w:sz w:val="26"/>
          <w:szCs w:val="26"/>
        </w:rPr>
        <w:t>„kioldja a hegyet”</w:t>
      </w:r>
      <w:r w:rsidRPr="001B1544">
        <w:rPr>
          <w:rFonts w:ascii="Times New Roman" w:hAnsi="Times New Roman" w:cs="Times New Roman"/>
          <w:color w:val="333333"/>
          <w:sz w:val="26"/>
          <w:szCs w:val="26"/>
        </w:rPr>
        <w:t>,</w:t>
      </w:r>
      <w:r w:rsidRPr="003F40FD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barlangot képez, miközben</w:t>
      </w:r>
      <w:r w:rsidR="00472823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a folyamatban keletkező víz</w:t>
      </w:r>
      <w:r w:rsidRPr="003F40FD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o</w:t>
      </w:r>
      <w:r w:rsidR="00AC7CF5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ldható kalcium-hidrogén</w:t>
      </w:r>
      <w:r w:rsidR="00783419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-</w:t>
      </w:r>
      <w:r w:rsidR="00AC7CF5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karbonát</w:t>
      </w:r>
      <w:r w:rsidRPr="003F40FD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r w:rsidRPr="00884689">
        <w:rPr>
          <w:rFonts w:ascii="Times New Roman" w:hAnsi="Times New Roman" w:cs="Times New Roman"/>
          <w:sz w:val="26"/>
          <w:szCs w:val="26"/>
        </w:rPr>
        <w:t>a vízzel együtt tovább</w:t>
      </w:r>
      <w:r w:rsidR="00475EF1">
        <w:rPr>
          <w:rFonts w:ascii="Times New Roman" w:hAnsi="Times New Roman" w:cs="Times New Roman"/>
          <w:sz w:val="26"/>
          <w:szCs w:val="26"/>
        </w:rPr>
        <w:t xml:space="preserve"> </w:t>
      </w:r>
      <w:r w:rsidRPr="00884689">
        <w:rPr>
          <w:rFonts w:ascii="Times New Roman" w:hAnsi="Times New Roman" w:cs="Times New Roman"/>
          <w:sz w:val="26"/>
          <w:szCs w:val="26"/>
        </w:rPr>
        <w:t>csorog.</w:t>
      </w:r>
    </w:p>
    <w:p w:rsidR="002F3119" w:rsidRPr="00215AA9" w:rsidRDefault="002F3119" w:rsidP="002B1B0F">
      <w:pPr>
        <w:spacing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215AA9">
        <w:rPr>
          <w:rFonts w:ascii="Times New Roman" w:hAnsi="Times New Roman" w:cs="Times New Roman"/>
          <w:sz w:val="26"/>
          <w:szCs w:val="26"/>
        </w:rPr>
        <w:t>CaCO</w:t>
      </w:r>
      <w:r w:rsidRPr="00215AA9">
        <w:rPr>
          <w:rFonts w:ascii="Times New Roman" w:hAnsi="Times New Roman" w:cs="Times New Roman"/>
          <w:sz w:val="26"/>
          <w:szCs w:val="26"/>
          <w:vertAlign w:val="subscript"/>
        </w:rPr>
        <w:t>3</w:t>
      </w:r>
      <w:r w:rsidRPr="00215AA9">
        <w:rPr>
          <w:rFonts w:ascii="Times New Roman" w:hAnsi="Times New Roman" w:cs="Times New Roman"/>
          <w:sz w:val="26"/>
          <w:szCs w:val="26"/>
        </w:rPr>
        <w:t xml:space="preserve"> + H</w:t>
      </w:r>
      <w:r w:rsidRPr="00215AA9">
        <w:rPr>
          <w:rFonts w:ascii="Times New Roman" w:hAnsi="Times New Roman" w:cs="Times New Roman"/>
          <w:sz w:val="26"/>
          <w:szCs w:val="26"/>
          <w:vertAlign w:val="subscript"/>
        </w:rPr>
        <w:t>2</w:t>
      </w:r>
      <w:r w:rsidRPr="00215AA9">
        <w:rPr>
          <w:rFonts w:ascii="Times New Roman" w:hAnsi="Times New Roman" w:cs="Times New Roman"/>
          <w:sz w:val="26"/>
          <w:szCs w:val="26"/>
        </w:rPr>
        <w:t>O + CO</w:t>
      </w:r>
      <w:r w:rsidRPr="00215AA9">
        <w:rPr>
          <w:rFonts w:ascii="Times New Roman" w:hAnsi="Times New Roman" w:cs="Times New Roman"/>
          <w:sz w:val="26"/>
          <w:szCs w:val="26"/>
          <w:vertAlign w:val="subscript"/>
        </w:rPr>
        <w:t>2</w:t>
      </w:r>
      <w:r w:rsidRPr="00215AA9">
        <w:rPr>
          <w:rFonts w:ascii="Times New Roman" w:hAnsi="Times New Roman" w:cs="Times New Roman"/>
          <w:sz w:val="26"/>
          <w:szCs w:val="26"/>
        </w:rPr>
        <w:t xml:space="preserve"> </w:t>
      </w:r>
      <w:r w:rsidR="0069466E">
        <w:rPr>
          <w:noProof/>
          <w:lang w:eastAsia="hu-HU"/>
        </w:rPr>
        <w:drawing>
          <wp:inline distT="0" distB="0" distL="0" distR="0">
            <wp:extent cx="136800" cy="108000"/>
            <wp:effectExtent l="0" t="0" r="0" b="6350"/>
            <wp:docPr id="1" name="Kép 1" descr="C:\Users\Holczer József\AppData\Local\Microsoft\Windows\INetCache\Content.Word\j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C:\Users\Holczer József\AppData\Local\Microsoft\Windows\INetCache\Content.Word\jel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800" cy="1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46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15AA9">
        <w:rPr>
          <w:rFonts w:ascii="Times New Roman" w:hAnsi="Times New Roman" w:cs="Times New Roman"/>
          <w:sz w:val="26"/>
          <w:szCs w:val="26"/>
        </w:rPr>
        <w:t>Ca</w:t>
      </w:r>
      <w:proofErr w:type="spellEnd"/>
      <w:r w:rsidRPr="00215AA9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215AA9">
        <w:rPr>
          <w:rFonts w:ascii="Times New Roman" w:hAnsi="Times New Roman" w:cs="Times New Roman"/>
          <w:sz w:val="26"/>
          <w:szCs w:val="26"/>
        </w:rPr>
        <w:t>HCO</w:t>
      </w:r>
      <w:r w:rsidRPr="00215AA9">
        <w:rPr>
          <w:rFonts w:ascii="Times New Roman" w:hAnsi="Times New Roman" w:cs="Times New Roman"/>
          <w:sz w:val="26"/>
          <w:szCs w:val="26"/>
          <w:vertAlign w:val="subscript"/>
        </w:rPr>
        <w:t>3</w:t>
      </w:r>
      <w:r w:rsidRPr="00215AA9">
        <w:rPr>
          <w:rFonts w:ascii="Times New Roman" w:hAnsi="Times New Roman" w:cs="Times New Roman"/>
          <w:sz w:val="26"/>
          <w:szCs w:val="26"/>
        </w:rPr>
        <w:t>)</w:t>
      </w:r>
      <w:r w:rsidRPr="00215AA9">
        <w:rPr>
          <w:rFonts w:ascii="Times New Roman" w:hAnsi="Times New Roman" w:cs="Times New Roman"/>
          <w:sz w:val="26"/>
          <w:szCs w:val="26"/>
          <w:vertAlign w:val="subscript"/>
        </w:rPr>
        <w:t>2</w:t>
      </w:r>
    </w:p>
    <w:p w:rsidR="009E4A4B" w:rsidRPr="00884689" w:rsidRDefault="002F3119" w:rsidP="002B1B0F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84689">
        <w:rPr>
          <w:rFonts w:ascii="Times New Roman" w:hAnsi="Times New Roman" w:cs="Times New Roman"/>
          <w:sz w:val="26"/>
          <w:szCs w:val="26"/>
        </w:rPr>
        <w:t xml:space="preserve">A barlang </w:t>
      </w:r>
      <w:proofErr w:type="spellStart"/>
      <w:r w:rsidRPr="00884689">
        <w:rPr>
          <w:rFonts w:ascii="Times New Roman" w:hAnsi="Times New Roman" w:cs="Times New Roman"/>
          <w:sz w:val="26"/>
          <w:szCs w:val="26"/>
        </w:rPr>
        <w:t>belsejében</w:t>
      </w:r>
      <w:proofErr w:type="spellEnd"/>
      <w:r w:rsidRPr="00884689">
        <w:rPr>
          <w:rFonts w:ascii="Times New Roman" w:hAnsi="Times New Roman" w:cs="Times New Roman"/>
          <w:sz w:val="26"/>
          <w:szCs w:val="26"/>
        </w:rPr>
        <w:t xml:space="preserve"> viszont, ha az ilyen, kalcium-hidrogén-karbonát tartalmú csordogáló víz például a</w:t>
      </w:r>
      <w:r w:rsidR="00475EF1">
        <w:rPr>
          <w:rFonts w:ascii="Times New Roman" w:hAnsi="Times New Roman" w:cs="Times New Roman"/>
          <w:sz w:val="26"/>
          <w:szCs w:val="26"/>
        </w:rPr>
        <w:t xml:space="preserve"> megváltozott hőmérséklet miatt</w:t>
      </w:r>
      <w:r w:rsidRPr="00884689">
        <w:rPr>
          <w:rFonts w:ascii="Times New Roman" w:hAnsi="Times New Roman" w:cs="Times New Roman"/>
          <w:sz w:val="26"/>
          <w:szCs w:val="26"/>
        </w:rPr>
        <w:t xml:space="preserve"> kevesebb szén-dioxidot tud feloldani, ak</w:t>
      </w:r>
      <w:r w:rsidR="00F208CA">
        <w:rPr>
          <w:rFonts w:ascii="Times New Roman" w:hAnsi="Times New Roman" w:cs="Times New Roman"/>
          <w:sz w:val="26"/>
          <w:szCs w:val="26"/>
        </w:rPr>
        <w:t>kor a fenti egyensúlyi folyamat</w:t>
      </w:r>
      <w:r w:rsidRPr="00884689">
        <w:rPr>
          <w:rFonts w:ascii="Times New Roman" w:hAnsi="Times New Roman" w:cs="Times New Roman"/>
          <w:sz w:val="26"/>
          <w:szCs w:val="26"/>
        </w:rPr>
        <w:t xml:space="preserve"> a visszaalakulás irányába tolódik. Így keletkezik a cseppkő.</w:t>
      </w:r>
    </w:p>
    <w:p w:rsidR="00884689" w:rsidRPr="00260138" w:rsidRDefault="00884689" w:rsidP="003C0560">
      <w:pPr>
        <w:spacing w:before="480" w:after="120" w:line="240" w:lineRule="auto"/>
        <w:ind w:left="284"/>
        <w:rPr>
          <w:rFonts w:ascii="Times New Roman" w:hAnsi="Times New Roman" w:cs="Times New Roman"/>
          <w:b/>
          <w:sz w:val="36"/>
          <w:szCs w:val="36"/>
        </w:rPr>
      </w:pPr>
      <w:r w:rsidRPr="00260138">
        <w:rPr>
          <w:rFonts w:ascii="Times New Roman" w:hAnsi="Times New Roman" w:cs="Times New Roman"/>
          <w:b/>
          <w:sz w:val="36"/>
          <w:szCs w:val="36"/>
        </w:rPr>
        <w:t>Alaktani típusaik</w:t>
      </w:r>
    </w:p>
    <w:p w:rsidR="00884689" w:rsidRPr="00472823" w:rsidRDefault="00884689" w:rsidP="00385D83">
      <w:pPr>
        <w:pStyle w:val="Listaszerbekezds"/>
        <w:numPr>
          <w:ilvl w:val="0"/>
          <w:numId w:val="4"/>
        </w:numPr>
        <w:shd w:val="clear" w:color="auto" w:fill="FFFFFF"/>
        <w:spacing w:after="0" w:line="240" w:lineRule="auto"/>
        <w:ind w:left="924" w:hanging="357"/>
        <w:jc w:val="both"/>
        <w:rPr>
          <w:rFonts w:ascii="Times New Roman" w:hAnsi="Times New Roman" w:cs="Times New Roman"/>
          <w:color w:val="222222"/>
          <w:sz w:val="26"/>
          <w:szCs w:val="26"/>
        </w:rPr>
      </w:pPr>
      <w:r w:rsidRPr="00472823">
        <w:rPr>
          <w:rFonts w:ascii="Times New Roman" w:hAnsi="Times New Roman" w:cs="Times New Roman"/>
          <w:color w:val="222222"/>
          <w:sz w:val="26"/>
          <w:szCs w:val="26"/>
        </w:rPr>
        <w:t>Függőcseppkő</w:t>
      </w:r>
      <w:r w:rsidR="00CA14D0" w:rsidRPr="00472823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r w:rsidRPr="005C5BA4">
        <w:rPr>
          <w:rFonts w:ascii="Times New Roman" w:hAnsi="Times New Roman" w:cs="Times New Roman"/>
          <w:color w:val="222222"/>
          <w:sz w:val="26"/>
          <w:szCs w:val="26"/>
        </w:rPr>
        <w:t>(sztalaktit)</w:t>
      </w:r>
      <w:r w:rsidRPr="00472823">
        <w:rPr>
          <w:rFonts w:ascii="Times New Roman" w:hAnsi="Times New Roman" w:cs="Times New Roman"/>
          <w:color w:val="222222"/>
          <w:sz w:val="26"/>
          <w:szCs w:val="26"/>
        </w:rPr>
        <w:t xml:space="preserve">: a barlangi kiválások leggyakoribb és legközismertebb típusa. </w:t>
      </w:r>
      <w:r w:rsidR="00215AA9" w:rsidRPr="00472823">
        <w:rPr>
          <w:rFonts w:ascii="Times New Roman" w:eastAsia="Times New Roman" w:hAnsi="Times New Roman" w:cs="Times New Roman"/>
          <w:sz w:val="26"/>
          <w:szCs w:val="26"/>
          <w:lang w:eastAsia="hu-HU"/>
        </w:rPr>
        <w:t xml:space="preserve">A még le nem cseppent karsztvízből válik ki, így a </w:t>
      </w:r>
      <w:hyperlink r:id="rId9" w:tooltip="Barlang" w:history="1">
        <w:r w:rsidR="00215AA9" w:rsidRPr="00472823">
          <w:rPr>
            <w:rFonts w:ascii="Times New Roman" w:eastAsia="Times New Roman" w:hAnsi="Times New Roman" w:cs="Times New Roman"/>
            <w:sz w:val="26"/>
            <w:szCs w:val="26"/>
            <w:lang w:eastAsia="hu-HU"/>
          </w:rPr>
          <w:t>barlangok</w:t>
        </w:r>
      </w:hyperlink>
      <w:r w:rsidR="00215AA9" w:rsidRPr="00472823">
        <w:rPr>
          <w:rFonts w:ascii="Times New Roman" w:eastAsia="Times New Roman" w:hAnsi="Times New Roman" w:cs="Times New Roman"/>
          <w:sz w:val="26"/>
          <w:szCs w:val="26"/>
          <w:lang w:eastAsia="hu-HU"/>
        </w:rPr>
        <w:t xml:space="preserve"> mennyezeti részeiről </w:t>
      </w:r>
      <w:hyperlink r:id="rId10" w:tooltip="Jégcsap" w:history="1">
        <w:proofErr w:type="spellStart"/>
        <w:r w:rsidR="008B3227">
          <w:rPr>
            <w:rFonts w:ascii="Times New Roman" w:eastAsia="Times New Roman" w:hAnsi="Times New Roman" w:cs="Times New Roman"/>
            <w:sz w:val="26"/>
            <w:szCs w:val="26"/>
            <w:lang w:eastAsia="hu-HU"/>
          </w:rPr>
          <w:t>jégcsap</w:t>
        </w:r>
        <w:r w:rsidR="00AF597E" w:rsidRPr="00472823">
          <w:rPr>
            <w:rFonts w:ascii="Times New Roman" w:eastAsia="Times New Roman" w:hAnsi="Times New Roman" w:cs="Times New Roman"/>
            <w:sz w:val="26"/>
            <w:szCs w:val="26"/>
            <w:lang w:eastAsia="hu-HU"/>
          </w:rPr>
          <w:t>szerűen</w:t>
        </w:r>
        <w:proofErr w:type="spellEnd"/>
      </w:hyperlink>
      <w:r w:rsidR="00215AA9" w:rsidRPr="00472823">
        <w:rPr>
          <w:rFonts w:ascii="Times New Roman" w:eastAsia="Times New Roman" w:hAnsi="Times New Roman" w:cs="Times New Roman"/>
          <w:sz w:val="26"/>
          <w:szCs w:val="26"/>
          <w:lang w:eastAsia="hu-HU"/>
        </w:rPr>
        <w:t xml:space="preserve"> csüng alá</w:t>
      </w:r>
      <w:r w:rsidR="00DF5F00">
        <w:rPr>
          <w:rFonts w:ascii="Times New Roman" w:eastAsia="Times New Roman" w:hAnsi="Times New Roman" w:cs="Times New Roman"/>
          <w:sz w:val="26"/>
          <w:szCs w:val="26"/>
          <w:lang w:eastAsia="hu-HU"/>
        </w:rPr>
        <w:t>.</w:t>
      </w:r>
    </w:p>
    <w:p w:rsidR="00884689" w:rsidRPr="00472823" w:rsidRDefault="00287B2D" w:rsidP="00385D83">
      <w:pPr>
        <w:pStyle w:val="Listaszerbekezds"/>
        <w:numPr>
          <w:ilvl w:val="0"/>
          <w:numId w:val="4"/>
        </w:numPr>
        <w:shd w:val="clear" w:color="auto" w:fill="FFFFFF"/>
        <w:spacing w:after="0" w:line="240" w:lineRule="auto"/>
        <w:ind w:left="924" w:hanging="357"/>
        <w:jc w:val="both"/>
        <w:rPr>
          <w:rFonts w:ascii="Times New Roman" w:hAnsi="Times New Roman" w:cs="Times New Roman"/>
          <w:color w:val="222222"/>
          <w:sz w:val="26"/>
          <w:szCs w:val="26"/>
        </w:rPr>
      </w:pPr>
      <w:hyperlink r:id="rId11" w:tooltip="Állócseppkő (a lap nem létezik)" w:history="1">
        <w:r w:rsidR="00884689" w:rsidRPr="00A76524">
          <w:rPr>
            <w:rFonts w:ascii="Times New Roman" w:eastAsia="Times New Roman" w:hAnsi="Times New Roman" w:cs="Times New Roman"/>
            <w:color w:val="222222"/>
            <w:sz w:val="26"/>
            <w:szCs w:val="26"/>
            <w:lang w:eastAsia="hu-HU"/>
          </w:rPr>
          <w:t>Állócseppkő</w:t>
        </w:r>
      </w:hyperlink>
      <w:r w:rsidR="00884689" w:rsidRPr="00472823">
        <w:rPr>
          <w:rFonts w:ascii="Times New Roman" w:hAnsi="Times New Roman" w:cs="Times New Roman"/>
          <w:color w:val="222222"/>
          <w:sz w:val="26"/>
          <w:szCs w:val="26"/>
        </w:rPr>
        <w:t xml:space="preserve"> (sztalagmit): a lehulló vízcseppekből kiváló, függőlegesen felfelé álló, domború aljú képződmény. Mérete és alakja a csepegés intenzitásátó</w:t>
      </w:r>
      <w:r w:rsidR="00D2721B">
        <w:rPr>
          <w:rFonts w:ascii="Times New Roman" w:hAnsi="Times New Roman" w:cs="Times New Roman"/>
          <w:color w:val="222222"/>
          <w:sz w:val="26"/>
          <w:szCs w:val="26"/>
        </w:rPr>
        <w:t>l és az esés magasságától függ.</w:t>
      </w:r>
    </w:p>
    <w:p w:rsidR="00884689" w:rsidRPr="00472823" w:rsidRDefault="00287B2D" w:rsidP="00385D83">
      <w:pPr>
        <w:pStyle w:val="Listaszerbekezds"/>
        <w:numPr>
          <w:ilvl w:val="0"/>
          <w:numId w:val="4"/>
        </w:numPr>
        <w:shd w:val="clear" w:color="auto" w:fill="FFFFFF"/>
        <w:spacing w:after="0" w:line="240" w:lineRule="auto"/>
        <w:ind w:left="924" w:hanging="357"/>
        <w:jc w:val="both"/>
        <w:rPr>
          <w:rFonts w:ascii="Times New Roman" w:hAnsi="Times New Roman" w:cs="Times New Roman"/>
          <w:color w:val="222222"/>
          <w:sz w:val="26"/>
          <w:szCs w:val="26"/>
        </w:rPr>
      </w:pPr>
      <w:r>
        <w:rPr>
          <w:noProof/>
          <w:lang w:eastAsia="hu-HU"/>
        </w:rPr>
        <w:pict>
          <v:shape id="_x0000_s1032" type="#_x0000_t75" style="position:absolute;left:0;text-align:left;margin-left:0;margin-top:36pt;width:226.7pt;height:184.25pt;z-index:-251657728;mso-position-horizontal:center;mso-position-horizontal-relative:margin;mso-position-vertical-relative:text" wrapcoords="-66 0 -66 21518 21600 21518 21600 0 -66 0">
            <v:imagedata r:id="rId12" o:title="alaktan"/>
            <w10:wrap type="topAndBottom" anchorx="margin"/>
          </v:shape>
        </w:pict>
      </w:r>
      <w:hyperlink r:id="rId13" w:tooltip="Cseppkőoszlop (a lap nem létezik)" w:history="1">
        <w:r w:rsidR="00884689" w:rsidRPr="00A76524">
          <w:rPr>
            <w:rFonts w:ascii="Times New Roman" w:eastAsia="Times New Roman" w:hAnsi="Times New Roman" w:cs="Times New Roman"/>
            <w:color w:val="222222"/>
            <w:sz w:val="26"/>
            <w:szCs w:val="26"/>
            <w:lang w:eastAsia="hu-HU"/>
          </w:rPr>
          <w:t>Cseppkőoszlop</w:t>
        </w:r>
      </w:hyperlink>
      <w:r w:rsidR="00CA14D0" w:rsidRPr="00472823">
        <w:rPr>
          <w:color w:val="222222"/>
        </w:rPr>
        <w:t xml:space="preserve"> </w:t>
      </w:r>
      <w:r w:rsidR="00884689" w:rsidRPr="00472823">
        <w:rPr>
          <w:rFonts w:ascii="Times New Roman" w:hAnsi="Times New Roman" w:cs="Times New Roman"/>
          <w:color w:val="222222"/>
          <w:sz w:val="26"/>
          <w:szCs w:val="26"/>
        </w:rPr>
        <w:t>(</w:t>
      </w:r>
      <w:proofErr w:type="spellStart"/>
      <w:r w:rsidR="00884689" w:rsidRPr="00472823">
        <w:rPr>
          <w:rFonts w:ascii="Times New Roman" w:hAnsi="Times New Roman" w:cs="Times New Roman"/>
          <w:color w:val="222222"/>
          <w:sz w:val="26"/>
          <w:szCs w:val="26"/>
        </w:rPr>
        <w:t>sztalagnát</w:t>
      </w:r>
      <w:proofErr w:type="spellEnd"/>
      <w:r w:rsidR="00884689" w:rsidRPr="00472823">
        <w:rPr>
          <w:rFonts w:ascii="Times New Roman" w:hAnsi="Times New Roman" w:cs="Times New Roman"/>
          <w:color w:val="222222"/>
          <w:sz w:val="26"/>
          <w:szCs w:val="26"/>
        </w:rPr>
        <w:t xml:space="preserve">): a függő és </w:t>
      </w:r>
      <w:r w:rsidR="002F43E8">
        <w:rPr>
          <w:rFonts w:ascii="Times New Roman" w:hAnsi="Times New Roman" w:cs="Times New Roman"/>
          <w:color w:val="222222"/>
          <w:sz w:val="26"/>
          <w:szCs w:val="26"/>
        </w:rPr>
        <w:t xml:space="preserve">a </w:t>
      </w:r>
      <w:r w:rsidR="00884689" w:rsidRPr="00472823">
        <w:rPr>
          <w:rFonts w:ascii="Times New Roman" w:hAnsi="Times New Roman" w:cs="Times New Roman"/>
          <w:color w:val="222222"/>
          <w:sz w:val="26"/>
          <w:szCs w:val="26"/>
        </w:rPr>
        <w:t>hozzá</w:t>
      </w:r>
      <w:r w:rsidR="002F43E8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r w:rsidR="00884689" w:rsidRPr="00472823">
        <w:rPr>
          <w:rFonts w:ascii="Times New Roman" w:hAnsi="Times New Roman" w:cs="Times New Roman"/>
          <w:color w:val="222222"/>
          <w:sz w:val="26"/>
          <w:szCs w:val="26"/>
        </w:rPr>
        <w:t>tartozó állócseppkő összenövésével alakul ki, azok formai je</w:t>
      </w:r>
      <w:r w:rsidR="00D2721B">
        <w:rPr>
          <w:rFonts w:ascii="Times New Roman" w:hAnsi="Times New Roman" w:cs="Times New Roman"/>
          <w:color w:val="222222"/>
          <w:sz w:val="26"/>
          <w:szCs w:val="26"/>
        </w:rPr>
        <w:t>gyeit és kialakulásmódját őrzi.</w:t>
      </w:r>
    </w:p>
    <w:p w:rsidR="00AC7CF5" w:rsidRPr="00735AE2" w:rsidRDefault="00AF459A" w:rsidP="00AC7CF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smallCaps/>
          <w:sz w:val="26"/>
          <w:szCs w:val="26"/>
          <w:lang w:eastAsia="hu-HU"/>
        </w:rPr>
      </w:pPr>
      <w:r w:rsidRPr="00735AE2">
        <w:rPr>
          <w:rFonts w:ascii="Times New Roman" w:eastAsia="Times New Roman" w:hAnsi="Times New Roman" w:cs="Times New Roman"/>
          <w:b/>
          <w:smallCaps/>
          <w:sz w:val="26"/>
          <w:szCs w:val="26"/>
          <w:lang w:eastAsia="hu-HU"/>
        </w:rPr>
        <w:t>Fontos, hogy a cseppkövekhez ne érjenek hozzá a barlang látogatói, mert a kézről vékony zsírréteg tapad rá, ami gátolja a további növekedésben.</w:t>
      </w:r>
    </w:p>
    <w:p w:rsidR="002B1B0F" w:rsidRPr="00260138" w:rsidRDefault="002B1B0F" w:rsidP="00DC500F">
      <w:pPr>
        <w:pageBreakBefore/>
        <w:spacing w:before="480" w:after="120" w:line="240" w:lineRule="auto"/>
        <w:ind w:left="284"/>
        <w:rPr>
          <w:rFonts w:ascii="Times New Roman" w:hAnsi="Times New Roman" w:cs="Times New Roman"/>
          <w:b/>
          <w:sz w:val="36"/>
          <w:szCs w:val="36"/>
        </w:rPr>
      </w:pPr>
      <w:r w:rsidRPr="00260138">
        <w:rPr>
          <w:rFonts w:ascii="Times New Roman" w:hAnsi="Times New Roman" w:cs="Times New Roman"/>
          <w:b/>
          <w:sz w:val="36"/>
          <w:szCs w:val="36"/>
        </w:rPr>
        <w:lastRenderedPageBreak/>
        <w:t>Néhány sztalaktitváltozat</w:t>
      </w:r>
    </w:p>
    <w:p w:rsidR="00AF459A" w:rsidRPr="00CA14D0" w:rsidRDefault="00AF459A" w:rsidP="000B56E4">
      <w:pPr>
        <w:pStyle w:val="Listaszerbekezds"/>
        <w:numPr>
          <w:ilvl w:val="0"/>
          <w:numId w:val="5"/>
        </w:numPr>
        <w:shd w:val="clear" w:color="auto" w:fill="FFFFFF"/>
        <w:spacing w:after="0" w:line="240" w:lineRule="auto"/>
        <w:ind w:left="924" w:hanging="357"/>
        <w:jc w:val="both"/>
        <w:rPr>
          <w:rFonts w:ascii="Times New Roman" w:eastAsia="Times New Roman" w:hAnsi="Times New Roman" w:cs="Times New Roman"/>
          <w:sz w:val="26"/>
          <w:szCs w:val="26"/>
          <w:lang w:eastAsia="hu-HU"/>
        </w:rPr>
      </w:pPr>
      <w:r w:rsidRPr="00CA14D0">
        <w:rPr>
          <w:rFonts w:ascii="Times New Roman" w:eastAsia="Times New Roman" w:hAnsi="Times New Roman" w:cs="Times New Roman"/>
          <w:sz w:val="26"/>
          <w:szCs w:val="26"/>
          <w:lang w:eastAsia="hu-HU"/>
        </w:rPr>
        <w:t>Cseppkőcsap</w:t>
      </w:r>
      <w:r w:rsidR="00783419">
        <w:rPr>
          <w:rFonts w:ascii="Times New Roman" w:eastAsia="Times New Roman" w:hAnsi="Times New Roman" w:cs="Times New Roman"/>
          <w:sz w:val="26"/>
          <w:szCs w:val="26"/>
          <w:lang w:eastAsia="hu-HU"/>
        </w:rPr>
        <w:t>:</w:t>
      </w:r>
      <w:r w:rsidR="00783419" w:rsidRPr="00CA14D0">
        <w:rPr>
          <w:rFonts w:ascii="Times New Roman" w:eastAsia="Times New Roman" w:hAnsi="Times New Roman" w:cs="Times New Roman"/>
          <w:sz w:val="26"/>
          <w:szCs w:val="26"/>
          <w:lang w:eastAsia="hu-HU"/>
        </w:rPr>
        <w:t xml:space="preserve"> </w:t>
      </w:r>
      <w:r w:rsidRPr="00CA14D0">
        <w:rPr>
          <w:rFonts w:ascii="Times New Roman" w:eastAsia="Times New Roman" w:hAnsi="Times New Roman" w:cs="Times New Roman"/>
          <w:sz w:val="26"/>
          <w:szCs w:val="26"/>
          <w:lang w:eastAsia="hu-HU"/>
        </w:rPr>
        <w:t>10–15 cm hosszúságú, vaskos függőcseppkő.</w:t>
      </w:r>
    </w:p>
    <w:p w:rsidR="00AF459A" w:rsidRPr="00AF459A" w:rsidRDefault="00AF459A" w:rsidP="000B56E4">
      <w:pPr>
        <w:numPr>
          <w:ilvl w:val="0"/>
          <w:numId w:val="5"/>
        </w:numPr>
        <w:shd w:val="clear" w:color="auto" w:fill="FFFFFF"/>
        <w:spacing w:after="0" w:line="240" w:lineRule="auto"/>
        <w:ind w:left="924" w:hanging="357"/>
        <w:jc w:val="both"/>
        <w:rPr>
          <w:rFonts w:ascii="Times New Roman" w:eastAsia="Times New Roman" w:hAnsi="Times New Roman" w:cs="Times New Roman"/>
          <w:sz w:val="26"/>
          <w:szCs w:val="26"/>
          <w:lang w:eastAsia="hu-HU"/>
        </w:rPr>
      </w:pPr>
      <w:r w:rsidRPr="00AF459A">
        <w:rPr>
          <w:rFonts w:ascii="Times New Roman" w:eastAsia="Times New Roman" w:hAnsi="Times New Roman" w:cs="Times New Roman"/>
          <w:sz w:val="26"/>
          <w:szCs w:val="26"/>
          <w:lang w:eastAsia="hu-HU"/>
        </w:rPr>
        <w:t>Drapéria</w:t>
      </w:r>
      <w:r w:rsidR="00783419">
        <w:rPr>
          <w:rFonts w:ascii="Times New Roman" w:eastAsia="Times New Roman" w:hAnsi="Times New Roman" w:cs="Times New Roman"/>
          <w:sz w:val="26"/>
          <w:szCs w:val="26"/>
          <w:lang w:eastAsia="hu-HU"/>
        </w:rPr>
        <w:t>:</w:t>
      </w:r>
      <w:r w:rsidR="00783419" w:rsidRPr="00215AA9">
        <w:rPr>
          <w:rFonts w:ascii="Times New Roman" w:eastAsia="Times New Roman" w:hAnsi="Times New Roman" w:cs="Times New Roman"/>
          <w:sz w:val="26"/>
          <w:szCs w:val="26"/>
          <w:lang w:eastAsia="hu-HU"/>
        </w:rPr>
        <w:t xml:space="preserve"> </w:t>
      </w:r>
      <w:r w:rsidR="00E7513D">
        <w:rPr>
          <w:rFonts w:ascii="Times New Roman" w:eastAsia="Times New Roman" w:hAnsi="Times New Roman" w:cs="Times New Roman"/>
          <w:sz w:val="26"/>
          <w:szCs w:val="26"/>
          <w:lang w:eastAsia="hu-HU"/>
        </w:rPr>
        <w:t>Á</w:t>
      </w:r>
      <w:r w:rsidR="00215AA9" w:rsidRPr="00215AA9">
        <w:rPr>
          <w:rFonts w:ascii="Times New Roman" w:eastAsia="Times New Roman" w:hAnsi="Times New Roman" w:cs="Times New Roman"/>
          <w:sz w:val="26"/>
          <w:szCs w:val="26"/>
          <w:lang w:eastAsia="hu-HU"/>
        </w:rPr>
        <w:t xml:space="preserve">thajló felületen </w:t>
      </w:r>
      <w:proofErr w:type="spellStart"/>
      <w:r w:rsidR="00215AA9" w:rsidRPr="00215AA9">
        <w:rPr>
          <w:rFonts w:ascii="Times New Roman" w:eastAsia="Times New Roman" w:hAnsi="Times New Roman" w:cs="Times New Roman"/>
          <w:sz w:val="26"/>
          <w:szCs w:val="26"/>
          <w:lang w:eastAsia="hu-HU"/>
        </w:rPr>
        <w:t>végigfolyó</w:t>
      </w:r>
      <w:proofErr w:type="spellEnd"/>
      <w:r w:rsidR="00215AA9" w:rsidRPr="00215AA9">
        <w:rPr>
          <w:rFonts w:ascii="Times New Roman" w:eastAsia="Times New Roman" w:hAnsi="Times New Roman" w:cs="Times New Roman"/>
          <w:sz w:val="26"/>
          <w:szCs w:val="26"/>
          <w:lang w:eastAsia="hu-HU"/>
        </w:rPr>
        <w:t xml:space="preserve">, a vízcseppekből kiváló, </w:t>
      </w:r>
      <w:proofErr w:type="spellStart"/>
      <w:r w:rsidR="00215AA9" w:rsidRPr="00215AA9">
        <w:rPr>
          <w:rFonts w:ascii="Times New Roman" w:eastAsia="Times New Roman" w:hAnsi="Times New Roman" w:cs="Times New Roman"/>
          <w:sz w:val="26"/>
          <w:szCs w:val="26"/>
          <w:lang w:eastAsia="hu-HU"/>
        </w:rPr>
        <w:t>függönyszerűen</w:t>
      </w:r>
      <w:proofErr w:type="spellEnd"/>
      <w:r w:rsidR="00215AA9" w:rsidRPr="00215AA9">
        <w:rPr>
          <w:rFonts w:ascii="Times New Roman" w:eastAsia="Times New Roman" w:hAnsi="Times New Roman" w:cs="Times New Roman"/>
          <w:sz w:val="26"/>
          <w:szCs w:val="26"/>
          <w:lang w:eastAsia="hu-HU"/>
        </w:rPr>
        <w:t xml:space="preserve"> lelógó képződmény. Fiatal, keskeny változata a cseppkőléc. A drapériák látványos fajtái a cseppkőzászlók.</w:t>
      </w:r>
    </w:p>
    <w:p w:rsidR="00AF459A" w:rsidRPr="00AF459A" w:rsidRDefault="00AF459A" w:rsidP="000B56E4">
      <w:pPr>
        <w:numPr>
          <w:ilvl w:val="0"/>
          <w:numId w:val="5"/>
        </w:numPr>
        <w:shd w:val="clear" w:color="auto" w:fill="FFFFFF"/>
        <w:spacing w:after="0" w:line="240" w:lineRule="auto"/>
        <w:ind w:left="924" w:hanging="357"/>
        <w:jc w:val="both"/>
        <w:rPr>
          <w:rFonts w:ascii="Times New Roman" w:eastAsia="Times New Roman" w:hAnsi="Times New Roman" w:cs="Times New Roman"/>
          <w:sz w:val="26"/>
          <w:szCs w:val="26"/>
          <w:lang w:eastAsia="hu-HU"/>
        </w:rPr>
      </w:pPr>
      <w:proofErr w:type="spellStart"/>
      <w:r w:rsidRPr="00AF459A">
        <w:rPr>
          <w:rFonts w:ascii="Times New Roman" w:eastAsia="Times New Roman" w:hAnsi="Times New Roman" w:cs="Times New Roman"/>
          <w:sz w:val="26"/>
          <w:szCs w:val="26"/>
          <w:lang w:eastAsia="hu-HU"/>
        </w:rPr>
        <w:t>Heliktit</w:t>
      </w:r>
      <w:proofErr w:type="spellEnd"/>
      <w:r w:rsidRPr="00215AA9">
        <w:rPr>
          <w:rFonts w:ascii="Times New Roman" w:eastAsia="Times New Roman" w:hAnsi="Times New Roman" w:cs="Times New Roman"/>
          <w:sz w:val="26"/>
          <w:szCs w:val="26"/>
          <w:lang w:eastAsia="hu-HU"/>
        </w:rPr>
        <w:t xml:space="preserve"> </w:t>
      </w:r>
      <w:r w:rsidRPr="00AF459A">
        <w:rPr>
          <w:rFonts w:ascii="Times New Roman" w:eastAsia="Times New Roman" w:hAnsi="Times New Roman" w:cs="Times New Roman"/>
          <w:sz w:val="26"/>
          <w:szCs w:val="26"/>
          <w:lang w:eastAsia="hu-HU"/>
        </w:rPr>
        <w:t>(görbecseppkő</w:t>
      </w:r>
      <w:r w:rsidR="00783419" w:rsidRPr="00AF459A">
        <w:rPr>
          <w:rFonts w:ascii="Times New Roman" w:eastAsia="Times New Roman" w:hAnsi="Times New Roman" w:cs="Times New Roman"/>
          <w:sz w:val="26"/>
          <w:szCs w:val="26"/>
          <w:lang w:eastAsia="hu-HU"/>
        </w:rPr>
        <w:t>)</w:t>
      </w:r>
      <w:r w:rsidR="00783419">
        <w:rPr>
          <w:rFonts w:ascii="Times New Roman" w:eastAsia="Times New Roman" w:hAnsi="Times New Roman" w:cs="Times New Roman"/>
          <w:sz w:val="26"/>
          <w:szCs w:val="26"/>
          <w:lang w:eastAsia="hu-HU"/>
        </w:rPr>
        <w:t>:</w:t>
      </w:r>
      <w:r w:rsidR="00783419" w:rsidRPr="00AF459A">
        <w:rPr>
          <w:rFonts w:ascii="Times New Roman" w:eastAsia="Times New Roman" w:hAnsi="Times New Roman" w:cs="Times New Roman"/>
          <w:sz w:val="26"/>
          <w:szCs w:val="26"/>
          <w:lang w:eastAsia="hu-HU"/>
        </w:rPr>
        <w:t xml:space="preserve"> </w:t>
      </w:r>
      <w:r w:rsidRPr="00AF459A">
        <w:rPr>
          <w:rFonts w:ascii="Times New Roman" w:eastAsia="Times New Roman" w:hAnsi="Times New Roman" w:cs="Times New Roman"/>
          <w:sz w:val="26"/>
          <w:szCs w:val="26"/>
          <w:lang w:eastAsia="hu-HU"/>
        </w:rPr>
        <w:t>Látszólag ellentmond a gravitáció törvényének, kukac vagy horog alakú képződmény.</w:t>
      </w:r>
    </w:p>
    <w:p w:rsidR="00AF459A" w:rsidRDefault="00AF459A" w:rsidP="000B56E4">
      <w:pPr>
        <w:numPr>
          <w:ilvl w:val="0"/>
          <w:numId w:val="5"/>
        </w:numPr>
        <w:shd w:val="clear" w:color="auto" w:fill="FFFFFF"/>
        <w:spacing w:after="0" w:line="240" w:lineRule="auto"/>
        <w:ind w:left="924" w:hanging="357"/>
        <w:jc w:val="both"/>
        <w:rPr>
          <w:rFonts w:ascii="Times New Roman" w:eastAsia="Times New Roman" w:hAnsi="Times New Roman" w:cs="Times New Roman"/>
          <w:sz w:val="26"/>
          <w:szCs w:val="26"/>
          <w:lang w:eastAsia="hu-HU"/>
        </w:rPr>
      </w:pPr>
      <w:r w:rsidRPr="00AF459A">
        <w:rPr>
          <w:rFonts w:ascii="Times New Roman" w:eastAsia="Times New Roman" w:hAnsi="Times New Roman" w:cs="Times New Roman"/>
          <w:sz w:val="26"/>
          <w:szCs w:val="26"/>
          <w:lang w:eastAsia="hu-HU"/>
        </w:rPr>
        <w:t>Szalmacseppkő</w:t>
      </w:r>
      <w:r w:rsidR="00783419">
        <w:rPr>
          <w:rFonts w:ascii="Times New Roman" w:eastAsia="Times New Roman" w:hAnsi="Times New Roman" w:cs="Times New Roman"/>
          <w:sz w:val="26"/>
          <w:szCs w:val="26"/>
          <w:lang w:eastAsia="hu-HU"/>
        </w:rPr>
        <w:t>:</w:t>
      </w:r>
      <w:r w:rsidR="00783419" w:rsidRPr="00AF459A">
        <w:rPr>
          <w:rFonts w:ascii="Times New Roman" w:eastAsia="Times New Roman" w:hAnsi="Times New Roman" w:cs="Times New Roman"/>
          <w:sz w:val="26"/>
          <w:szCs w:val="26"/>
          <w:lang w:eastAsia="hu-HU"/>
        </w:rPr>
        <w:t xml:space="preserve"> </w:t>
      </w:r>
      <w:r w:rsidRPr="00AF459A">
        <w:rPr>
          <w:rFonts w:ascii="Times New Roman" w:eastAsia="Times New Roman" w:hAnsi="Times New Roman" w:cs="Times New Roman"/>
          <w:sz w:val="26"/>
          <w:szCs w:val="26"/>
          <w:lang w:eastAsia="hu-HU"/>
        </w:rPr>
        <w:t>A függőcseppkő embrionális változata. Vékony falú, csőszerű, törékeny képződmény.</w:t>
      </w:r>
    </w:p>
    <w:p w:rsidR="003843B2" w:rsidRPr="003843B2" w:rsidRDefault="003843B2" w:rsidP="003843B2">
      <w:pPr>
        <w:shd w:val="clear" w:color="auto" w:fill="D9D9D9" w:themeFill="background1" w:themeFillShade="D9"/>
        <w:spacing w:before="480" w:after="0" w:line="240" w:lineRule="auto"/>
        <w:rPr>
          <w:rFonts w:ascii="Times New Roman" w:hAnsi="Times New Roman" w:cs="Times New Roman"/>
          <w:b/>
          <w:spacing w:val="80"/>
          <w:sz w:val="48"/>
          <w:szCs w:val="48"/>
        </w:rPr>
      </w:pPr>
      <w:r w:rsidRPr="003843B2">
        <w:rPr>
          <w:rFonts w:ascii="Times New Roman" w:hAnsi="Times New Roman" w:cs="Times New Roman"/>
          <w:b/>
          <w:spacing w:val="80"/>
          <w:sz w:val="48"/>
          <w:szCs w:val="48"/>
        </w:rPr>
        <w:t>Csapatfeladat</w:t>
      </w:r>
    </w:p>
    <w:p w:rsidR="00475A7B" w:rsidRPr="00260138" w:rsidRDefault="00475A7B" w:rsidP="003C0560">
      <w:pPr>
        <w:spacing w:before="480" w:after="120" w:line="240" w:lineRule="auto"/>
        <w:ind w:left="284"/>
        <w:rPr>
          <w:rFonts w:ascii="Times New Roman" w:hAnsi="Times New Roman" w:cs="Times New Roman"/>
          <w:b/>
          <w:sz w:val="36"/>
          <w:szCs w:val="36"/>
        </w:rPr>
      </w:pPr>
      <w:r w:rsidRPr="00260138">
        <w:rPr>
          <w:rFonts w:ascii="Times New Roman" w:hAnsi="Times New Roman" w:cs="Times New Roman"/>
          <w:b/>
          <w:sz w:val="36"/>
          <w:szCs w:val="36"/>
        </w:rPr>
        <w:t>Cseppkőbarlangok hazánkban</w:t>
      </w:r>
    </w:p>
    <w:p w:rsidR="0083615A" w:rsidRDefault="002A5A66" w:rsidP="009204FA">
      <w:pPr>
        <w:spacing w:after="48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Az alábbiakban</w:t>
      </w:r>
      <w:r w:rsidR="009204FA">
        <w:rPr>
          <w:rFonts w:ascii="Times New Roman" w:hAnsi="Times New Roman" w:cs="Times New Roman"/>
          <w:sz w:val="26"/>
          <w:szCs w:val="26"/>
        </w:rPr>
        <w:t xml:space="preserve"> csapatunk feladata található.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9204FA">
        <w:rPr>
          <w:rFonts w:ascii="Times New Roman" w:hAnsi="Times New Roman" w:cs="Times New Roman"/>
          <w:sz w:val="26"/>
          <w:szCs w:val="26"/>
        </w:rPr>
        <w:t>N</w:t>
      </w:r>
      <w:r>
        <w:rPr>
          <w:rFonts w:ascii="Times New Roman" w:hAnsi="Times New Roman" w:cs="Times New Roman"/>
          <w:sz w:val="26"/>
          <w:szCs w:val="26"/>
        </w:rPr>
        <w:t xml:space="preserve">éhány barlang neve és GPS koordinátái </w:t>
      </w:r>
      <w:proofErr w:type="spellStart"/>
      <w:r>
        <w:rPr>
          <w:rFonts w:ascii="Times New Roman" w:hAnsi="Times New Roman" w:cs="Times New Roman"/>
          <w:sz w:val="26"/>
          <w:szCs w:val="26"/>
        </w:rPr>
        <w:t>láthatóak</w:t>
      </w:r>
      <w:proofErr w:type="spellEnd"/>
      <w:r w:rsidR="009204FA">
        <w:rPr>
          <w:rFonts w:ascii="Times New Roman" w:hAnsi="Times New Roman" w:cs="Times New Roman"/>
          <w:sz w:val="26"/>
          <w:szCs w:val="26"/>
        </w:rPr>
        <w:t>, de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9204FA">
        <w:rPr>
          <w:rFonts w:ascii="Times New Roman" w:hAnsi="Times New Roman" w:cs="Times New Roman"/>
          <w:sz w:val="26"/>
          <w:szCs w:val="26"/>
        </w:rPr>
        <w:t>a</w:t>
      </w:r>
      <w:r>
        <w:rPr>
          <w:rFonts w:ascii="Times New Roman" w:hAnsi="Times New Roman" w:cs="Times New Roman"/>
          <w:sz w:val="26"/>
          <w:szCs w:val="26"/>
        </w:rPr>
        <w:t xml:space="preserve">z adatok összekeveredtek. </w:t>
      </w:r>
      <w:r w:rsidR="009204FA">
        <w:rPr>
          <w:rFonts w:ascii="Times New Roman" w:hAnsi="Times New Roman" w:cs="Times New Roman"/>
          <w:sz w:val="26"/>
          <w:szCs w:val="26"/>
        </w:rPr>
        <w:t>A mellékelt megoldáslapon adjátok</w:t>
      </w:r>
      <w:r>
        <w:rPr>
          <w:rFonts w:ascii="Times New Roman" w:hAnsi="Times New Roman" w:cs="Times New Roman"/>
          <w:sz w:val="26"/>
          <w:szCs w:val="26"/>
        </w:rPr>
        <w:t xml:space="preserve"> meg a megfelelő párokat és dob</w:t>
      </w:r>
      <w:r w:rsidR="009204FA">
        <w:rPr>
          <w:rFonts w:ascii="Times New Roman" w:hAnsi="Times New Roman" w:cs="Times New Roman"/>
          <w:sz w:val="26"/>
          <w:szCs w:val="26"/>
        </w:rPr>
        <w:t>játok</w:t>
      </w:r>
      <w:r>
        <w:rPr>
          <w:rFonts w:ascii="Times New Roman" w:hAnsi="Times New Roman" w:cs="Times New Roman"/>
          <w:sz w:val="26"/>
          <w:szCs w:val="26"/>
        </w:rPr>
        <w:t xml:space="preserve"> be a dobozba</w:t>
      </w:r>
      <w:r w:rsidR="009204FA">
        <w:rPr>
          <w:rFonts w:ascii="Times New Roman" w:hAnsi="Times New Roman" w:cs="Times New Roman"/>
          <w:sz w:val="26"/>
          <w:szCs w:val="26"/>
        </w:rPr>
        <w:t>! A csapat nevét ne felejtsétek el ráírni a lapra!</w:t>
      </w:r>
    </w:p>
    <w:tbl>
      <w:tblPr>
        <w:tblStyle w:val="Rcsostblzat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"/>
        <w:gridCol w:w="3402"/>
        <w:gridCol w:w="567"/>
        <w:gridCol w:w="3402"/>
      </w:tblGrid>
      <w:tr w:rsidR="00433461" w:rsidRPr="00433461" w:rsidTr="00433461">
        <w:trPr>
          <w:jc w:val="center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3461" w:rsidRPr="00433461" w:rsidRDefault="00433461" w:rsidP="0043346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33461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3402" w:type="dxa"/>
            <w:tcBorders>
              <w:left w:val="single" w:sz="4" w:space="0" w:color="auto"/>
              <w:right w:val="single" w:sz="4" w:space="0" w:color="auto"/>
            </w:tcBorders>
          </w:tcPr>
          <w:p w:rsidR="00433461" w:rsidRPr="00433461" w:rsidRDefault="00433461" w:rsidP="00433461">
            <w:pPr>
              <w:ind w:left="284"/>
              <w:rPr>
                <w:rFonts w:ascii="Times New Roman" w:hAnsi="Times New Roman" w:cs="Times New Roman"/>
                <w:sz w:val="26"/>
                <w:szCs w:val="26"/>
              </w:rPr>
            </w:pPr>
            <w:r w:rsidRPr="00433461">
              <w:rPr>
                <w:rFonts w:ascii="Times New Roman" w:hAnsi="Times New Roman" w:cs="Times New Roman"/>
                <w:sz w:val="26"/>
                <w:szCs w:val="26"/>
              </w:rPr>
              <w:t>Aggteleki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3461" w:rsidRPr="00433461" w:rsidRDefault="00433461" w:rsidP="0043346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33461">
              <w:rPr>
                <w:rFonts w:ascii="Times New Roman" w:hAnsi="Times New Roman" w:cs="Times New Roman"/>
                <w:sz w:val="26"/>
                <w:szCs w:val="26"/>
              </w:rPr>
              <w:t>A</w:t>
            </w:r>
          </w:p>
        </w:tc>
        <w:tc>
          <w:tcPr>
            <w:tcW w:w="3402" w:type="dxa"/>
            <w:tcBorders>
              <w:left w:val="single" w:sz="4" w:space="0" w:color="auto"/>
            </w:tcBorders>
          </w:tcPr>
          <w:p w:rsidR="00433461" w:rsidRPr="00433461" w:rsidRDefault="00433461" w:rsidP="00433461">
            <w:pPr>
              <w:ind w:left="284"/>
              <w:rPr>
                <w:rFonts w:ascii="Times New Roman" w:hAnsi="Times New Roman" w:cs="Times New Roman"/>
                <w:sz w:val="26"/>
                <w:szCs w:val="26"/>
              </w:rPr>
            </w:pPr>
            <w:r w:rsidRPr="00433461">
              <w:rPr>
                <w:rFonts w:ascii="Times New Roman" w:hAnsi="Times New Roman" w:cs="Times New Roman"/>
                <w:sz w:val="26"/>
                <w:szCs w:val="26"/>
              </w:rPr>
              <w:t>N47.53284 E19.01613</w:t>
            </w:r>
          </w:p>
        </w:tc>
      </w:tr>
      <w:tr w:rsidR="00433461" w:rsidRPr="00433461" w:rsidTr="00433461">
        <w:trPr>
          <w:jc w:val="center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3461" w:rsidRPr="00433461" w:rsidRDefault="00433461" w:rsidP="0043346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33461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3402" w:type="dxa"/>
            <w:tcBorders>
              <w:left w:val="single" w:sz="4" w:space="0" w:color="auto"/>
              <w:right w:val="single" w:sz="4" w:space="0" w:color="auto"/>
            </w:tcBorders>
          </w:tcPr>
          <w:p w:rsidR="00433461" w:rsidRPr="00433461" w:rsidRDefault="00433461" w:rsidP="00433461">
            <w:pPr>
              <w:ind w:left="284"/>
              <w:rPr>
                <w:rFonts w:ascii="Times New Roman" w:hAnsi="Times New Roman" w:cs="Times New Roman"/>
                <w:sz w:val="26"/>
                <w:szCs w:val="26"/>
              </w:rPr>
            </w:pPr>
            <w:r w:rsidRPr="00433461">
              <w:rPr>
                <w:rFonts w:ascii="Times New Roman" w:hAnsi="Times New Roman" w:cs="Times New Roman"/>
                <w:sz w:val="26"/>
                <w:szCs w:val="26"/>
              </w:rPr>
              <w:t>Abaligeti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3461" w:rsidRPr="00433461" w:rsidRDefault="00433461" w:rsidP="0043346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33461">
              <w:rPr>
                <w:rFonts w:ascii="Times New Roman" w:hAnsi="Times New Roman" w:cs="Times New Roman"/>
                <w:sz w:val="26"/>
                <w:szCs w:val="26"/>
              </w:rPr>
              <w:t>B</w:t>
            </w:r>
          </w:p>
        </w:tc>
        <w:tc>
          <w:tcPr>
            <w:tcW w:w="3402" w:type="dxa"/>
            <w:tcBorders>
              <w:left w:val="single" w:sz="4" w:space="0" w:color="auto"/>
            </w:tcBorders>
          </w:tcPr>
          <w:p w:rsidR="00433461" w:rsidRPr="00433461" w:rsidRDefault="00433461" w:rsidP="00433461">
            <w:pPr>
              <w:ind w:left="284"/>
              <w:rPr>
                <w:rFonts w:ascii="Times New Roman" w:hAnsi="Times New Roman" w:cs="Times New Roman"/>
                <w:sz w:val="26"/>
                <w:szCs w:val="26"/>
              </w:rPr>
            </w:pPr>
            <w:r w:rsidRPr="00433461">
              <w:rPr>
                <w:rFonts w:ascii="Times New Roman" w:hAnsi="Times New Roman" w:cs="Times New Roman"/>
                <w:sz w:val="26"/>
                <w:szCs w:val="26"/>
              </w:rPr>
              <w:t>N48.471841 E20.495311</w:t>
            </w:r>
          </w:p>
        </w:tc>
      </w:tr>
      <w:tr w:rsidR="00433461" w:rsidRPr="00433461" w:rsidTr="00433461">
        <w:trPr>
          <w:jc w:val="center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3461" w:rsidRPr="00433461" w:rsidRDefault="00433461" w:rsidP="0043346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33461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3402" w:type="dxa"/>
            <w:tcBorders>
              <w:left w:val="single" w:sz="4" w:space="0" w:color="auto"/>
              <w:right w:val="single" w:sz="4" w:space="0" w:color="auto"/>
            </w:tcBorders>
          </w:tcPr>
          <w:p w:rsidR="00433461" w:rsidRPr="00433461" w:rsidRDefault="00433461" w:rsidP="00433461">
            <w:pPr>
              <w:ind w:left="284"/>
              <w:rPr>
                <w:rFonts w:ascii="Times New Roman" w:hAnsi="Times New Roman" w:cs="Times New Roman"/>
                <w:sz w:val="26"/>
                <w:szCs w:val="26"/>
              </w:rPr>
            </w:pPr>
            <w:r w:rsidRPr="00433461">
              <w:rPr>
                <w:rFonts w:ascii="Times New Roman" w:hAnsi="Times New Roman" w:cs="Times New Roman"/>
                <w:sz w:val="26"/>
                <w:szCs w:val="26"/>
              </w:rPr>
              <w:t>Pálvölgyi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3461" w:rsidRPr="00433461" w:rsidRDefault="00433461" w:rsidP="0043346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33461">
              <w:rPr>
                <w:rFonts w:ascii="Times New Roman" w:hAnsi="Times New Roman" w:cs="Times New Roman"/>
                <w:sz w:val="26"/>
                <w:szCs w:val="26"/>
              </w:rPr>
              <w:t>C</w:t>
            </w:r>
          </w:p>
        </w:tc>
        <w:tc>
          <w:tcPr>
            <w:tcW w:w="3402" w:type="dxa"/>
            <w:tcBorders>
              <w:left w:val="single" w:sz="4" w:space="0" w:color="auto"/>
            </w:tcBorders>
          </w:tcPr>
          <w:p w:rsidR="00433461" w:rsidRPr="00433461" w:rsidRDefault="00433461" w:rsidP="00433461">
            <w:pPr>
              <w:ind w:left="284"/>
              <w:rPr>
                <w:rFonts w:ascii="Times New Roman" w:hAnsi="Times New Roman" w:cs="Times New Roman"/>
                <w:sz w:val="26"/>
                <w:szCs w:val="26"/>
              </w:rPr>
            </w:pPr>
            <w:r w:rsidRPr="00433461">
              <w:rPr>
                <w:rFonts w:ascii="Times New Roman" w:hAnsi="Times New Roman" w:cs="Times New Roman"/>
                <w:sz w:val="26"/>
                <w:szCs w:val="26"/>
              </w:rPr>
              <w:t>N48.103759 E20.621501</w:t>
            </w:r>
          </w:p>
        </w:tc>
      </w:tr>
      <w:tr w:rsidR="00433461" w:rsidRPr="00433461" w:rsidTr="00433461">
        <w:trPr>
          <w:jc w:val="center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3461" w:rsidRPr="00433461" w:rsidRDefault="00433461" w:rsidP="0043346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33461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3402" w:type="dxa"/>
            <w:tcBorders>
              <w:left w:val="single" w:sz="4" w:space="0" w:color="auto"/>
              <w:right w:val="single" w:sz="4" w:space="0" w:color="auto"/>
            </w:tcBorders>
          </w:tcPr>
          <w:p w:rsidR="00433461" w:rsidRPr="00433461" w:rsidRDefault="00433461" w:rsidP="00433461">
            <w:pPr>
              <w:ind w:left="284"/>
              <w:rPr>
                <w:rFonts w:ascii="Times New Roman" w:hAnsi="Times New Roman" w:cs="Times New Roman"/>
                <w:sz w:val="26"/>
                <w:szCs w:val="26"/>
              </w:rPr>
            </w:pPr>
            <w:r w:rsidRPr="00433461">
              <w:rPr>
                <w:rFonts w:ascii="Times New Roman" w:hAnsi="Times New Roman" w:cs="Times New Roman"/>
                <w:sz w:val="26"/>
                <w:szCs w:val="26"/>
              </w:rPr>
              <w:t>István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3461" w:rsidRPr="00433461" w:rsidRDefault="00433461" w:rsidP="0043346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33461">
              <w:rPr>
                <w:rFonts w:ascii="Times New Roman" w:hAnsi="Times New Roman" w:cs="Times New Roman"/>
                <w:sz w:val="26"/>
                <w:szCs w:val="26"/>
              </w:rPr>
              <w:t>D</w:t>
            </w:r>
          </w:p>
        </w:tc>
        <w:tc>
          <w:tcPr>
            <w:tcW w:w="3402" w:type="dxa"/>
            <w:tcBorders>
              <w:left w:val="single" w:sz="4" w:space="0" w:color="auto"/>
            </w:tcBorders>
          </w:tcPr>
          <w:p w:rsidR="00433461" w:rsidRPr="00433461" w:rsidRDefault="00433461" w:rsidP="00433461">
            <w:pPr>
              <w:ind w:left="284"/>
              <w:rPr>
                <w:rFonts w:ascii="Times New Roman" w:hAnsi="Times New Roman" w:cs="Times New Roman"/>
                <w:sz w:val="26"/>
                <w:szCs w:val="26"/>
              </w:rPr>
            </w:pPr>
            <w:r w:rsidRPr="00433461">
              <w:rPr>
                <w:rFonts w:ascii="Times New Roman" w:hAnsi="Times New Roman" w:cs="Times New Roman"/>
                <w:sz w:val="26"/>
                <w:szCs w:val="26"/>
              </w:rPr>
              <w:t>N46.13667 E18.116235</w:t>
            </w:r>
          </w:p>
        </w:tc>
      </w:tr>
    </w:tbl>
    <w:p w:rsidR="002B769B" w:rsidRDefault="002B769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br w:type="page"/>
      </w:r>
    </w:p>
    <w:p w:rsidR="00215AA9" w:rsidRDefault="009204FA" w:rsidP="002B769B">
      <w:pPr>
        <w:tabs>
          <w:tab w:val="left" w:leader="dot" w:pos="7938"/>
        </w:tabs>
        <w:spacing w:after="600" w:line="240" w:lineRule="auto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Csapat ne</w:t>
      </w:r>
      <w:r w:rsidRPr="009204FA">
        <w:rPr>
          <w:rFonts w:ascii="Times New Roman" w:hAnsi="Times New Roman" w:cs="Times New Roman"/>
          <w:sz w:val="40"/>
          <w:szCs w:val="40"/>
        </w:rPr>
        <w:t>v</w:t>
      </w:r>
      <w:r w:rsidR="00357954">
        <w:rPr>
          <w:rFonts w:ascii="Times New Roman" w:hAnsi="Times New Roman" w:cs="Times New Roman"/>
          <w:sz w:val="40"/>
          <w:szCs w:val="40"/>
        </w:rPr>
        <w:t>e:</w:t>
      </w:r>
      <w:r w:rsidR="00BD43FE">
        <w:rPr>
          <w:rFonts w:ascii="Times New Roman" w:hAnsi="Times New Roman" w:cs="Times New Roman"/>
          <w:sz w:val="40"/>
          <w:szCs w:val="40"/>
        </w:rPr>
        <w:tab/>
      </w:r>
    </w:p>
    <w:tbl>
      <w:tblPr>
        <w:tblStyle w:val="Rcsostblzat"/>
        <w:tblW w:w="0" w:type="auto"/>
        <w:jc w:val="center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</w:tblBorders>
        <w:tblLook w:val="04A0" w:firstRow="1" w:lastRow="0" w:firstColumn="1" w:lastColumn="0" w:noHBand="0" w:noVBand="1"/>
      </w:tblPr>
      <w:tblGrid>
        <w:gridCol w:w="1701"/>
        <w:gridCol w:w="1701"/>
      </w:tblGrid>
      <w:tr w:rsidR="00BD43FE" w:rsidTr="00117DE9">
        <w:trPr>
          <w:trHeight w:hRule="exact" w:val="1701"/>
          <w:jc w:val="center"/>
        </w:trPr>
        <w:tc>
          <w:tcPr>
            <w:tcW w:w="1701" w:type="dxa"/>
            <w:vAlign w:val="center"/>
          </w:tcPr>
          <w:p w:rsidR="00BD43FE" w:rsidRPr="00BD43FE" w:rsidRDefault="00BD43FE" w:rsidP="00BD43FE">
            <w:pPr>
              <w:tabs>
                <w:tab w:val="left" w:leader="dot" w:pos="7938"/>
              </w:tabs>
              <w:jc w:val="center"/>
              <w:rPr>
                <w:rFonts w:ascii="Times New Roman" w:hAnsi="Times New Roman" w:cs="Times New Roman"/>
                <w:sz w:val="100"/>
                <w:szCs w:val="100"/>
              </w:rPr>
            </w:pPr>
            <w:r w:rsidRPr="00BD43FE">
              <w:rPr>
                <w:rFonts w:ascii="Times New Roman" w:hAnsi="Times New Roman" w:cs="Times New Roman"/>
                <w:sz w:val="100"/>
                <w:szCs w:val="100"/>
              </w:rPr>
              <w:t>1</w:t>
            </w:r>
          </w:p>
        </w:tc>
        <w:tc>
          <w:tcPr>
            <w:tcW w:w="1701" w:type="dxa"/>
          </w:tcPr>
          <w:p w:rsidR="00BD43FE" w:rsidRDefault="00BD43FE" w:rsidP="00BD43FE">
            <w:pPr>
              <w:tabs>
                <w:tab w:val="left" w:leader="dot" w:pos="7938"/>
              </w:tabs>
              <w:jc w:val="both"/>
              <w:rPr>
                <w:rFonts w:ascii="Times New Roman" w:hAnsi="Times New Roman" w:cs="Times New Roman"/>
                <w:sz w:val="40"/>
                <w:szCs w:val="40"/>
              </w:rPr>
            </w:pPr>
          </w:p>
        </w:tc>
      </w:tr>
      <w:tr w:rsidR="00BD43FE" w:rsidTr="00117DE9">
        <w:trPr>
          <w:trHeight w:hRule="exact" w:val="1701"/>
          <w:jc w:val="center"/>
        </w:trPr>
        <w:tc>
          <w:tcPr>
            <w:tcW w:w="1701" w:type="dxa"/>
            <w:vAlign w:val="center"/>
          </w:tcPr>
          <w:p w:rsidR="00BD43FE" w:rsidRPr="00BD43FE" w:rsidRDefault="00BD43FE" w:rsidP="00BD43FE">
            <w:pPr>
              <w:tabs>
                <w:tab w:val="left" w:leader="dot" w:pos="7938"/>
              </w:tabs>
              <w:jc w:val="center"/>
              <w:rPr>
                <w:rFonts w:ascii="Times New Roman" w:hAnsi="Times New Roman" w:cs="Times New Roman"/>
                <w:sz w:val="100"/>
                <w:szCs w:val="100"/>
              </w:rPr>
            </w:pPr>
            <w:r w:rsidRPr="00BD43FE">
              <w:rPr>
                <w:rFonts w:ascii="Times New Roman" w:hAnsi="Times New Roman" w:cs="Times New Roman"/>
                <w:sz w:val="100"/>
                <w:szCs w:val="100"/>
              </w:rPr>
              <w:t>2</w:t>
            </w:r>
          </w:p>
        </w:tc>
        <w:tc>
          <w:tcPr>
            <w:tcW w:w="1701" w:type="dxa"/>
          </w:tcPr>
          <w:p w:rsidR="00BD43FE" w:rsidRDefault="00BD43FE" w:rsidP="00BD43FE">
            <w:pPr>
              <w:tabs>
                <w:tab w:val="left" w:leader="dot" w:pos="7938"/>
              </w:tabs>
              <w:jc w:val="both"/>
              <w:rPr>
                <w:rFonts w:ascii="Times New Roman" w:hAnsi="Times New Roman" w:cs="Times New Roman"/>
                <w:sz w:val="40"/>
                <w:szCs w:val="40"/>
              </w:rPr>
            </w:pPr>
          </w:p>
        </w:tc>
      </w:tr>
      <w:tr w:rsidR="00BD43FE" w:rsidTr="00117DE9">
        <w:trPr>
          <w:trHeight w:hRule="exact" w:val="1701"/>
          <w:jc w:val="center"/>
        </w:trPr>
        <w:tc>
          <w:tcPr>
            <w:tcW w:w="1701" w:type="dxa"/>
            <w:vAlign w:val="center"/>
          </w:tcPr>
          <w:p w:rsidR="00BD43FE" w:rsidRPr="00BD43FE" w:rsidRDefault="00BD43FE" w:rsidP="00BD43FE">
            <w:pPr>
              <w:tabs>
                <w:tab w:val="left" w:leader="dot" w:pos="7938"/>
              </w:tabs>
              <w:jc w:val="center"/>
              <w:rPr>
                <w:rFonts w:ascii="Times New Roman" w:hAnsi="Times New Roman" w:cs="Times New Roman"/>
                <w:sz w:val="100"/>
                <w:szCs w:val="100"/>
              </w:rPr>
            </w:pPr>
            <w:r w:rsidRPr="00BD43FE">
              <w:rPr>
                <w:rFonts w:ascii="Times New Roman" w:hAnsi="Times New Roman" w:cs="Times New Roman"/>
                <w:sz w:val="100"/>
                <w:szCs w:val="100"/>
              </w:rPr>
              <w:t>3</w:t>
            </w:r>
          </w:p>
        </w:tc>
        <w:tc>
          <w:tcPr>
            <w:tcW w:w="1701" w:type="dxa"/>
          </w:tcPr>
          <w:p w:rsidR="00BD43FE" w:rsidRDefault="00BD43FE" w:rsidP="00BD43FE">
            <w:pPr>
              <w:tabs>
                <w:tab w:val="left" w:leader="dot" w:pos="7938"/>
              </w:tabs>
              <w:jc w:val="both"/>
              <w:rPr>
                <w:rFonts w:ascii="Times New Roman" w:hAnsi="Times New Roman" w:cs="Times New Roman"/>
                <w:sz w:val="40"/>
                <w:szCs w:val="40"/>
              </w:rPr>
            </w:pPr>
          </w:p>
        </w:tc>
      </w:tr>
      <w:tr w:rsidR="00BD43FE" w:rsidTr="00117DE9">
        <w:trPr>
          <w:trHeight w:hRule="exact" w:val="1701"/>
          <w:jc w:val="center"/>
        </w:trPr>
        <w:tc>
          <w:tcPr>
            <w:tcW w:w="1701" w:type="dxa"/>
            <w:vAlign w:val="center"/>
          </w:tcPr>
          <w:p w:rsidR="00BD43FE" w:rsidRPr="00BD43FE" w:rsidRDefault="00BD43FE" w:rsidP="00BD43FE">
            <w:pPr>
              <w:tabs>
                <w:tab w:val="left" w:leader="dot" w:pos="7938"/>
              </w:tabs>
              <w:jc w:val="center"/>
              <w:rPr>
                <w:rFonts w:ascii="Times New Roman" w:hAnsi="Times New Roman" w:cs="Times New Roman"/>
                <w:sz w:val="100"/>
                <w:szCs w:val="100"/>
              </w:rPr>
            </w:pPr>
            <w:r w:rsidRPr="00BD43FE">
              <w:rPr>
                <w:rFonts w:ascii="Times New Roman" w:hAnsi="Times New Roman" w:cs="Times New Roman"/>
                <w:sz w:val="100"/>
                <w:szCs w:val="100"/>
              </w:rPr>
              <w:t>4</w:t>
            </w:r>
          </w:p>
        </w:tc>
        <w:tc>
          <w:tcPr>
            <w:tcW w:w="1701" w:type="dxa"/>
          </w:tcPr>
          <w:p w:rsidR="00BD43FE" w:rsidRDefault="00BD43FE" w:rsidP="00BD43FE">
            <w:pPr>
              <w:tabs>
                <w:tab w:val="left" w:leader="dot" w:pos="7938"/>
              </w:tabs>
              <w:jc w:val="both"/>
              <w:rPr>
                <w:rFonts w:ascii="Times New Roman" w:hAnsi="Times New Roman" w:cs="Times New Roman"/>
                <w:sz w:val="40"/>
                <w:szCs w:val="40"/>
              </w:rPr>
            </w:pPr>
          </w:p>
        </w:tc>
      </w:tr>
    </w:tbl>
    <w:p w:rsidR="00BD43FE" w:rsidRPr="009204FA" w:rsidRDefault="00BD43FE" w:rsidP="00BD43FE">
      <w:pPr>
        <w:tabs>
          <w:tab w:val="left" w:leader="dot" w:pos="7938"/>
        </w:tabs>
        <w:spacing w:after="480" w:line="240" w:lineRule="auto"/>
        <w:jc w:val="both"/>
        <w:rPr>
          <w:rFonts w:ascii="Times New Roman" w:hAnsi="Times New Roman" w:cs="Times New Roman"/>
          <w:sz w:val="40"/>
          <w:szCs w:val="40"/>
        </w:rPr>
      </w:pPr>
    </w:p>
    <w:sectPr w:rsidR="00BD43FE" w:rsidRPr="009204FA" w:rsidSect="009D2AB6">
      <w:pgSz w:w="11906" w:h="16838"/>
      <w:pgMar w:top="1304" w:right="1304" w:bottom="1304" w:left="130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87B2D" w:rsidRDefault="00287B2D" w:rsidP="00900B44">
      <w:pPr>
        <w:spacing w:after="0" w:line="240" w:lineRule="auto"/>
      </w:pPr>
      <w:r>
        <w:separator/>
      </w:r>
    </w:p>
  </w:endnote>
  <w:endnote w:type="continuationSeparator" w:id="0">
    <w:p w:rsidR="00287B2D" w:rsidRDefault="00287B2D" w:rsidP="00900B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87B2D" w:rsidRDefault="00287B2D" w:rsidP="00900B44">
      <w:pPr>
        <w:spacing w:after="0" w:line="240" w:lineRule="auto"/>
      </w:pPr>
      <w:r>
        <w:separator/>
      </w:r>
    </w:p>
  </w:footnote>
  <w:footnote w:type="continuationSeparator" w:id="0">
    <w:p w:rsidR="00287B2D" w:rsidRDefault="00287B2D" w:rsidP="00900B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5F2D5B"/>
    <w:multiLevelType w:val="hybridMultilevel"/>
    <w:tmpl w:val="4AFAB81E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38374B3E"/>
    <w:multiLevelType w:val="multilevel"/>
    <w:tmpl w:val="B5FAA664"/>
    <w:lvl w:ilvl="0">
      <w:start w:val="1"/>
      <w:numFmt w:val="bullet"/>
      <w:lvlText w:val="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629C3A41"/>
    <w:multiLevelType w:val="multilevel"/>
    <w:tmpl w:val="03D69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6FB25465"/>
    <w:multiLevelType w:val="multilevel"/>
    <w:tmpl w:val="D988B010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72601E5C"/>
    <w:multiLevelType w:val="multilevel"/>
    <w:tmpl w:val="E3A4C224"/>
    <w:lvl w:ilvl="0">
      <w:start w:val="1"/>
      <w:numFmt w:val="bullet"/>
      <w:lvlText w:val=""/>
      <w:lvlJc w:val="left"/>
      <w:pPr>
        <w:tabs>
          <w:tab w:val="num" w:pos="1876"/>
        </w:tabs>
        <w:ind w:left="187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596"/>
        </w:tabs>
        <w:ind w:left="2596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316"/>
        </w:tabs>
        <w:ind w:left="3316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4036"/>
        </w:tabs>
        <w:ind w:left="4036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756"/>
        </w:tabs>
        <w:ind w:left="4756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476"/>
        </w:tabs>
        <w:ind w:left="5476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196"/>
        </w:tabs>
        <w:ind w:left="6196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916"/>
        </w:tabs>
        <w:ind w:left="6916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636"/>
        </w:tabs>
        <w:ind w:left="7636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proofState w:spelling="clean" w:grammar="clean"/>
  <w:defaultTabStop w:val="709"/>
  <w:autoHyphenation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0122"/>
    <w:rsid w:val="00057EED"/>
    <w:rsid w:val="00073B13"/>
    <w:rsid w:val="000B56E4"/>
    <w:rsid w:val="00117DE9"/>
    <w:rsid w:val="00166DEF"/>
    <w:rsid w:val="001922FC"/>
    <w:rsid w:val="001B1544"/>
    <w:rsid w:val="0021581B"/>
    <w:rsid w:val="00215AA9"/>
    <w:rsid w:val="002371BD"/>
    <w:rsid w:val="00237CAA"/>
    <w:rsid w:val="00260138"/>
    <w:rsid w:val="00287B2D"/>
    <w:rsid w:val="002A5A66"/>
    <w:rsid w:val="002B1B0F"/>
    <w:rsid w:val="002B769B"/>
    <w:rsid w:val="002F3119"/>
    <w:rsid w:val="002F43E8"/>
    <w:rsid w:val="002F5872"/>
    <w:rsid w:val="0032060C"/>
    <w:rsid w:val="00357954"/>
    <w:rsid w:val="00375095"/>
    <w:rsid w:val="003843B2"/>
    <w:rsid w:val="00385D83"/>
    <w:rsid w:val="003A54BA"/>
    <w:rsid w:val="003C0560"/>
    <w:rsid w:val="003F40FD"/>
    <w:rsid w:val="003F66EF"/>
    <w:rsid w:val="00401ADD"/>
    <w:rsid w:val="0041568E"/>
    <w:rsid w:val="00433461"/>
    <w:rsid w:val="00436028"/>
    <w:rsid w:val="00472823"/>
    <w:rsid w:val="00475A7B"/>
    <w:rsid w:val="00475EF1"/>
    <w:rsid w:val="005C5BA4"/>
    <w:rsid w:val="005E1210"/>
    <w:rsid w:val="00636FCB"/>
    <w:rsid w:val="0069466E"/>
    <w:rsid w:val="006C59EF"/>
    <w:rsid w:val="006D6C5A"/>
    <w:rsid w:val="00735AE2"/>
    <w:rsid w:val="007610AF"/>
    <w:rsid w:val="00783419"/>
    <w:rsid w:val="007E4D9D"/>
    <w:rsid w:val="00810FD1"/>
    <w:rsid w:val="0082157C"/>
    <w:rsid w:val="00833E37"/>
    <w:rsid w:val="0083615A"/>
    <w:rsid w:val="00884689"/>
    <w:rsid w:val="008B3227"/>
    <w:rsid w:val="008F2082"/>
    <w:rsid w:val="00900B44"/>
    <w:rsid w:val="0091701C"/>
    <w:rsid w:val="009204FA"/>
    <w:rsid w:val="00945DD9"/>
    <w:rsid w:val="009D2AB6"/>
    <w:rsid w:val="009E4A4B"/>
    <w:rsid w:val="00A517B8"/>
    <w:rsid w:val="00A76524"/>
    <w:rsid w:val="00AA556F"/>
    <w:rsid w:val="00AC6121"/>
    <w:rsid w:val="00AC7CF5"/>
    <w:rsid w:val="00AF459A"/>
    <w:rsid w:val="00AF597E"/>
    <w:rsid w:val="00BB75E1"/>
    <w:rsid w:val="00BD43FE"/>
    <w:rsid w:val="00C85502"/>
    <w:rsid w:val="00CA14D0"/>
    <w:rsid w:val="00CF5B15"/>
    <w:rsid w:val="00D04F70"/>
    <w:rsid w:val="00D2721B"/>
    <w:rsid w:val="00D41CF6"/>
    <w:rsid w:val="00DC500F"/>
    <w:rsid w:val="00DD61B4"/>
    <w:rsid w:val="00DF5F00"/>
    <w:rsid w:val="00E21BD2"/>
    <w:rsid w:val="00E7513D"/>
    <w:rsid w:val="00E861A5"/>
    <w:rsid w:val="00EC0E60"/>
    <w:rsid w:val="00F208CA"/>
    <w:rsid w:val="00FA0122"/>
    <w:rsid w:val="00FD38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paragraph" w:styleId="Cmsor2">
    <w:name w:val="heading 2"/>
    <w:basedOn w:val="Norml"/>
    <w:link w:val="Cmsor2Char"/>
    <w:uiPriority w:val="9"/>
    <w:qFormat/>
    <w:rsid w:val="00AF459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hu-HU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2Char">
    <w:name w:val="Címsor 2 Char"/>
    <w:basedOn w:val="Bekezdsalapbettpusa"/>
    <w:link w:val="Cmsor2"/>
    <w:uiPriority w:val="9"/>
    <w:rsid w:val="00AF459A"/>
    <w:rPr>
      <w:rFonts w:ascii="Times New Roman" w:eastAsia="Times New Roman" w:hAnsi="Times New Roman" w:cs="Times New Roman"/>
      <w:b/>
      <w:bCs/>
      <w:sz w:val="36"/>
      <w:szCs w:val="36"/>
      <w:lang w:eastAsia="hu-HU"/>
    </w:rPr>
  </w:style>
  <w:style w:type="character" w:styleId="Hiperhivatkozs">
    <w:name w:val="Hyperlink"/>
    <w:basedOn w:val="Bekezdsalapbettpusa"/>
    <w:uiPriority w:val="99"/>
    <w:semiHidden/>
    <w:unhideWhenUsed/>
    <w:rsid w:val="00AF459A"/>
    <w:rPr>
      <w:color w:val="0000FF"/>
      <w:u w:val="single"/>
    </w:rPr>
  </w:style>
  <w:style w:type="paragraph" w:styleId="NormlWeb">
    <w:name w:val="Normal (Web)"/>
    <w:basedOn w:val="Norml"/>
    <w:uiPriority w:val="99"/>
    <w:semiHidden/>
    <w:unhideWhenUsed/>
    <w:rsid w:val="00AF45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customStyle="1" w:styleId="mw-headline">
    <w:name w:val="mw-headline"/>
    <w:basedOn w:val="Bekezdsalapbettpusa"/>
    <w:rsid w:val="00AF459A"/>
  </w:style>
  <w:style w:type="character" w:customStyle="1" w:styleId="mw-editsection">
    <w:name w:val="mw-editsection"/>
    <w:basedOn w:val="Bekezdsalapbettpusa"/>
    <w:rsid w:val="00AF459A"/>
  </w:style>
  <w:style w:type="character" w:customStyle="1" w:styleId="mw-editsection-bracket">
    <w:name w:val="mw-editsection-bracket"/>
    <w:basedOn w:val="Bekezdsalapbettpusa"/>
    <w:rsid w:val="00AF459A"/>
  </w:style>
  <w:style w:type="table" w:styleId="Rcsostblzat">
    <w:name w:val="Table Grid"/>
    <w:basedOn w:val="Normltblzat"/>
    <w:uiPriority w:val="39"/>
    <w:rsid w:val="00945D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aszerbekezds">
    <w:name w:val="List Paragraph"/>
    <w:basedOn w:val="Norml"/>
    <w:uiPriority w:val="34"/>
    <w:qFormat/>
    <w:rsid w:val="00CA14D0"/>
    <w:pPr>
      <w:ind w:left="720"/>
      <w:contextualSpacing/>
    </w:pPr>
  </w:style>
  <w:style w:type="paragraph" w:styleId="lfej">
    <w:name w:val="header"/>
    <w:basedOn w:val="Norml"/>
    <w:link w:val="lfejChar"/>
    <w:uiPriority w:val="99"/>
    <w:unhideWhenUsed/>
    <w:rsid w:val="00900B4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900B44"/>
  </w:style>
  <w:style w:type="paragraph" w:styleId="llb">
    <w:name w:val="footer"/>
    <w:basedOn w:val="Norml"/>
    <w:link w:val="llbChar"/>
    <w:uiPriority w:val="99"/>
    <w:unhideWhenUsed/>
    <w:rsid w:val="00900B4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900B44"/>
  </w:style>
  <w:style w:type="paragraph" w:styleId="Buborkszveg">
    <w:name w:val="Balloon Text"/>
    <w:basedOn w:val="Norml"/>
    <w:link w:val="BuborkszvegChar"/>
    <w:uiPriority w:val="99"/>
    <w:semiHidden/>
    <w:unhideWhenUsed/>
    <w:rsid w:val="00AA556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AA556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706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693169">
          <w:marLeft w:val="336"/>
          <w:marRight w:val="0"/>
          <w:marTop w:val="12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251971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2084376723">
          <w:marLeft w:val="336"/>
          <w:marRight w:val="0"/>
          <w:marTop w:val="12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161449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14277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49893">
          <w:marLeft w:val="336"/>
          <w:marRight w:val="0"/>
          <w:marTop w:val="12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090663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840508417">
          <w:marLeft w:val="336"/>
          <w:marRight w:val="0"/>
          <w:marTop w:val="12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210051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1691877813">
          <w:marLeft w:val="336"/>
          <w:marRight w:val="0"/>
          <w:marTop w:val="12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544061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8239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84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105521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32027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27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hu.wikipedia.org/w/index.php?title=Cseppk%C5%91oszlop&amp;action=edit&amp;redlink=1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hu.wikipedia.org/w/index.php?title=%C3%81ll%C3%B3cseppk%C5%91&amp;action=edit&amp;redlink=1" TargetMode="Externa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yperlink" Target="https://hu.wikipedia.org/wiki/J%C3%A9gcsap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hu.wikipedia.org/wiki/Barlang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360</Words>
  <Characters>2486</Characters>
  <Application>Microsoft Office Word</Application>
  <DocSecurity>0</DocSecurity>
  <Lines>20</Lines>
  <Paragraphs>5</Paragraphs>
  <ScaleCrop>false</ScaleCrop>
  <Company/>
  <LinksUpToDate>false</LinksUpToDate>
  <CharactersWithSpaces>2841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2019-02-17T09:07:00Z</dcterms:created>
  <dcterms:modified xsi:type="dcterms:W3CDTF">2019-02-17T09:07:00Z</dcterms:modified>
</cp:coreProperties>
</file>