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62" w:rsidRPr="00114D62" w:rsidRDefault="00114D62" w:rsidP="004974BC">
      <w:pPr>
        <w:pStyle w:val="HTML-kntformzott"/>
        <w:shd w:val="clear" w:color="auto" w:fill="70AD47" w:themeFill="accent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after="24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0" w:name="_GoBack"/>
      <w:bookmarkEnd w:id="0"/>
      <w:proofErr w:type="spellStart"/>
      <w:r w:rsidRPr="00114D62">
        <w:rPr>
          <w:rFonts w:ascii="Times New Roman" w:hAnsi="Times New Roman" w:cs="Times New Roman"/>
          <w:b/>
          <w:color w:val="000000"/>
          <w:sz w:val="36"/>
          <w:szCs w:val="36"/>
        </w:rPr>
        <w:t>Pool</w:t>
      </w:r>
      <w:proofErr w:type="spellEnd"/>
    </w:p>
    <w:p w:rsidR="007C3A66" w:rsidRDefault="00C315A6" w:rsidP="00C315A6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431800</wp:posOffset>
            </wp:positionV>
            <wp:extent cx="720000" cy="720000"/>
            <wp:effectExtent l="0" t="0" r="4445" b="444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_bal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D66"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5C0D66" w:rsidRPr="009C566A">
        <w:rPr>
          <w:rFonts w:ascii="Times New Roman" w:hAnsi="Times New Roman" w:cs="Times New Roman"/>
          <w:color w:val="000000"/>
          <w:sz w:val="24"/>
          <w:szCs w:val="24"/>
        </w:rPr>
        <w:t>pool</w:t>
      </w:r>
      <w:proofErr w:type="spellEnd"/>
      <w:r w:rsidR="005C0D66"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="00BF3AE0">
        <w:rPr>
          <w:rFonts w:ascii="Times New Roman" w:hAnsi="Times New Roman" w:cs="Times New Roman"/>
          <w:color w:val="000000"/>
          <w:sz w:val="24"/>
          <w:szCs w:val="24"/>
        </w:rPr>
        <w:t>biliárdjátékok egyik csoportja.</w:t>
      </w:r>
    </w:p>
    <w:p w:rsidR="005C0D66" w:rsidRPr="009C566A" w:rsidRDefault="005C0D66" w:rsidP="00C315A6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9C566A">
        <w:rPr>
          <w:rFonts w:ascii="Times New Roman" w:hAnsi="Times New Roman" w:cs="Times New Roman"/>
          <w:color w:val="000000"/>
          <w:sz w:val="24"/>
          <w:szCs w:val="24"/>
        </w:rPr>
        <w:t>poolok</w:t>
      </w:r>
      <w:proofErr w:type="spellEnd"/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 sajátsága </w:t>
      </w:r>
      <w:r w:rsidR="007C3A66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a 9 golyós amerikai </w:t>
      </w:r>
      <w:proofErr w:type="spellStart"/>
      <w:r w:rsidRPr="009C566A">
        <w:rPr>
          <w:rFonts w:ascii="Times New Roman" w:hAnsi="Times New Roman" w:cs="Times New Roman"/>
          <w:color w:val="000000"/>
          <w:sz w:val="24"/>
          <w:szCs w:val="24"/>
        </w:rPr>
        <w:t>pool</w:t>
      </w:r>
      <w:proofErr w:type="spellEnd"/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 kivételével </w:t>
      </w:r>
      <w:r w:rsidR="007C3A6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, hogy mindkét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játékos </w:t>
      </w:r>
      <w:r w:rsidR="007C3A66">
        <w:rPr>
          <w:rFonts w:ascii="Times New Roman" w:hAnsi="Times New Roman" w:cs="Times New Roman"/>
          <w:color w:val="000000"/>
          <w:sz w:val="24"/>
          <w:szCs w:val="24"/>
        </w:rPr>
        <w:t>először a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 golyók egyik csoportját</w:t>
      </w:r>
      <w:r w:rsidR="007C3A66">
        <w:rPr>
          <w:rFonts w:ascii="Times New Roman" w:hAnsi="Times New Roman" w:cs="Times New Roman"/>
          <w:color w:val="000000"/>
          <w:sz w:val="24"/>
          <w:szCs w:val="24"/>
        </w:rPr>
        <w:t>, majd ezután a fekete golyót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 igyekszik a lyukakba lökni</w:t>
      </w:r>
      <w:r w:rsidR="007C3A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C566A" w:rsidRPr="00182132" w:rsidRDefault="007C3A66" w:rsidP="00C315A6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szórakozóhelyek népszerű játéka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9C566A" w:rsidRPr="009F598D">
        <w:rPr>
          <w:rFonts w:ascii="Times New Roman" w:hAnsi="Times New Roman" w:cs="Times New Roman"/>
          <w:color w:val="000000"/>
          <w:sz w:val="24"/>
          <w:szCs w:val="24"/>
        </w:rPr>
        <w:t xml:space="preserve">8 golyós amerikai </w:t>
      </w:r>
      <w:proofErr w:type="spellStart"/>
      <w:r w:rsidRPr="009F598D">
        <w:rPr>
          <w:rFonts w:ascii="Times New Roman" w:hAnsi="Times New Roman" w:cs="Times New Roman"/>
          <w:color w:val="000000"/>
          <w:sz w:val="24"/>
          <w:szCs w:val="24"/>
        </w:rPr>
        <w:t>pool</w:t>
      </w:r>
      <w:proofErr w:type="spellEnd"/>
      <w:r w:rsidRPr="009F59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F3AE0" w:rsidRPr="00A712B8" w:rsidRDefault="00BF3AE0" w:rsidP="009F598D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A712B8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Kellékei:</w:t>
      </w:r>
    </w:p>
    <w:p w:rsidR="00BF3AE0" w:rsidRDefault="00BF3AE0" w:rsidP="00C315A6">
      <w:pPr>
        <w:pStyle w:val="HTML-kntformzott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567"/>
        </w:tabs>
        <w:spacing w:before="100"/>
        <w:ind w:left="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>asztal (téglalapalakú, sarkain és hosszan</w:t>
      </w:r>
      <w:r>
        <w:rPr>
          <w:rFonts w:ascii="Times New Roman" w:hAnsi="Times New Roman" w:cs="Times New Roman"/>
          <w:color w:val="000000"/>
          <w:sz w:val="24"/>
          <w:szCs w:val="24"/>
        </w:rPr>
        <w:t>ti oldalainak közepén lyukkal),</w:t>
      </w:r>
    </w:p>
    <w:p w:rsidR="00BF3AE0" w:rsidRDefault="00BF3AE0" w:rsidP="00C315A6">
      <w:pPr>
        <w:pStyle w:val="HTML-kntformzott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567"/>
        </w:tabs>
        <w:spacing w:before="100"/>
        <w:ind w:left="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dákó,</w:t>
      </w:r>
    </w:p>
    <w:p w:rsidR="00BF3AE0" w:rsidRDefault="00BF3AE0" w:rsidP="00C315A6">
      <w:pPr>
        <w:pStyle w:val="HTML-kntformzott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567"/>
        </w:tabs>
        <w:spacing w:before="100"/>
        <w:ind w:left="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>fehér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lökőgolyó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),</w:t>
      </w:r>
    </w:p>
    <w:p w:rsidR="00BF3AE0" w:rsidRPr="009C566A" w:rsidRDefault="00BF3AE0" w:rsidP="00C315A6">
      <w:pPr>
        <w:pStyle w:val="HTML-kntformzott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567"/>
        </w:tabs>
        <w:spacing w:before="100"/>
        <w:ind w:left="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többi </w:t>
      </w:r>
      <w:r>
        <w:rPr>
          <w:rFonts w:ascii="Times New Roman" w:hAnsi="Times New Roman" w:cs="Times New Roman"/>
          <w:color w:val="000000"/>
          <w:sz w:val="24"/>
          <w:szCs w:val="24"/>
        </w:rPr>
        <w:t>golyó:</w:t>
      </w:r>
    </w:p>
    <w:p w:rsidR="00BF3AE0" w:rsidRDefault="00BF3AE0" w:rsidP="00C315A6">
      <w:pPr>
        <w:pStyle w:val="HTML-kntformzott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 sima színes (csak ponttal ellátott),</w:t>
      </w:r>
    </w:p>
    <w:p w:rsidR="00BF3AE0" w:rsidRDefault="009C566A" w:rsidP="00C315A6">
      <w:pPr>
        <w:pStyle w:val="HTML-kntformzott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7 csíkos </w:t>
      </w:r>
      <w:r w:rsidR="00BF3AE0">
        <w:rPr>
          <w:rFonts w:ascii="Times New Roman" w:hAnsi="Times New Roman" w:cs="Times New Roman"/>
          <w:color w:val="000000"/>
          <w:sz w:val="24"/>
          <w:szCs w:val="24"/>
        </w:rPr>
        <w:t xml:space="preserve">színes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(ponttal és csíkkal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3AE0">
        <w:rPr>
          <w:rFonts w:ascii="Times New Roman" w:hAnsi="Times New Roman" w:cs="Times New Roman"/>
          <w:color w:val="000000"/>
          <w:sz w:val="24"/>
          <w:szCs w:val="24"/>
        </w:rPr>
        <w:t>ellátott),</w:t>
      </w:r>
    </w:p>
    <w:p w:rsidR="009C566A" w:rsidRPr="009C566A" w:rsidRDefault="00BF3AE0" w:rsidP="00C315A6">
      <w:pPr>
        <w:pStyle w:val="HTML-kntformzott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9C566A" w:rsidRPr="009C566A">
        <w:rPr>
          <w:rFonts w:ascii="Times New Roman" w:hAnsi="Times New Roman" w:cs="Times New Roman"/>
          <w:color w:val="000000"/>
          <w:sz w:val="24"/>
          <w:szCs w:val="24"/>
        </w:rPr>
        <w:t>fekete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golyó</w:t>
      </w:r>
      <w:r w:rsidR="009C566A" w:rsidRPr="009C56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F3AE0" w:rsidRPr="00A712B8" w:rsidRDefault="00BF3AE0" w:rsidP="009F598D">
      <w:pPr>
        <w:pStyle w:val="HTML-kntformzott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A712B8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Szabályai:</w:t>
      </w:r>
    </w:p>
    <w:p w:rsidR="009C566A" w:rsidRDefault="009C566A" w:rsidP="00C315A6">
      <w:pPr>
        <w:pStyle w:val="HTML-kntformzott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ind w:left="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>A fehér golyó kezdőhelyét mi határozhatjuk meg, de a félkörben kell lennie.</w:t>
      </w:r>
    </w:p>
    <w:p w:rsidR="009C566A" w:rsidRDefault="009C566A" w:rsidP="00C315A6">
      <w:pPr>
        <w:pStyle w:val="HTML-kntformzott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ind w:left="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Kezdéskor l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egalább egy golyónak kell a lyukba gurulnia, vagy négynek kell a támfalnak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ütköznie</w:t>
      </w:r>
      <w:r w:rsidRPr="009F598D">
        <w:rPr>
          <w:rFonts w:ascii="Times New Roman" w:hAnsi="Times New Roman" w:cs="Times New Roman"/>
          <w:color w:val="000000"/>
          <w:sz w:val="24"/>
          <w:szCs w:val="24"/>
        </w:rPr>
        <w:t>. (Ezt a szabályt nem mindig alkalmazzák.)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 Ha ez nem következik be,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az még nem hiba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és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 két lehetőség </w:t>
      </w:r>
      <w:r>
        <w:rPr>
          <w:rFonts w:ascii="Times New Roman" w:hAnsi="Times New Roman" w:cs="Times New Roman"/>
          <w:color w:val="000000"/>
          <w:sz w:val="24"/>
          <w:szCs w:val="24"/>
        </w:rPr>
        <w:t>közül választhatunk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9C566A" w:rsidRPr="009C566A" w:rsidRDefault="009C566A" w:rsidP="00C315A6">
      <w:pPr>
        <w:pStyle w:val="HTML-kntformzott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az ellenfél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elfogadja a</w:t>
      </w:r>
      <w:r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állást</w:t>
      </w:r>
    </w:p>
    <w:p w:rsidR="009C566A" w:rsidRPr="009C566A" w:rsidRDefault="009C566A" w:rsidP="00C315A6">
      <w:pPr>
        <w:pStyle w:val="HTML-kntformzott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az ellenfél kezd a másik helyett</w:t>
      </w:r>
    </w:p>
    <w:p w:rsidR="009C566A" w:rsidRDefault="009C566A" w:rsidP="00C315A6">
      <w:pPr>
        <w:pStyle w:val="HTML-kntformzott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ind w:left="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>Lövéskor lehet a támfalra is játszani, de akkor a célzott golyót vagy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lyukba kell juttatni, vagy a támfalnak lökni. Ha első lökés után nem került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színes golyó a lyukba, így nincsenek kiválasztott színek a játékosok részére,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akkor érvényes úgy is egy színes golyót belökni, hogy először a fekete</w:t>
      </w:r>
      <w:r w:rsidR="009C56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3AE0">
        <w:rPr>
          <w:rFonts w:ascii="Times New Roman" w:hAnsi="Times New Roman" w:cs="Times New Roman"/>
          <w:color w:val="000000"/>
          <w:sz w:val="24"/>
          <w:szCs w:val="24"/>
        </w:rPr>
        <w:t>golyóhoz érünk.</w:t>
      </w:r>
    </w:p>
    <w:p w:rsidR="009C566A" w:rsidRDefault="009C566A" w:rsidP="00C315A6">
      <w:pPr>
        <w:pStyle w:val="HTML-kntformzott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ind w:left="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>Ha kezdéskor mindkét fajta golyó került a lyukba, az választ,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3AE0">
        <w:rPr>
          <w:rFonts w:ascii="Times New Roman" w:hAnsi="Times New Roman" w:cs="Times New Roman"/>
          <w:color w:val="000000"/>
          <w:sz w:val="24"/>
          <w:szCs w:val="24"/>
        </w:rPr>
        <w:t>aki belökte őket, s újra lök.</w:t>
      </w:r>
    </w:p>
    <w:p w:rsidR="009C566A" w:rsidRDefault="009C566A" w:rsidP="00C315A6">
      <w:pPr>
        <w:pStyle w:val="HTML-kntformzott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ind w:left="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>Ha kezdéskor fekete golyó kerül a lyukba,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választhatunk:</w:t>
      </w:r>
    </w:p>
    <w:p w:rsidR="009C566A" w:rsidRDefault="009C566A" w:rsidP="00C315A6">
      <w:pPr>
        <w:pStyle w:val="HTML-kntformzott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>ismét felállítjuk az összes golyót a háromszögbe</w:t>
      </w:r>
    </w:p>
    <w:p w:rsidR="009C566A" w:rsidRDefault="009C566A" w:rsidP="00C315A6">
      <w:pPr>
        <w:pStyle w:val="HTML-kntformzott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left="851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fekete golyót viss</w:t>
      </w:r>
      <w:r w:rsidR="00BF3AE0">
        <w:rPr>
          <w:rFonts w:ascii="Times New Roman" w:hAnsi="Times New Roman" w:cs="Times New Roman"/>
          <w:color w:val="000000"/>
          <w:sz w:val="24"/>
          <w:szCs w:val="24"/>
        </w:rPr>
        <w:t>zahelyezzük az eredeti helyére.</w:t>
      </w:r>
    </w:p>
    <w:p w:rsidR="009C566A" w:rsidRDefault="009C566A" w:rsidP="00C57CCF">
      <w:pPr>
        <w:pStyle w:val="HTML-kntformzott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before="100"/>
        <w:ind w:left="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C566A">
        <w:rPr>
          <w:rFonts w:ascii="Times New Roman" w:hAnsi="Times New Roman" w:cs="Times New Roman"/>
          <w:color w:val="000000"/>
          <w:sz w:val="24"/>
          <w:szCs w:val="24"/>
        </w:rPr>
        <w:t>Amikor a játékos belőtte az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összes színes golyóját, meg kell neveznie, hogy melyik lyukba kívánja a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feketét belökni. Ha másik lyukba </w:t>
      </w:r>
      <w:r w:rsidR="00D065C6">
        <w:rPr>
          <w:rFonts w:ascii="Times New Roman" w:hAnsi="Times New Roman" w:cs="Times New Roman"/>
          <w:color w:val="000000"/>
          <w:sz w:val="24"/>
          <w:szCs w:val="24"/>
        </w:rPr>
        <w:t>sikerül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, a játékos vesztett; ha nem ment be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sehova, a további lökéseknél újból megnevezhet </w:t>
      </w:r>
      <w:r w:rsidR="00A712B8">
        <w:rPr>
          <w:rFonts w:ascii="Times New Roman" w:hAnsi="Times New Roman" w:cs="Times New Roman"/>
          <w:color w:val="000000"/>
          <w:sz w:val="24"/>
          <w:szCs w:val="24"/>
        </w:rPr>
        <w:t xml:space="preserve">egy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lyukat. </w:t>
      </w:r>
      <w:r w:rsidR="00D065C6">
        <w:rPr>
          <w:rFonts w:ascii="Times New Roman" w:hAnsi="Times New Roman" w:cs="Times New Roman"/>
          <w:color w:val="000000"/>
          <w:sz w:val="24"/>
          <w:szCs w:val="24"/>
        </w:rPr>
        <w:t>Egy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 xml:space="preserve"> másik szabály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szerint abba a lyukba kell belökni a fekete golyót, ami szemben van azzal a</w:t>
      </w:r>
      <w:r w:rsidR="006055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C566A">
        <w:rPr>
          <w:rFonts w:ascii="Times New Roman" w:hAnsi="Times New Roman" w:cs="Times New Roman"/>
          <w:color w:val="000000"/>
          <w:sz w:val="24"/>
          <w:szCs w:val="24"/>
        </w:rPr>
        <w:t>lyukkal, ahová utolsó saját színű golyónkat belöktük. Ez esetben viszontkésőbb is ide kell lökni, ha elsőre nem megy be.</w:t>
      </w:r>
    </w:p>
    <w:tbl>
      <w:tblPr>
        <w:tblStyle w:val="Rcsostblzat"/>
        <w:tblW w:w="0" w:type="auto"/>
        <w:tblInd w:w="108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9B7D0E" w:rsidTr="009B7D0E">
        <w:trPr>
          <w:trHeight w:hRule="exact" w:val="510"/>
        </w:trPr>
        <w:tc>
          <w:tcPr>
            <w:tcW w:w="9670" w:type="dxa"/>
            <w:gridSpan w:val="2"/>
            <w:shd w:val="clear" w:color="auto" w:fill="70AD47" w:themeFill="accent6"/>
            <w:vAlign w:val="center"/>
          </w:tcPr>
          <w:p w:rsidR="009B7D0E" w:rsidRPr="009B7D0E" w:rsidRDefault="009B7D0E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B7D0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Hibák</w:t>
            </w:r>
          </w:p>
        </w:tc>
      </w:tr>
      <w:tr w:rsidR="0060551C" w:rsidTr="009B7D0E">
        <w:trPr>
          <w:trHeight w:hRule="exact" w:val="510"/>
        </w:trPr>
        <w:tc>
          <w:tcPr>
            <w:tcW w:w="4835" w:type="dxa"/>
            <w:vAlign w:val="center"/>
          </w:tcPr>
          <w:p w:rsidR="0060551C" w:rsidRDefault="0060551C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551C">
              <w:rPr>
                <w:rFonts w:ascii="Times New Roman" w:hAnsi="Times New Roman" w:cs="Times New Roman"/>
                <w:color w:val="000000"/>
              </w:rPr>
              <w:t>Fehér golyó kerül a lyukba (érvénytelen lökés); ekkor a fehér golyó a kezdőpontból indul újra.</w:t>
            </w:r>
          </w:p>
        </w:tc>
        <w:tc>
          <w:tcPr>
            <w:tcW w:w="4835" w:type="dxa"/>
            <w:vAlign w:val="center"/>
          </w:tcPr>
          <w:p w:rsidR="0060551C" w:rsidRDefault="0060551C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551C">
              <w:rPr>
                <w:rFonts w:ascii="Times New Roman" w:hAnsi="Times New Roman" w:cs="Times New Roman"/>
                <w:color w:val="000000"/>
              </w:rPr>
              <w:t>A fekete golyó nem utolsónak kerül a lyukba.</w:t>
            </w:r>
          </w:p>
        </w:tc>
      </w:tr>
      <w:tr w:rsidR="0060551C" w:rsidTr="009B7D0E">
        <w:trPr>
          <w:trHeight w:hRule="exact" w:val="510"/>
        </w:trPr>
        <w:tc>
          <w:tcPr>
            <w:tcW w:w="4835" w:type="dxa"/>
            <w:vAlign w:val="center"/>
          </w:tcPr>
          <w:p w:rsidR="0060551C" w:rsidRDefault="0060551C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551C">
              <w:rPr>
                <w:rFonts w:ascii="Times New Roman" w:hAnsi="Times New Roman" w:cs="Times New Roman"/>
                <w:color w:val="000000"/>
              </w:rPr>
              <w:t>Nem a saját színű golyót találja el a játékos először.</w:t>
            </w:r>
          </w:p>
        </w:tc>
        <w:tc>
          <w:tcPr>
            <w:tcW w:w="4835" w:type="dxa"/>
            <w:vAlign w:val="center"/>
          </w:tcPr>
          <w:p w:rsidR="0060551C" w:rsidRDefault="0060551C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551C">
              <w:rPr>
                <w:rFonts w:ascii="Times New Roman" w:hAnsi="Times New Roman" w:cs="Times New Roman"/>
                <w:color w:val="000000"/>
              </w:rPr>
              <w:t>Az utolsóként lelökött fekete golyóval együtt a fehér is lyukba esik.</w:t>
            </w:r>
          </w:p>
        </w:tc>
      </w:tr>
      <w:tr w:rsidR="0060551C" w:rsidTr="009B7D0E">
        <w:trPr>
          <w:trHeight w:hRule="exact" w:val="510"/>
        </w:trPr>
        <w:tc>
          <w:tcPr>
            <w:tcW w:w="4835" w:type="dxa"/>
            <w:vAlign w:val="center"/>
          </w:tcPr>
          <w:p w:rsidR="0060551C" w:rsidRDefault="0060551C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551C">
              <w:rPr>
                <w:rFonts w:ascii="Times New Roman" w:hAnsi="Times New Roman" w:cs="Times New Roman"/>
                <w:color w:val="000000"/>
              </w:rPr>
              <w:t>Nem talál el golyót a fehér golyó.</w:t>
            </w:r>
          </w:p>
        </w:tc>
        <w:tc>
          <w:tcPr>
            <w:tcW w:w="4835" w:type="dxa"/>
            <w:vAlign w:val="center"/>
          </w:tcPr>
          <w:p w:rsidR="0060551C" w:rsidRDefault="0060551C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551C" w:rsidTr="009B7D0E">
        <w:trPr>
          <w:trHeight w:hRule="exact" w:val="510"/>
        </w:trPr>
        <w:tc>
          <w:tcPr>
            <w:tcW w:w="4835" w:type="dxa"/>
            <w:vAlign w:val="center"/>
          </w:tcPr>
          <w:p w:rsidR="0060551C" w:rsidRDefault="0060551C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551C">
              <w:rPr>
                <w:rFonts w:ascii="Times New Roman" w:hAnsi="Times New Roman" w:cs="Times New Roman"/>
                <w:color w:val="000000"/>
              </w:rPr>
              <w:t>Nem a saját színű golyó kerül a lyukba.</w:t>
            </w:r>
          </w:p>
        </w:tc>
        <w:tc>
          <w:tcPr>
            <w:tcW w:w="4835" w:type="dxa"/>
            <w:vAlign w:val="center"/>
          </w:tcPr>
          <w:p w:rsidR="0060551C" w:rsidRDefault="0060551C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7D0E" w:rsidTr="009B7D0E">
        <w:trPr>
          <w:trHeight w:hRule="exact" w:val="510"/>
        </w:trPr>
        <w:tc>
          <w:tcPr>
            <w:tcW w:w="9670" w:type="dxa"/>
            <w:gridSpan w:val="2"/>
            <w:shd w:val="clear" w:color="auto" w:fill="70AD47" w:themeFill="accent6"/>
            <w:vAlign w:val="center"/>
          </w:tcPr>
          <w:p w:rsidR="009B7D0E" w:rsidRPr="009B7D0E" w:rsidRDefault="009B7D0E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B7D0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 hibák hatása</w:t>
            </w:r>
          </w:p>
        </w:tc>
      </w:tr>
      <w:tr w:rsidR="0060551C" w:rsidTr="009B7D0E">
        <w:trPr>
          <w:trHeight w:hRule="exact" w:val="510"/>
        </w:trPr>
        <w:tc>
          <w:tcPr>
            <w:tcW w:w="4835" w:type="dxa"/>
            <w:vAlign w:val="center"/>
          </w:tcPr>
          <w:p w:rsidR="0060551C" w:rsidRPr="009B7D0E" w:rsidRDefault="0060551C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B7D0E">
              <w:rPr>
                <w:rFonts w:ascii="Times New Roman" w:hAnsi="Times New Roman" w:cs="Times New Roman"/>
                <w:b/>
                <w:color w:val="000000"/>
              </w:rPr>
              <w:t>A következő játékos kétszer lökhet, de csak akkor, ha már van színes golyó lelökve.</w:t>
            </w:r>
          </w:p>
        </w:tc>
        <w:tc>
          <w:tcPr>
            <w:tcW w:w="4835" w:type="dxa"/>
            <w:vAlign w:val="center"/>
          </w:tcPr>
          <w:p w:rsidR="0060551C" w:rsidRPr="009B7D0E" w:rsidRDefault="0060551C" w:rsidP="009B7D0E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</w:tabs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B7D0E">
              <w:rPr>
                <w:rFonts w:ascii="Times New Roman" w:hAnsi="Times New Roman" w:cs="Times New Roman"/>
                <w:b/>
                <w:color w:val="000000"/>
              </w:rPr>
              <w:t>A játék vége, a játékos vesztett.</w:t>
            </w:r>
          </w:p>
        </w:tc>
      </w:tr>
    </w:tbl>
    <w:p w:rsidR="0060551C" w:rsidRPr="0060551C" w:rsidRDefault="0060551C" w:rsidP="0060551C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0551C" w:rsidRPr="0060551C" w:rsidSect="00C0235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9FB" w:rsidRDefault="006259FB" w:rsidP="00A712B8">
      <w:pPr>
        <w:spacing w:after="0" w:line="240" w:lineRule="auto"/>
      </w:pPr>
      <w:r>
        <w:separator/>
      </w:r>
    </w:p>
  </w:endnote>
  <w:endnote w:type="continuationSeparator" w:id="0">
    <w:p w:rsidR="006259FB" w:rsidRDefault="006259FB" w:rsidP="00A7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9FB" w:rsidRDefault="006259FB" w:rsidP="00A712B8">
      <w:pPr>
        <w:spacing w:after="0" w:line="240" w:lineRule="auto"/>
      </w:pPr>
      <w:r>
        <w:separator/>
      </w:r>
    </w:p>
  </w:footnote>
  <w:footnote w:type="continuationSeparator" w:id="0">
    <w:p w:rsidR="006259FB" w:rsidRDefault="006259FB" w:rsidP="00A71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33F8"/>
    <w:multiLevelType w:val="hybridMultilevel"/>
    <w:tmpl w:val="EA241A4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0900"/>
    <w:multiLevelType w:val="hybridMultilevel"/>
    <w:tmpl w:val="BBB0C3E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465AC"/>
    <w:multiLevelType w:val="hybridMultilevel"/>
    <w:tmpl w:val="AA46B84E"/>
    <w:lvl w:ilvl="0" w:tplc="0BF2890C">
      <w:start w:val="2"/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10793"/>
    <w:multiLevelType w:val="hybridMultilevel"/>
    <w:tmpl w:val="9D6CB918"/>
    <w:lvl w:ilvl="0" w:tplc="0BF2890C">
      <w:start w:val="2"/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25A9F"/>
    <w:multiLevelType w:val="hybridMultilevel"/>
    <w:tmpl w:val="BF34C98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0D66"/>
    <w:rsid w:val="00054670"/>
    <w:rsid w:val="000D247F"/>
    <w:rsid w:val="000F1ABF"/>
    <w:rsid w:val="00114D62"/>
    <w:rsid w:val="0015270B"/>
    <w:rsid w:val="00182132"/>
    <w:rsid w:val="00254218"/>
    <w:rsid w:val="002706EF"/>
    <w:rsid w:val="00313FC8"/>
    <w:rsid w:val="0032743F"/>
    <w:rsid w:val="00344D16"/>
    <w:rsid w:val="003742FC"/>
    <w:rsid w:val="003B0D86"/>
    <w:rsid w:val="003D12BB"/>
    <w:rsid w:val="003D314A"/>
    <w:rsid w:val="004974BC"/>
    <w:rsid w:val="00497DCF"/>
    <w:rsid w:val="004B17F3"/>
    <w:rsid w:val="00516D60"/>
    <w:rsid w:val="005230B1"/>
    <w:rsid w:val="005C0D66"/>
    <w:rsid w:val="005D6E97"/>
    <w:rsid w:val="0060551C"/>
    <w:rsid w:val="00606F6C"/>
    <w:rsid w:val="006259FB"/>
    <w:rsid w:val="006709FE"/>
    <w:rsid w:val="00686437"/>
    <w:rsid w:val="007809B7"/>
    <w:rsid w:val="007A1498"/>
    <w:rsid w:val="007C3A66"/>
    <w:rsid w:val="008E4541"/>
    <w:rsid w:val="00926CAD"/>
    <w:rsid w:val="009B7D0E"/>
    <w:rsid w:val="009C5660"/>
    <w:rsid w:val="009C566A"/>
    <w:rsid w:val="009E6E35"/>
    <w:rsid w:val="009F598D"/>
    <w:rsid w:val="00A20C5E"/>
    <w:rsid w:val="00A712B8"/>
    <w:rsid w:val="00BF3AE0"/>
    <w:rsid w:val="00C0235E"/>
    <w:rsid w:val="00C315A6"/>
    <w:rsid w:val="00C50646"/>
    <w:rsid w:val="00C57CCF"/>
    <w:rsid w:val="00C906E8"/>
    <w:rsid w:val="00CF6A33"/>
    <w:rsid w:val="00D065C6"/>
    <w:rsid w:val="00D94B91"/>
    <w:rsid w:val="00DC12AD"/>
    <w:rsid w:val="00E53113"/>
    <w:rsid w:val="00EA1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C0D66"/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0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5C0D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5C0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C0D66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D0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71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712B8"/>
  </w:style>
  <w:style w:type="paragraph" w:styleId="llb">
    <w:name w:val="footer"/>
    <w:basedOn w:val="Norml"/>
    <w:link w:val="llbChar"/>
    <w:uiPriority w:val="99"/>
    <w:unhideWhenUsed/>
    <w:rsid w:val="00A71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712B8"/>
  </w:style>
  <w:style w:type="character" w:styleId="Hiperhivatkozs">
    <w:name w:val="Hyperlink"/>
    <w:basedOn w:val="Bekezdsalapbettpusa"/>
    <w:uiPriority w:val="99"/>
    <w:unhideWhenUsed/>
    <w:rsid w:val="00A712B8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712B8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97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7D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3DB39-3897-4D61-8D24-95F0AE59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dc:description/>
  <cp:lastModifiedBy>Jónás Katalin</cp:lastModifiedBy>
  <cp:revision>4</cp:revision>
  <cp:lastPrinted>2015-04-25T15:52:00Z</cp:lastPrinted>
  <dcterms:created xsi:type="dcterms:W3CDTF">2015-04-27T15:12:00Z</dcterms:created>
  <dcterms:modified xsi:type="dcterms:W3CDTF">2015-05-18T20:03:00Z</dcterms:modified>
</cp:coreProperties>
</file>