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CDD0" w14:textId="77777777" w:rsidR="00144B9A" w:rsidRPr="00144B9A" w:rsidRDefault="00144B9A" w:rsidP="00144B9A">
      <w:pPr>
        <w:jc w:val="center"/>
        <w:rPr>
          <w:rFonts w:asciiTheme="majorHAnsi" w:eastAsiaTheme="majorEastAsia" w:hAnsiTheme="majorHAnsi" w:cstheme="majorBidi"/>
          <w:b/>
          <w:i/>
          <w:color w:val="0F9ED5" w:themeColor="accent4"/>
          <w:spacing w:val="-10"/>
          <w:kern w:val="28"/>
          <w:sz w:val="56"/>
          <w:szCs w:val="56"/>
          <w:u w:val="single"/>
        </w:rPr>
      </w:pPr>
      <w:r w:rsidRPr="00144B9A">
        <w:rPr>
          <w:rFonts w:asciiTheme="majorHAnsi" w:eastAsiaTheme="majorEastAsia" w:hAnsiTheme="majorHAnsi" w:cstheme="majorBidi"/>
          <w:b/>
          <w:i/>
          <w:color w:val="0F9ED5" w:themeColor="accent4"/>
          <w:spacing w:val="-10"/>
          <w:kern w:val="28"/>
          <w:sz w:val="56"/>
          <w:szCs w:val="56"/>
          <w:u w:val="single"/>
        </w:rPr>
        <w:t>Lineární vibrační dopravníky</w:t>
      </w:r>
    </w:p>
    <w:p w14:paraId="66559507" w14:textId="161FDC88" w:rsidR="004402E8" w:rsidRPr="004402E8" w:rsidRDefault="004402E8" w:rsidP="004402E8"/>
    <w:p w14:paraId="36B23A3C" w14:textId="21545924" w:rsidR="007B220C" w:rsidRDefault="00144B9A" w:rsidP="004402E8">
      <w:r>
        <w:rPr>
          <w:noProof/>
        </w:rPr>
        <w:drawing>
          <wp:anchor distT="0" distB="0" distL="114300" distR="114300" simplePos="0" relativeHeight="251663360" behindDoc="0" locked="0" layoutInCell="1" allowOverlap="1" wp14:anchorId="4DCA1729" wp14:editId="3BEC7832">
            <wp:simplePos x="0" y="0"/>
            <wp:positionH relativeFrom="margin">
              <wp:align>center</wp:align>
            </wp:positionH>
            <wp:positionV relativeFrom="paragraph">
              <wp:posOffset>359676</wp:posOffset>
            </wp:positionV>
            <wp:extent cx="4253024" cy="3191529"/>
            <wp:effectExtent l="0" t="0" r="0" b="8890"/>
            <wp:wrapTopAndBottom/>
            <wp:docPr id="156588661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024" cy="319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72C9E8" w14:textId="77777777" w:rsidR="007B220C" w:rsidRDefault="007B220C" w:rsidP="004402E8"/>
    <w:p w14:paraId="0BFFD88B" w14:textId="277C46D8" w:rsidR="00144B9A" w:rsidRPr="00144B9A" w:rsidRDefault="00144B9A" w:rsidP="00144B9A">
      <w:r w:rsidRPr="00144B9A">
        <w:rPr>
          <w:b/>
          <w:bCs/>
        </w:rPr>
        <w:t>Lineární vibrační dopravníky</w:t>
      </w:r>
      <w:r w:rsidRPr="00144B9A">
        <w:t xml:space="preserve"> jsou určeny k dopravě dílů zorientovaných v kruhovém vibračním zásobníku do místa jejich odběru nebo dalšího technologického postupu. Lineární vibrační dopravník sestává z pohonu, na který je připevněna lišta s dráhou upravenou na dopravu zorientovaných dílů.</w:t>
      </w:r>
    </w:p>
    <w:p w14:paraId="690D2ABF" w14:textId="65B686FC" w:rsidR="00144B9A" w:rsidRPr="00144B9A" w:rsidRDefault="00144B9A" w:rsidP="00144B9A">
      <w:pPr>
        <w:rPr>
          <w:b/>
          <w:bCs/>
        </w:rPr>
      </w:pPr>
      <w:r w:rsidRPr="00144B9A">
        <w:rPr>
          <w:b/>
          <w:bCs/>
        </w:rPr>
        <w:t>Max/min délka lišty je závislá na velikosti pohonu (viz tab.)</w:t>
      </w:r>
    </w:p>
    <w:p w14:paraId="2AE76C92" w14:textId="26656C6E" w:rsidR="00144B9A" w:rsidRPr="00144B9A" w:rsidRDefault="00144B9A" w:rsidP="00144B9A">
      <w:r w:rsidRPr="00144B9A">
        <w:t>Pohon je tvořen základovou deskou, nosnou deskou lišty, listovými pružinami, elektromagnetickým budičem a vyvažovacím zařízením, je pružně uložen na silentblocích.</w:t>
      </w:r>
    </w:p>
    <w:p w14:paraId="34BF3AC0" w14:textId="273DA587" w:rsidR="00F377F8" w:rsidRDefault="00144B9A" w:rsidP="00F377F8">
      <w:r w:rsidRPr="00144B9A">
        <w:t>Regulaci výkonu lze zajistit samostatným regulátorem různých typů, řízením čidly nebo z vyššího řídicího systému.</w:t>
      </w:r>
    </w:p>
    <w:p w14:paraId="0A5766E0" w14:textId="28A3F373" w:rsidR="00144B9A" w:rsidRPr="00144B9A" w:rsidRDefault="00144B9A" w:rsidP="00144B9A">
      <w:pPr>
        <w:pStyle w:val="Nadpis2"/>
      </w:pPr>
      <w:r w:rsidRPr="00144B9A">
        <w:lastRenderedPageBreak/>
        <w:t>Pohony lineárních vibračních dopravníků</w:t>
      </w:r>
    </w:p>
    <w:p w14:paraId="56124B6F" w14:textId="0972A7EE" w:rsidR="00144B9A" w:rsidRPr="00144B9A" w:rsidRDefault="00144B9A" w:rsidP="00144B9A">
      <w:pPr>
        <w:pStyle w:val="Odstavecseseznamem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1BE0DD8" wp14:editId="40C164D7">
            <wp:simplePos x="0" y="0"/>
            <wp:positionH relativeFrom="margin">
              <wp:align>center</wp:align>
            </wp:positionH>
            <wp:positionV relativeFrom="paragraph">
              <wp:posOffset>348009</wp:posOffset>
            </wp:positionV>
            <wp:extent cx="5177790" cy="4021455"/>
            <wp:effectExtent l="0" t="0" r="3810" b="0"/>
            <wp:wrapTopAndBottom/>
            <wp:docPr id="37761641" name="Obrázek 1" descr="Lineární dopravní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eární dopravník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4B9A">
        <w:t>Rozměrový náčrtek a tabulka rozměrů.</w:t>
      </w:r>
    </w:p>
    <w:p w14:paraId="1BE2C5E5" w14:textId="77777777" w:rsidR="00144B9A" w:rsidRPr="004402E8" w:rsidRDefault="004402E8" w:rsidP="004402E8">
      <w:pPr>
        <w:ind w:left="720"/>
      </w:pPr>
      <w:r w:rsidRPr="004402E8">
        <w:rPr>
          <w:i/>
          <w:iCs/>
        </w:rPr>
        <w:t>.</w:t>
      </w:r>
    </w:p>
    <w:tbl>
      <w:tblPr>
        <w:tblW w:w="11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44B9A" w:rsidRPr="00144B9A" w14:paraId="533A95B7" w14:textId="77777777" w:rsidTr="00144B9A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5CEB369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Pohon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45C5BF73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4E4E85BA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56D2070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68249CC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F55DA2C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5B9F9343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ØF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13E163E9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48C28AB4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A5009E8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J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1B99066A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F9ED5"/>
            <w:vAlign w:val="center"/>
            <w:hideMark/>
          </w:tcPr>
          <w:p w14:paraId="5897D10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</w:t>
            </w:r>
          </w:p>
        </w:tc>
      </w:tr>
      <w:tr w:rsidR="00144B9A" w:rsidRPr="00144B9A" w14:paraId="1D0B0C3D" w14:textId="77777777" w:rsidTr="00144B9A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098E72B6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LVD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8D372CE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22E815A4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C92EF06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BE886BA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52858DB2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899D6E1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70D5612F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44FE340C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671F807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  <w:hideMark/>
          </w:tcPr>
          <w:p w14:paraId="3E8FE903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F9ED5"/>
            <w:vAlign w:val="center"/>
            <w:hideMark/>
          </w:tcPr>
          <w:p w14:paraId="31EAF022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</w:tr>
      <w:tr w:rsidR="00144B9A" w:rsidRPr="00144B9A" w14:paraId="1C664578" w14:textId="77777777" w:rsidTr="00144B9A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1495D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144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6062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6632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67096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A04C8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641C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2FF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A9A8E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F72D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25F07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455C0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9A8829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30</w:t>
            </w:r>
          </w:p>
        </w:tc>
      </w:tr>
      <w:tr w:rsidR="00144B9A" w:rsidRPr="00144B9A" w14:paraId="3B665277" w14:textId="77777777" w:rsidTr="00144B9A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3C564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144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85B07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9033F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E4A59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71697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8C06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AB4F9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D726C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B7B63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9835F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1977A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4CCD22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40</w:t>
            </w:r>
          </w:p>
        </w:tc>
      </w:tr>
      <w:tr w:rsidR="00144B9A" w:rsidRPr="00144B9A" w14:paraId="1773DB45" w14:textId="77777777" w:rsidTr="00144B9A">
        <w:trPr>
          <w:trHeight w:val="33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F767326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144B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E2C636D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7EF38A4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F5CE8EE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A60EE3F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3A09D0F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3B62ECE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F2E4CF4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E4B2EB8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54C08E9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0FE91BD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29B0E3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60</w:t>
            </w:r>
          </w:p>
        </w:tc>
      </w:tr>
    </w:tbl>
    <w:p w14:paraId="0A136301" w14:textId="28D559CD" w:rsidR="004402E8" w:rsidRPr="004402E8" w:rsidRDefault="004402E8" w:rsidP="004402E8">
      <w:pPr>
        <w:ind w:left="720"/>
      </w:pPr>
    </w:p>
    <w:tbl>
      <w:tblPr>
        <w:tblW w:w="9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3"/>
        <w:gridCol w:w="863"/>
        <w:gridCol w:w="926"/>
        <w:gridCol w:w="899"/>
        <w:gridCol w:w="899"/>
        <w:gridCol w:w="2166"/>
        <w:gridCol w:w="2356"/>
      </w:tblGrid>
      <w:tr w:rsidR="00144B9A" w:rsidRPr="00144B9A" w14:paraId="7F174970" w14:textId="77777777" w:rsidTr="00144B9A">
        <w:trPr>
          <w:trHeight w:val="465"/>
        </w:trPr>
        <w:tc>
          <w:tcPr>
            <w:tcW w:w="943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35A30298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Pohon</w:t>
            </w:r>
          </w:p>
        </w:tc>
        <w:tc>
          <w:tcPr>
            <w:tcW w:w="863" w:type="dxa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000000" w:fill="0F9ED5"/>
          </w:tcPr>
          <w:p w14:paraId="3C4960B6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92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49A74900" w14:textId="60EE97FB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</w:t>
            </w:r>
          </w:p>
        </w:tc>
        <w:tc>
          <w:tcPr>
            <w:tcW w:w="89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31A85F4A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</w:t>
            </w:r>
          </w:p>
        </w:tc>
        <w:tc>
          <w:tcPr>
            <w:tcW w:w="89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235C6F01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</w:t>
            </w:r>
          </w:p>
        </w:tc>
        <w:tc>
          <w:tcPr>
            <w:tcW w:w="216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2C1B3A07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min/max délka lišty</w:t>
            </w:r>
          </w:p>
        </w:tc>
        <w:tc>
          <w:tcPr>
            <w:tcW w:w="2356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0F9ED5"/>
            <w:vAlign w:val="center"/>
            <w:hideMark/>
          </w:tcPr>
          <w:p w14:paraId="2B8DEF04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max hmotnost lišty</w:t>
            </w:r>
          </w:p>
        </w:tc>
      </w:tr>
      <w:tr w:rsidR="00144B9A" w:rsidRPr="00144B9A" w14:paraId="5CE2DF38" w14:textId="77777777" w:rsidTr="00144B9A">
        <w:trPr>
          <w:trHeight w:val="300"/>
        </w:trPr>
        <w:tc>
          <w:tcPr>
            <w:tcW w:w="943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3B69377D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LVD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0F9ED5"/>
          </w:tcPr>
          <w:p w14:paraId="0B577429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4E827C2B" w14:textId="660FE880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 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7EE25B94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kg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4CE0346D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A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5048169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mm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0F9ED5"/>
            <w:vAlign w:val="center"/>
            <w:hideMark/>
          </w:tcPr>
          <w:p w14:paraId="78973BED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kg</w:t>
            </w:r>
          </w:p>
        </w:tc>
      </w:tr>
      <w:tr w:rsidR="00144B9A" w:rsidRPr="00144B9A" w14:paraId="63CE9E7C" w14:textId="77777777" w:rsidTr="00144B9A">
        <w:trPr>
          <w:trHeight w:val="315"/>
        </w:trPr>
        <w:tc>
          <w:tcPr>
            <w:tcW w:w="943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A4562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1593EB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47280" w14:textId="350FED76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4xM5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997A8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2,8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BC4E0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0,2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C8BBC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160/450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5597447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</w:t>
            </w:r>
          </w:p>
        </w:tc>
      </w:tr>
      <w:tr w:rsidR="00144B9A" w:rsidRPr="00144B9A" w14:paraId="2E7878D1" w14:textId="77777777" w:rsidTr="00144B9A">
        <w:trPr>
          <w:trHeight w:val="315"/>
        </w:trPr>
        <w:tc>
          <w:tcPr>
            <w:tcW w:w="943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2DAF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300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A2091B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6AFA9" w14:textId="39D88639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4xM6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DCB3F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7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B1C7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0,4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F95FD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420/600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E19CA73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2,8</w:t>
            </w:r>
          </w:p>
        </w:tc>
      </w:tr>
      <w:tr w:rsidR="00144B9A" w:rsidRPr="00144B9A" w14:paraId="24B68E23" w14:textId="77777777" w:rsidTr="00144B9A">
        <w:trPr>
          <w:trHeight w:val="330"/>
        </w:trPr>
        <w:tc>
          <w:tcPr>
            <w:tcW w:w="9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5EBFB800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400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A925A93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C02BC2D" w14:textId="5D4426D3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4xM8</w:t>
            </w: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0FFA04EF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14</w:t>
            </w: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059BFE99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0,7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4C82E8C8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580/750</w:t>
            </w:r>
          </w:p>
        </w:tc>
        <w:tc>
          <w:tcPr>
            <w:tcW w:w="2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291925" w14:textId="77777777" w:rsidR="00144B9A" w:rsidRPr="00144B9A" w:rsidRDefault="00144B9A" w:rsidP="00144B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144B9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6</w:t>
            </w:r>
          </w:p>
        </w:tc>
      </w:tr>
    </w:tbl>
    <w:p w14:paraId="0261A10C" w14:textId="0C1B40DA" w:rsidR="004402E8" w:rsidRDefault="004402E8" w:rsidP="004402E8">
      <w:r w:rsidRPr="004402E8">
        <w:t xml:space="preserve">Pozn.: Pohony kruhových vibračních zásobníků se standardně dodávají pro napětí </w:t>
      </w:r>
      <w:proofErr w:type="gramStart"/>
      <w:r w:rsidRPr="004402E8">
        <w:t>230V</w:t>
      </w:r>
      <w:proofErr w:type="gramEnd"/>
      <w:r w:rsidRPr="004402E8">
        <w:t>/</w:t>
      </w:r>
      <w:proofErr w:type="gramStart"/>
      <w:r w:rsidRPr="004402E8">
        <w:t>50Hz</w:t>
      </w:r>
      <w:proofErr w:type="gramEnd"/>
      <w:r w:rsidRPr="004402E8">
        <w:t>, stupeň krytí IP23. Proud I (A) je udán pro toto napětí.</w:t>
      </w:r>
    </w:p>
    <w:p w14:paraId="77DEAA61" w14:textId="3071C681" w:rsidR="004402E8" w:rsidRPr="004402E8" w:rsidRDefault="004402E8" w:rsidP="004402E8"/>
    <w:sectPr w:rsidR="004402E8" w:rsidRPr="004402E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58EB4" w14:textId="77777777" w:rsidR="001C2691" w:rsidRDefault="001C2691" w:rsidP="004402E8">
      <w:pPr>
        <w:spacing w:after="0" w:line="240" w:lineRule="auto"/>
      </w:pPr>
      <w:r>
        <w:separator/>
      </w:r>
    </w:p>
  </w:endnote>
  <w:endnote w:type="continuationSeparator" w:id="0">
    <w:p w14:paraId="49EF89E5" w14:textId="77777777" w:rsidR="001C2691" w:rsidRDefault="001C2691" w:rsidP="0044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CC4D" w14:textId="239EF47D" w:rsidR="004402E8" w:rsidRDefault="004402E8">
    <w:pPr>
      <w:pStyle w:val="Zpat"/>
    </w:pPr>
    <w:r>
      <w:tab/>
    </w:r>
    <w:hyperlink r:id="rId1" w:history="1">
      <w:r w:rsidRPr="00810746">
        <w:rPr>
          <w:rStyle w:val="Hypertextovodkaz"/>
        </w:rPr>
        <w:t>www.liborkriz.eu</w:t>
      </w:r>
    </w:hyperlink>
  </w:p>
  <w:p w14:paraId="07897F3D" w14:textId="77777777" w:rsidR="004402E8" w:rsidRDefault="004402E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AFC2" w14:textId="77777777" w:rsidR="001C2691" w:rsidRDefault="001C2691" w:rsidP="004402E8">
      <w:pPr>
        <w:spacing w:after="0" w:line="240" w:lineRule="auto"/>
      </w:pPr>
      <w:r>
        <w:separator/>
      </w:r>
    </w:p>
  </w:footnote>
  <w:footnote w:type="continuationSeparator" w:id="0">
    <w:p w14:paraId="4AEBB7A7" w14:textId="77777777" w:rsidR="001C2691" w:rsidRDefault="001C2691" w:rsidP="00440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806D" w14:textId="6BA15E1A" w:rsidR="004402E8" w:rsidRDefault="004402E8" w:rsidP="00F377F8">
    <w:pPr>
      <w:pStyle w:val="Zhlav"/>
      <w:ind w:firstLine="283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79FEA1" wp14:editId="6BB99F08">
          <wp:simplePos x="0" y="0"/>
          <wp:positionH relativeFrom="column">
            <wp:posOffset>1995805</wp:posOffset>
          </wp:positionH>
          <wp:positionV relativeFrom="paragraph">
            <wp:posOffset>-116205</wp:posOffset>
          </wp:positionV>
          <wp:extent cx="1352550" cy="427121"/>
          <wp:effectExtent l="0" t="0" r="0" b="0"/>
          <wp:wrapSquare wrapText="bothSides"/>
          <wp:docPr id="1869830456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271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377F8">
      <w:t>Lineární vibrační dopravníky</w:t>
    </w:r>
  </w:p>
  <w:p w14:paraId="4F5CB554" w14:textId="77777777" w:rsidR="004402E8" w:rsidRDefault="004402E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6E7D"/>
    <w:multiLevelType w:val="hybridMultilevel"/>
    <w:tmpl w:val="1BB40A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C2A70"/>
    <w:multiLevelType w:val="hybridMultilevel"/>
    <w:tmpl w:val="7DF6E67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26438E"/>
    <w:multiLevelType w:val="hybridMultilevel"/>
    <w:tmpl w:val="B998B06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01378E"/>
    <w:multiLevelType w:val="hybridMultilevel"/>
    <w:tmpl w:val="24DECD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52070"/>
    <w:multiLevelType w:val="hybridMultilevel"/>
    <w:tmpl w:val="2508FD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45BDB"/>
    <w:multiLevelType w:val="multilevel"/>
    <w:tmpl w:val="4AF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32A8A"/>
    <w:multiLevelType w:val="hybridMultilevel"/>
    <w:tmpl w:val="9BB27D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07CF9"/>
    <w:multiLevelType w:val="multilevel"/>
    <w:tmpl w:val="43F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64425">
    <w:abstractNumId w:val="3"/>
  </w:num>
  <w:num w:numId="2" w16cid:durableId="1066368981">
    <w:abstractNumId w:val="6"/>
  </w:num>
  <w:num w:numId="3" w16cid:durableId="365563629">
    <w:abstractNumId w:val="4"/>
  </w:num>
  <w:num w:numId="4" w16cid:durableId="69426314">
    <w:abstractNumId w:val="7"/>
  </w:num>
  <w:num w:numId="5" w16cid:durableId="253904820">
    <w:abstractNumId w:val="5"/>
  </w:num>
  <w:num w:numId="6" w16cid:durableId="996034381">
    <w:abstractNumId w:val="1"/>
  </w:num>
  <w:num w:numId="7" w16cid:durableId="126582426">
    <w:abstractNumId w:val="2"/>
  </w:num>
  <w:num w:numId="8" w16cid:durableId="6587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E8"/>
    <w:rsid w:val="00144B9A"/>
    <w:rsid w:val="001A2CC3"/>
    <w:rsid w:val="001C2691"/>
    <w:rsid w:val="00284100"/>
    <w:rsid w:val="003C4F74"/>
    <w:rsid w:val="004402E8"/>
    <w:rsid w:val="007B220C"/>
    <w:rsid w:val="007D09F6"/>
    <w:rsid w:val="00885465"/>
    <w:rsid w:val="00AB18E6"/>
    <w:rsid w:val="00F3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4F151"/>
  <w15:chartTrackingRefBased/>
  <w15:docId w15:val="{613E5082-3704-4466-AE4D-454EB8D4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4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4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4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4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4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4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4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4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4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4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402E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4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402E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402E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402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402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402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402E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402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i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402E8"/>
    <w:rPr>
      <w:rFonts w:asciiTheme="majorHAnsi" w:eastAsiaTheme="majorEastAsia" w:hAnsiTheme="majorHAnsi" w:cstheme="majorBidi"/>
      <w:b/>
      <w:i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4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4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4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402E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402E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402E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4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402E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402E8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402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402E8"/>
  </w:style>
  <w:style w:type="paragraph" w:styleId="Zpat">
    <w:name w:val="footer"/>
    <w:basedOn w:val="Normln"/>
    <w:link w:val="ZpatChar"/>
    <w:uiPriority w:val="99"/>
    <w:unhideWhenUsed/>
    <w:rsid w:val="004402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402E8"/>
  </w:style>
  <w:style w:type="character" w:styleId="Hypertextovodkaz">
    <w:name w:val="Hyperlink"/>
    <w:basedOn w:val="Standardnpsmoodstavce"/>
    <w:uiPriority w:val="99"/>
    <w:unhideWhenUsed/>
    <w:rsid w:val="004402E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40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borkriz.e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180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Kříž</dc:creator>
  <cp:keywords/>
  <dc:description/>
  <cp:lastModifiedBy>Josef Kříž</cp:lastModifiedBy>
  <cp:revision>5</cp:revision>
  <cp:lastPrinted>2026-10-08T12:30:00Z</cp:lastPrinted>
  <dcterms:created xsi:type="dcterms:W3CDTF">2026-10-08T12:23:00Z</dcterms:created>
  <dcterms:modified xsi:type="dcterms:W3CDTF">2026-10-08T12:32:00Z</dcterms:modified>
</cp:coreProperties>
</file>