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CDD0" w14:textId="7174CF70" w:rsidR="00144B9A" w:rsidRPr="00144B9A" w:rsidRDefault="002A4D41" w:rsidP="00144B9A">
      <w:pPr>
        <w:jc w:val="center"/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</w:pPr>
      <w:r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  <w:t xml:space="preserve">Flexi </w:t>
      </w:r>
      <w:proofErr w:type="spellStart"/>
      <w:r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  <w:t>Feeder</w:t>
      </w:r>
      <w:proofErr w:type="spellEnd"/>
    </w:p>
    <w:p w14:paraId="66559507" w14:textId="76B891A8" w:rsidR="004402E8" w:rsidRPr="004402E8" w:rsidRDefault="002A4D41" w:rsidP="004402E8">
      <w:r>
        <w:rPr>
          <w:noProof/>
        </w:rPr>
        <w:drawing>
          <wp:anchor distT="0" distB="0" distL="114300" distR="114300" simplePos="0" relativeHeight="251663360" behindDoc="0" locked="0" layoutInCell="1" allowOverlap="1" wp14:anchorId="7C198689" wp14:editId="4A7F4E38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4646428" cy="3005632"/>
            <wp:effectExtent l="0" t="0" r="0" b="0"/>
            <wp:wrapTopAndBottom/>
            <wp:docPr id="3939166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28" cy="300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50BCD" w14:textId="77777777" w:rsidR="002A4D41" w:rsidRDefault="002A4D41" w:rsidP="00F377F8">
      <w:pPr>
        <w:rPr>
          <w:b/>
          <w:bCs/>
        </w:rPr>
      </w:pPr>
    </w:p>
    <w:p w14:paraId="6954A1F5" w14:textId="77777777" w:rsidR="002A4D41" w:rsidRDefault="002A4D41" w:rsidP="00F377F8">
      <w:pPr>
        <w:rPr>
          <w:b/>
          <w:bCs/>
        </w:rPr>
      </w:pPr>
    </w:p>
    <w:p w14:paraId="6F376EBB" w14:textId="77777777" w:rsidR="002A4D41" w:rsidRDefault="002A4D41" w:rsidP="002A4D41">
      <w:pPr>
        <w:rPr>
          <w:rFonts w:ascii="Arial" w:eastAsia="Times New Roman" w:hAnsi="Arial" w:cs="Arial"/>
          <w:b/>
          <w:bCs/>
          <w:color w:val="0F172A"/>
          <w:kern w:val="0"/>
          <w:sz w:val="27"/>
          <w:szCs w:val="27"/>
          <w:lang w:eastAsia="cs-CZ"/>
          <w14:ligatures w14:val="none"/>
        </w:rPr>
      </w:pPr>
      <w:r w:rsidRPr="002A4D41">
        <w:rPr>
          <w:b/>
          <w:bCs/>
        </w:rPr>
        <w:t xml:space="preserve">Flexi </w:t>
      </w:r>
      <w:proofErr w:type="spellStart"/>
      <w:r w:rsidRPr="002A4D41">
        <w:rPr>
          <w:b/>
          <w:bCs/>
        </w:rPr>
        <w:t>Feeder</w:t>
      </w:r>
      <w:proofErr w:type="spellEnd"/>
      <w:r w:rsidRPr="002A4D41">
        <w:t xml:space="preserve"> je určen k orientaci různorodých dílů, tak aby byly připraveny k odběru nebo dalšímu technologickému postupu. Flexi </w:t>
      </w:r>
      <w:proofErr w:type="spellStart"/>
      <w:r w:rsidRPr="002A4D41">
        <w:t>Feeder</w:t>
      </w:r>
      <w:proofErr w:type="spellEnd"/>
      <w:r w:rsidRPr="002A4D41">
        <w:t xml:space="preserve"> přináší moderní přístup k automatizaci — jednoduché nastavení, univerzální kompatibilita a spolehlivý výkon. Regulace a směr vibrací ovládá regulátorem nebo z vyššího řídicího systému.</w:t>
      </w:r>
      <w:r w:rsidRPr="002A4D41">
        <w:rPr>
          <w:rFonts w:ascii="Arial" w:eastAsia="Times New Roman" w:hAnsi="Arial" w:cs="Arial"/>
          <w:b/>
          <w:bCs/>
          <w:color w:val="0F172A"/>
          <w:kern w:val="0"/>
          <w:sz w:val="27"/>
          <w:szCs w:val="27"/>
          <w:lang w:eastAsia="cs-CZ"/>
          <w14:ligatures w14:val="none"/>
        </w:rPr>
        <w:t xml:space="preserve"> </w:t>
      </w:r>
    </w:p>
    <w:p w14:paraId="614E1EC3" w14:textId="6A62E6A6" w:rsidR="002A4D41" w:rsidRPr="002A4D41" w:rsidRDefault="002A4D41" w:rsidP="002A4D41">
      <w:pPr>
        <w:rPr>
          <w:b/>
          <w:bCs/>
        </w:rPr>
      </w:pPr>
      <w:r w:rsidRPr="002A4D41">
        <w:rPr>
          <w:b/>
          <w:bCs/>
        </w:rPr>
        <w:t>Komunikace</w:t>
      </w:r>
    </w:p>
    <w:p w14:paraId="0CFF117C" w14:textId="77777777" w:rsidR="002A4D41" w:rsidRPr="002A4D41" w:rsidRDefault="002A4D41" w:rsidP="002A4D41">
      <w:pPr>
        <w:numPr>
          <w:ilvl w:val="0"/>
          <w:numId w:val="9"/>
        </w:numPr>
      </w:pPr>
      <w:r w:rsidRPr="002A4D41">
        <w:t>TCP/IP</w:t>
      </w:r>
    </w:p>
    <w:p w14:paraId="304E7214" w14:textId="77777777" w:rsidR="002A4D41" w:rsidRPr="002A4D41" w:rsidRDefault="002A4D41" w:rsidP="002A4D41">
      <w:pPr>
        <w:numPr>
          <w:ilvl w:val="0"/>
          <w:numId w:val="9"/>
        </w:numPr>
      </w:pPr>
      <w:r w:rsidRPr="002A4D41">
        <w:t>RS485</w:t>
      </w:r>
    </w:p>
    <w:p w14:paraId="5CC188B1" w14:textId="577CC00B" w:rsidR="002A4D41" w:rsidRPr="002A4D41" w:rsidRDefault="002A4D41" w:rsidP="002A4D41">
      <w:pPr>
        <w:numPr>
          <w:ilvl w:val="0"/>
          <w:numId w:val="9"/>
        </w:numPr>
      </w:pPr>
      <w:r w:rsidRPr="002A4D41">
        <w:t>Vstupní a výstupní porty PNP i NP</w:t>
      </w:r>
      <w:r>
        <w:t>N</w:t>
      </w:r>
    </w:p>
    <w:p w14:paraId="34BF3AC0" w14:textId="6ECFF0A9" w:rsidR="00F377F8" w:rsidRDefault="00F377F8" w:rsidP="00F377F8"/>
    <w:p w14:paraId="60AA6629" w14:textId="77777777" w:rsidR="00C36C08" w:rsidRDefault="00C36C08" w:rsidP="00F377F8"/>
    <w:p w14:paraId="12F79626" w14:textId="77777777" w:rsidR="00C36C08" w:rsidRDefault="00C36C08" w:rsidP="00F377F8"/>
    <w:p w14:paraId="453D2370" w14:textId="77777777" w:rsidR="00C36C08" w:rsidRDefault="00C36C08" w:rsidP="00F377F8"/>
    <w:p w14:paraId="78F63422" w14:textId="77777777" w:rsidR="00C36C08" w:rsidRDefault="00C36C08" w:rsidP="00F377F8"/>
    <w:p w14:paraId="0A5766E0" w14:textId="146AE3A6" w:rsidR="00144B9A" w:rsidRPr="00144B9A" w:rsidRDefault="00C36C08" w:rsidP="00144B9A">
      <w:pPr>
        <w:pStyle w:val="Nadpis2"/>
      </w:pPr>
      <w:r>
        <w:lastRenderedPageBreak/>
        <w:t xml:space="preserve">Rozměry Flexi </w:t>
      </w:r>
      <w:proofErr w:type="spellStart"/>
      <w:r>
        <w:t>Feederu</w:t>
      </w:r>
      <w:proofErr w:type="spellEnd"/>
    </w:p>
    <w:p w14:paraId="56124B6F" w14:textId="2AA94BBF" w:rsidR="00144B9A" w:rsidRPr="00144B9A" w:rsidRDefault="00144B9A" w:rsidP="00144B9A">
      <w:pPr>
        <w:pStyle w:val="Odstavecseseznamem"/>
        <w:numPr>
          <w:ilvl w:val="0"/>
          <w:numId w:val="8"/>
        </w:numPr>
      </w:pPr>
      <w:r w:rsidRPr="00144B9A">
        <w:t>Rozměrový náčrtek a tabulka rozměrů.</w:t>
      </w:r>
    </w:p>
    <w:p w14:paraId="1BE2C5E5" w14:textId="77777777" w:rsidR="00144B9A" w:rsidRPr="004402E8" w:rsidRDefault="004402E8" w:rsidP="004402E8">
      <w:pPr>
        <w:ind w:left="720"/>
      </w:pPr>
      <w:r w:rsidRPr="004402E8">
        <w:rPr>
          <w:i/>
          <w:iCs/>
        </w:rPr>
        <w:t>.</w:t>
      </w:r>
    </w:p>
    <w:p w14:paraId="0A136301" w14:textId="28D559CD" w:rsidR="004402E8" w:rsidRPr="004402E8" w:rsidRDefault="004402E8" w:rsidP="005D3D91"/>
    <w:p w14:paraId="0261A10C" w14:textId="0C1B40DA" w:rsidR="004402E8" w:rsidRDefault="004402E8" w:rsidP="004402E8">
      <w:r w:rsidRPr="004402E8">
        <w:t xml:space="preserve">Pozn.: Pohony kruhových vibračních zásobníků se standardně dodávají pro napětí </w:t>
      </w:r>
      <w:proofErr w:type="gramStart"/>
      <w:r w:rsidRPr="004402E8">
        <w:t>230V</w:t>
      </w:r>
      <w:proofErr w:type="gramEnd"/>
      <w:r w:rsidRPr="004402E8">
        <w:t>/</w:t>
      </w:r>
      <w:proofErr w:type="gramStart"/>
      <w:r w:rsidRPr="004402E8">
        <w:t>50Hz</w:t>
      </w:r>
      <w:proofErr w:type="gramEnd"/>
      <w:r w:rsidRPr="004402E8">
        <w:t>, stupeň krytí IP23. Proud I (A) je udán pro toto napětí.</w:t>
      </w:r>
    </w:p>
    <w:p w14:paraId="44E86D92" w14:textId="350E5220" w:rsidR="002961AA" w:rsidRDefault="002961AA" w:rsidP="004402E8">
      <w:r w:rsidRPr="002961AA">
        <w:drawing>
          <wp:inline distT="0" distB="0" distL="0" distR="0" wp14:anchorId="01715EE9" wp14:editId="51318683">
            <wp:extent cx="5760720" cy="4483735"/>
            <wp:effectExtent l="0" t="0" r="0" b="0"/>
            <wp:docPr id="8647396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39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AA61" w14:textId="1871AD64" w:rsidR="004402E8" w:rsidRPr="004402E8" w:rsidRDefault="002961AA" w:rsidP="004402E8">
      <w:r w:rsidRPr="002961AA">
        <w:lastRenderedPageBreak/>
        <w:drawing>
          <wp:inline distT="0" distB="0" distL="0" distR="0" wp14:anchorId="02BB224D" wp14:editId="716A5CA9">
            <wp:extent cx="5760720" cy="2756535"/>
            <wp:effectExtent l="0" t="0" r="0" b="5715"/>
            <wp:docPr id="4173600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60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795" w:rsidRPr="00E63795">
        <w:drawing>
          <wp:inline distT="0" distB="0" distL="0" distR="0" wp14:anchorId="529E83C1" wp14:editId="328C3A3F">
            <wp:extent cx="5760720" cy="4269740"/>
            <wp:effectExtent l="0" t="0" r="0" b="0"/>
            <wp:docPr id="11785960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2E8" w:rsidRPr="004402E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C533" w14:textId="77777777" w:rsidR="00372809" w:rsidRDefault="00372809" w:rsidP="004402E8">
      <w:pPr>
        <w:spacing w:after="0" w:line="240" w:lineRule="auto"/>
      </w:pPr>
      <w:r>
        <w:separator/>
      </w:r>
    </w:p>
  </w:endnote>
  <w:endnote w:type="continuationSeparator" w:id="0">
    <w:p w14:paraId="0DD5F746" w14:textId="77777777" w:rsidR="00372809" w:rsidRDefault="00372809" w:rsidP="0044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CC4D" w14:textId="239EF47D" w:rsidR="004402E8" w:rsidRDefault="004402E8">
    <w:pPr>
      <w:pStyle w:val="Zpat"/>
    </w:pPr>
    <w:r>
      <w:tab/>
    </w:r>
    <w:hyperlink r:id="rId1" w:history="1">
      <w:r w:rsidRPr="00810746">
        <w:rPr>
          <w:rStyle w:val="Hypertextovodkaz"/>
        </w:rPr>
        <w:t>www.liborkriz.eu</w:t>
      </w:r>
    </w:hyperlink>
  </w:p>
  <w:p w14:paraId="07897F3D" w14:textId="77777777" w:rsidR="004402E8" w:rsidRDefault="004402E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7473" w14:textId="77777777" w:rsidR="00372809" w:rsidRDefault="00372809" w:rsidP="004402E8">
      <w:pPr>
        <w:spacing w:after="0" w:line="240" w:lineRule="auto"/>
      </w:pPr>
      <w:r>
        <w:separator/>
      </w:r>
    </w:p>
  </w:footnote>
  <w:footnote w:type="continuationSeparator" w:id="0">
    <w:p w14:paraId="385C3836" w14:textId="77777777" w:rsidR="00372809" w:rsidRDefault="00372809" w:rsidP="00440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9E75" w14:textId="55743451" w:rsidR="005D3D91" w:rsidRDefault="004402E8" w:rsidP="005D3D91">
    <w:pPr>
      <w:pStyle w:val="Zhlav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79FEA1" wp14:editId="33F52E51">
          <wp:simplePos x="0" y="0"/>
          <wp:positionH relativeFrom="margin">
            <wp:posOffset>2287728</wp:posOffset>
          </wp:positionH>
          <wp:positionV relativeFrom="paragraph">
            <wp:posOffset>-182880</wp:posOffset>
          </wp:positionV>
          <wp:extent cx="1352550" cy="426720"/>
          <wp:effectExtent l="0" t="0" r="0" b="0"/>
          <wp:wrapTopAndBottom/>
          <wp:docPr id="1869830456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A4D41">
      <w:t xml:space="preserve">Flexi </w:t>
    </w:r>
    <w:proofErr w:type="spellStart"/>
    <w:r w:rsidR="002A4D41">
      <w:t>Feeder</w:t>
    </w:r>
    <w:proofErr w:type="spellEnd"/>
  </w:p>
  <w:p w14:paraId="4F5CB554" w14:textId="3339D4B5" w:rsidR="004402E8" w:rsidRDefault="004402E8" w:rsidP="005D3D91">
    <w:pPr>
      <w:pStyle w:val="Zhlav"/>
      <w:ind w:firstLine="283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6E7D"/>
    <w:multiLevelType w:val="hybridMultilevel"/>
    <w:tmpl w:val="1BB40A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C2A70"/>
    <w:multiLevelType w:val="hybridMultilevel"/>
    <w:tmpl w:val="7DF6E67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26438E"/>
    <w:multiLevelType w:val="hybridMultilevel"/>
    <w:tmpl w:val="B998B0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01378E"/>
    <w:multiLevelType w:val="hybridMultilevel"/>
    <w:tmpl w:val="24DECD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52070"/>
    <w:multiLevelType w:val="hybridMultilevel"/>
    <w:tmpl w:val="2508FD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45BDB"/>
    <w:multiLevelType w:val="multilevel"/>
    <w:tmpl w:val="4AF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32A8A"/>
    <w:multiLevelType w:val="hybridMultilevel"/>
    <w:tmpl w:val="9BB27D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07CF9"/>
    <w:multiLevelType w:val="multilevel"/>
    <w:tmpl w:val="43F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A765A"/>
    <w:multiLevelType w:val="multilevel"/>
    <w:tmpl w:val="7B0C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0064425">
    <w:abstractNumId w:val="3"/>
  </w:num>
  <w:num w:numId="2" w16cid:durableId="1066368981">
    <w:abstractNumId w:val="6"/>
  </w:num>
  <w:num w:numId="3" w16cid:durableId="365563629">
    <w:abstractNumId w:val="4"/>
  </w:num>
  <w:num w:numId="4" w16cid:durableId="69426314">
    <w:abstractNumId w:val="7"/>
  </w:num>
  <w:num w:numId="5" w16cid:durableId="253904820">
    <w:abstractNumId w:val="5"/>
  </w:num>
  <w:num w:numId="6" w16cid:durableId="996034381">
    <w:abstractNumId w:val="1"/>
  </w:num>
  <w:num w:numId="7" w16cid:durableId="126582426">
    <w:abstractNumId w:val="2"/>
  </w:num>
  <w:num w:numId="8" w16cid:durableId="65878376">
    <w:abstractNumId w:val="0"/>
  </w:num>
  <w:num w:numId="9" w16cid:durableId="12848431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E8"/>
    <w:rsid w:val="00144B9A"/>
    <w:rsid w:val="001838E6"/>
    <w:rsid w:val="001A2CC3"/>
    <w:rsid w:val="00284100"/>
    <w:rsid w:val="002961AA"/>
    <w:rsid w:val="002A4D41"/>
    <w:rsid w:val="00372809"/>
    <w:rsid w:val="003C4F74"/>
    <w:rsid w:val="004402E8"/>
    <w:rsid w:val="004C5927"/>
    <w:rsid w:val="005D3D91"/>
    <w:rsid w:val="00680867"/>
    <w:rsid w:val="007B220C"/>
    <w:rsid w:val="007D09F6"/>
    <w:rsid w:val="0085727F"/>
    <w:rsid w:val="00885465"/>
    <w:rsid w:val="00AB18E6"/>
    <w:rsid w:val="00B775B7"/>
    <w:rsid w:val="00C36C08"/>
    <w:rsid w:val="00E63795"/>
    <w:rsid w:val="00F3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4F151"/>
  <w15:chartTrackingRefBased/>
  <w15:docId w15:val="{613E5082-3704-4466-AE4D-454EB8D4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4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4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4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4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4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4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4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4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4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4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402E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4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402E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402E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402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402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402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402E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402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402E8"/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4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4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4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402E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402E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02E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4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402E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02E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402E8"/>
  </w:style>
  <w:style w:type="paragraph" w:styleId="Zpat">
    <w:name w:val="footer"/>
    <w:basedOn w:val="Normln"/>
    <w:link w:val="Zpat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402E8"/>
  </w:style>
  <w:style w:type="character" w:styleId="Hypertextovodkaz">
    <w:name w:val="Hyperlink"/>
    <w:basedOn w:val="Standardnpsmoodstavce"/>
    <w:uiPriority w:val="99"/>
    <w:unhideWhenUsed/>
    <w:rsid w:val="004402E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40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borkriz.e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Kříž</dc:creator>
  <cp:keywords/>
  <dc:description/>
  <cp:lastModifiedBy>Josef Kříž</cp:lastModifiedBy>
  <cp:revision>2</cp:revision>
  <cp:lastPrinted>2026-10-08T13:15:00Z</cp:lastPrinted>
  <dcterms:created xsi:type="dcterms:W3CDTF">2026-10-09T07:51:00Z</dcterms:created>
  <dcterms:modified xsi:type="dcterms:W3CDTF">2026-10-09T07:51:00Z</dcterms:modified>
</cp:coreProperties>
</file>