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bCs w:val="1"/>
          <w:sz w:val="38"/>
          <w:szCs w:val="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8"/>
          <w:szCs w:val="38"/>
          <w:rtl w:val="0"/>
        </w:rPr>
        <w:t xml:space="preserve">LAB 1</w:t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สมาชิกกลุ่ม</w:t>
      </w:r>
    </w:p>
    <w:p w:rsidR="00000000" w:rsidDel="00000000" w:rsidP="00000000" w:rsidRDefault="00000000" w:rsidRPr="00000000" w14:paraId="00000003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กรกฏ พรมทอง (บิ๊ก)673380025-8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ทำASSESSMENT QUESTIONS และทดสอบเครือข่าย</w:t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จิณณวัตร โพธิ์ศรีทอง (มาร์ช)673380263-2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Worksheet 3</w:t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วัชรวิศว์ น้อยเมล์(โมเดิร์น)673380059-1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ทำWorksheet 2</w:t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ปกรณ์เกียรติ ศรีจันทร์ (เปรม)673380045-2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 Worksheet 1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สรวิชญ์ ทะมานันท์ (โบ๊ท)673380295-9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ทำโครงสร้างเครือข่าย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146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31bgnmdsdrw" w:id="0"/>
      <w:bookmarkEnd w:id="0"/>
      <w:r w:rsidDel="00000000" w:rsidR="00000000" w:rsidRPr="00000000">
        <w:rPr>
          <w:b w:val="1"/>
          <w:bCs w:val="1"/>
          <w:rtl w:val="0"/>
        </w:rPr>
        <w:t xml:space="preserve">📝 LAB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kqn3wdj1wd9z" w:id="1"/>
      <w:bookmarkEnd w:id="1"/>
      <w:r w:rsidDel="00000000" w:rsidR="00000000" w:rsidRPr="00000000">
        <w:rPr>
          <w:b w:val="1"/>
          <w:bCs w:val="1"/>
          <w:rtl w:val="0"/>
        </w:rPr>
        <w:t xml:space="preserve">Worksheet 1: Configuration Verification</w:t>
      </w: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1380"/>
        <w:gridCol w:w="1275"/>
        <w:gridCol w:w="5160"/>
        <w:gridCol w:w="795"/>
        <w:tblGridChange w:id="0">
          <w:tblGrid>
            <w:gridCol w:w="1425"/>
            <w:gridCol w:w="1380"/>
            <w:gridCol w:w="1275"/>
            <w:gridCol w:w="5160"/>
            <w:gridCol w:w="7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R1 Interface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 ip int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G0/0 UP/UP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71838" cy="6096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838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S1 VLAN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 vlan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VLAN 1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14625" cy="5715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PC1 Connectivity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ping 192.168.1.11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Success (4 replies)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52775" cy="13970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ARP 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arp -a</w:t>
            </w:r>
            <w:r w:rsidDel="00000000" w:rsidR="00000000" w:rsidRPr="00000000">
              <w:rPr>
                <w:rtl w:val="0"/>
              </w:rPr>
              <w:t xml:space="preserve"> on PC1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2+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52775" cy="5461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MAC 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 mac address-table</w:t>
            </w:r>
            <w:r w:rsidDel="00000000" w:rsidR="00000000" w:rsidRPr="00000000">
              <w:rPr>
                <w:rtl w:val="0"/>
              </w:rPr>
              <w:t xml:space="preserve"> on 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 dynamic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52775" cy="1154756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1547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ind w:left="0" w:firstLine="0"/>
        <w:rPr>
          <w:b w:val="1"/>
          <w:bCs w:val="1"/>
        </w:rPr>
      </w:pPr>
      <w:bookmarkStart w:colFirst="0" w:colLast="0" w:name="_7b3cs9tg3dii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ind w:left="0" w:firstLine="0"/>
        <w:rPr/>
      </w:pPr>
      <w:bookmarkStart w:colFirst="0" w:colLast="0" w:name="_rdtzor15rb2m" w:id="3"/>
      <w:bookmarkEnd w:id="3"/>
      <w:r w:rsidDel="00000000" w:rsidR="00000000" w:rsidRPr="00000000">
        <w:rPr>
          <w:b w:val="1"/>
          <w:bCs w:val="1"/>
          <w:rtl w:val="0"/>
        </w:rPr>
        <w:t xml:space="preserve">Worksheet 2: Protocol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Capture this data during simulation: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ARP Request 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Source MAC: 0002.16b1.9b0e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Destination MAC: 0090.2b2d.907c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ARP Opcode: 1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ICMP Echo Packet: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Time to Live (TTL): 128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Protocol Field: ICMP (Value = 1)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Encapsulation Chain: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Data → TCP/UDP Header → IP Header → Ethernet Header → Bits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j990pkbo5vqu" w:id="4"/>
      <w:bookmarkEnd w:id="4"/>
      <w:r w:rsidDel="00000000" w:rsidR="00000000" w:rsidRPr="00000000">
        <w:rPr>
          <w:b w:val="1"/>
          <w:bCs w:val="1"/>
          <w:rtl w:val="0"/>
        </w:rPr>
        <w:t xml:space="preserve">Worksheet 3: Troubleshooting Journal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Injected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Symptoms Observed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Diagnostic Commands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Wrong Subnet Mask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หาเครื่องที่ ping อยู่ไม่พบ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arp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ใส่ subnet mask</w:t>
              <w:br w:type="textWrapping"/>
              <w:t xml:space="preserve">ที่ต้นทางและปลายทางไม่ตรงกัน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แก้ไข subnet mask ให้เหมือนกัน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Interface Shutdown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ไม่สามารถใช้งาน router 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 ip int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Router มีการปิดการทำงานอยู่จึงไม่สามารถใช้งานได้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ใช้คำสั่ง no shutdown ที่ router เพื่อเปิดการทำงาน router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Incorrect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ข้อมูลไม่สามารถผ่าน router 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ipconfig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รหัสไม่ตรงกับ gateway ทำให้ข้อมูลไม่สามารถผ่านไปได้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แก้ไขค่า default gateway ให้ตรงกับ router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b w:val="1"/>
          <w:bCs w:val="1"/>
        </w:rPr>
      </w:pPr>
      <w:bookmarkStart w:colFirst="0" w:colLast="0" w:name="_1tm0spyinidm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u7oi0ojqsx2w" w:id="6"/>
      <w:bookmarkEnd w:id="6"/>
      <w:r w:rsidDel="00000000" w:rsidR="00000000" w:rsidRPr="00000000">
        <w:rPr>
          <w:b w:val="1"/>
          <w:bCs w:val="1"/>
          <w:rtl w:val="0"/>
        </w:rPr>
        <w:t xml:space="preserve">🎓 ASSESSMENT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PC1 pings PC2, which protocol resolves the MAC address before ICMP operates?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ตอบ ARPก่อนที่ICMP(Ping)จะส่งข้อมูลได้ เครื่องต้นทางต้องรู้ MAC Address ของปลายทางก่อนจึงใช้ ARP ในการถามหา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would happen if you changed the subnet mask on PC1 to 255.255.255.128?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ตอบ PC1จะมองว่าเครือข่ายมีขนาดเล็กลงและอาจมองเห็น PC2 ว่าเป็นคนละเคลือข่ายทำให้ไม่สามารถสื่อสารกันโดยตรงได้อีกต่อไป ต้องผ่าน Router แทน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does the switch not need an IP address for basic frame forwarding?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ตอบ สวิตซ์ไม่ประเมิน IP ทำหน้าที่คล้ายสะพาที่ Layer 2 ก่อนจะประเมิน MAC Address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OSI layers are involved when R1 forwards a packet between interfaces?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ตอบ Layer 1,2 และ 3 ของ OSI model 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( Layer 1= Physical Layer Layer 2 = Data Link Layer Layer 3 = Network Layer)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purpose of the TTL field in the IP header you observed?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มีไว้เพื่อป้องกันไม่ให้ข้อมูลวิ่งวนอยู่ในเครือข่ายไม่รู้จบ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