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33" w:rsidRPr="00C22A33" w:rsidRDefault="00C22A33" w:rsidP="00C22A33">
      <w:pPr>
        <w:shd w:val="clear" w:color="auto" w:fill="FFFFFF"/>
        <w:spacing w:before="150" w:after="0" w:line="240" w:lineRule="auto"/>
        <w:jc w:val="center"/>
        <w:rPr>
          <w:rFonts w:ascii="Arial" w:eastAsia="Times New Roman" w:hAnsi="Arial" w:cs="Arial"/>
          <w:b/>
          <w:color w:val="2C2B2B"/>
          <w:sz w:val="24"/>
          <w:szCs w:val="24"/>
          <w:lang w:eastAsia="pl-PL"/>
        </w:rPr>
      </w:pPr>
      <w:r w:rsidRPr="00C22A33">
        <w:rPr>
          <w:rFonts w:ascii="Arial" w:eastAsia="Times New Roman" w:hAnsi="Arial" w:cs="Arial"/>
          <w:b/>
          <w:color w:val="2C2B2B"/>
          <w:sz w:val="24"/>
          <w:szCs w:val="24"/>
          <w:lang w:eastAsia="pl-PL"/>
        </w:rPr>
        <w:t>REGULAMIN OLS-K</w:t>
      </w:r>
      <w:r w:rsidRPr="00C22A33">
        <w:rPr>
          <w:rFonts w:ascii="Arial" w:eastAsia="Times New Roman" w:hAnsi="Arial" w:cs="Arial"/>
          <w:b/>
          <w:color w:val="2C2B2B"/>
          <w:sz w:val="24"/>
          <w:szCs w:val="24"/>
          <w:lang w:eastAsia="pl-PL"/>
        </w:rPr>
        <w:br/>
        <w:t xml:space="preserve">Oświęcimskiej </w:t>
      </w:r>
      <w:r>
        <w:rPr>
          <w:rFonts w:ascii="Arial" w:eastAsia="Times New Roman" w:hAnsi="Arial" w:cs="Arial"/>
          <w:b/>
          <w:color w:val="2C2B2B"/>
          <w:sz w:val="24"/>
          <w:szCs w:val="24"/>
          <w:lang w:eastAsia="pl-PL"/>
        </w:rPr>
        <w:t>Ligi Siatkó</w:t>
      </w:r>
      <w:r w:rsidR="006B6AF4">
        <w:rPr>
          <w:rFonts w:ascii="Arial" w:eastAsia="Times New Roman" w:hAnsi="Arial" w:cs="Arial"/>
          <w:b/>
          <w:color w:val="2C2B2B"/>
          <w:sz w:val="24"/>
          <w:szCs w:val="24"/>
          <w:lang w:eastAsia="pl-PL"/>
        </w:rPr>
        <w:t>wki Dziewcząt  </w:t>
      </w:r>
      <w:r w:rsidR="006B6AF4">
        <w:rPr>
          <w:rFonts w:ascii="Arial" w:eastAsia="Times New Roman" w:hAnsi="Arial" w:cs="Arial"/>
          <w:b/>
          <w:color w:val="2C2B2B"/>
          <w:sz w:val="24"/>
          <w:szCs w:val="24"/>
          <w:lang w:eastAsia="pl-PL"/>
        </w:rPr>
        <w:br/>
        <w:t>rok szkolny 2019/2020</w:t>
      </w:r>
    </w:p>
    <w:p w:rsidR="00C22A33" w:rsidRPr="00CD38DB" w:rsidRDefault="00C22A33" w:rsidP="00C22A3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2C2B2B"/>
          <w:sz w:val="14"/>
          <w:szCs w:val="14"/>
          <w:lang w:eastAsia="pl-PL"/>
        </w:rPr>
      </w:pP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spacing w:before="150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Celem rozgrywek jest popularyzacja piłki siatkowej na terenie miasta i powiatu prze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z młodzież szkół </w:t>
      </w:r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p</w:t>
      </w:r>
      <w:r w:rsidR="006B6AF4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odstawowych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spacing w:before="150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Organizatorem rozgrywek jest Miejski Ośrodek Spor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tu i Rekreacji w Oświęcimiu.</w:t>
      </w:r>
    </w:p>
    <w:p w:rsidR="00C22A33" w:rsidRPr="006B6AF4" w:rsidRDefault="00C22A33" w:rsidP="006B6AF4">
      <w:pPr>
        <w:pStyle w:val="Akapitzlist"/>
        <w:numPr>
          <w:ilvl w:val="0"/>
          <w:numId w:val="4"/>
        </w:numPr>
        <w:shd w:val="clear" w:color="auto" w:fill="FFFFFF"/>
        <w:spacing w:before="150" w:line="240" w:lineRule="auto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Rozgrywki odbywają się w kategorii:</w:t>
      </w:r>
    </w:p>
    <w:p w:rsidR="00230441" w:rsidRDefault="00C22A33" w:rsidP="00CD38DB">
      <w:pPr>
        <w:shd w:val="clear" w:color="auto" w:fill="FFFFFF"/>
        <w:spacing w:line="240" w:lineRule="auto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C22A33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OLSK – </w:t>
      </w:r>
      <w:r>
        <w:rPr>
          <w:rFonts w:ascii="Arial" w:eastAsia="Times New Roman" w:hAnsi="Arial" w:cs="Arial"/>
          <w:color w:val="2C2B2B"/>
          <w:sz w:val="20"/>
          <w:szCs w:val="20"/>
          <w:lang w:eastAsia="pl-PL"/>
        </w:rPr>
        <w:t>s</w:t>
      </w:r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zkoła podstawowa , rocznika 2005</w:t>
      </w:r>
      <w:r w:rsidRPr="00C22A33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i młodsze.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Spotkania odbywają się w sali </w:t>
      </w:r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Szkoły Podstawowej z Oddziałami Sportowymi </w:t>
      </w: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Nr 2 w Oświęcimiu wg ust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alonego terminarza rozgrywek.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Rozgrywki od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bywają się wg przepisów PZPS.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Drużyny składają się z m</w:t>
      </w:r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inimum 6 zawodniczek, maximum 16</w:t>
      </w: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(wpisanych na kartę zgłoszenia drużyny, która jest jednocześnie listą do 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ubezpieczenia zbiorowego NNW)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Do protokołu meczowego można wpisać</w:t>
      </w:r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maksymalnie 12 zawodniczek (14 jeśli są 2 </w:t>
      </w:r>
      <w:proofErr w:type="spellStart"/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libero</w:t>
      </w:r>
      <w:proofErr w:type="spellEnd"/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)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Drużyny winny mieć opiekuna, który podczas rozgrywek sprawuje opiekę nad młodzieżą oraz odpowiada za porządek pozostawiony w szatni. Za stwierdzone zniszczenia w szatniach obciąża się 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drużynę z niej korzystającą.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Mecze rundy zasadniczej OLSK</w:t>
      </w:r>
      <w:r w:rsidR="006B6AF4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</w:t>
      </w: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odbywają się wg systemu „każdy z każdym” do dwóch wygranych setów. Zespoły zajmujące cztery p</w:t>
      </w:r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ierwsze miejsca,</w:t>
      </w: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kontynuu</w:t>
      </w:r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ją rozgrywki systemem </w:t>
      </w:r>
      <w:proofErr w:type="spellStart"/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play</w:t>
      </w:r>
      <w:proofErr w:type="spellEnd"/>
      <w:r w:rsidR="00F87B19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-off.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Drużyna powinna występować w jednolitych i ponumerowanych strojach, oraz stawiać się na mecz 30 minut przed wy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znaczonym czasem spotkania.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W przypadku nie stawienia się na mecz o godzinie podanej w terminarzu</w:t>
      </w:r>
      <w:r w:rsidR="00F01CB0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(bez informacji i podania przyczyny)</w:t>
      </w: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sęd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zia główny ustala walkower.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Nie przystąpienie do meczu bez uprzedniego poinformowania organizatora i zespołu przeciwnego na 7 dni przed planowanym terminem spotkania uznawane jest jako walkower. Po dwóch walkowerach drużyna zostaje wykluczona z udziału 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w lidze bez prawa do nagród.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Nagrody dla zespołów oraz nagrody indywidualne wręczane są tylko w dniu u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roczystego zakończenia ligi.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Protesty drużyn (złożone na piśmie do 7dni) rozpatruje zespół złożony z sędziego, organizatora i dwóch kierowników drużyn n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ie zainteresowanych sprawą.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Punktacja tabeli: zwycięstwo 2 pkt, prze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grana 1 pkt, walkower 0 pkt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O kolejności miejsc decydują: ilość zdobytych punktów, różnica setów, wyn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ik bezpośredniego pojedynku.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spacing w:after="0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Każda z drużyn wnosi wpisowe 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w wysokości 50zł </w:t>
      </w: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przed rozpoczęciem rozgrywek w kasie MOSiR Oświęcim ul. Legionów 15, lub 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na konto </w:t>
      </w:r>
    </w:p>
    <w:p w:rsidR="00230441" w:rsidRPr="00CD38DB" w:rsidRDefault="00230441" w:rsidP="00CD38DB">
      <w:pPr>
        <w:shd w:val="clear" w:color="auto" w:fill="FFFFFF"/>
        <w:spacing w:after="0"/>
        <w:ind w:left="284"/>
        <w:jc w:val="center"/>
        <w:rPr>
          <w:rFonts w:ascii="Arial" w:eastAsia="Times New Roman" w:hAnsi="Arial" w:cs="Arial"/>
          <w:lang w:eastAsia="pl-PL"/>
        </w:rPr>
      </w:pPr>
      <w:r w:rsidRPr="00CD38DB">
        <w:rPr>
          <w:rFonts w:ascii="Arial" w:eastAsia="Times New Roman" w:hAnsi="Arial" w:cs="Arial"/>
          <w:bCs/>
          <w:lang w:eastAsia="pl-PL"/>
        </w:rPr>
        <w:t>79 8136 0000 0031 0053 20</w:t>
      </w:r>
      <w:r w:rsidR="006B6AF4">
        <w:rPr>
          <w:rFonts w:ascii="Arial" w:eastAsia="Times New Roman" w:hAnsi="Arial" w:cs="Arial"/>
          <w:bCs/>
          <w:lang w:eastAsia="pl-PL"/>
        </w:rPr>
        <w:t>00 0030</w:t>
      </w:r>
      <w:r w:rsidR="006B6AF4">
        <w:rPr>
          <w:rFonts w:ascii="Arial" w:eastAsia="Times New Roman" w:hAnsi="Arial" w:cs="Arial"/>
          <w:bCs/>
          <w:lang w:eastAsia="pl-PL"/>
        </w:rPr>
        <w:br/>
        <w:t>tytuł przelewu: OLSK2019</w:t>
      </w:r>
      <w:bookmarkStart w:id="0" w:name="_GoBack"/>
      <w:bookmarkEnd w:id="0"/>
      <w:r w:rsidRPr="00CD38DB">
        <w:rPr>
          <w:rFonts w:ascii="Arial" w:eastAsia="Times New Roman" w:hAnsi="Arial" w:cs="Arial"/>
          <w:bCs/>
          <w:lang w:eastAsia="pl-PL"/>
        </w:rPr>
        <w:t>-„nazwa drużyny”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spacing w:after="0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Kartę zgłoszenia należy wypełnić czytelnie i oddać organizatorowi do dnia podanego na karcie. Ubezpieczenie NNW obejmuje tylko zawodników wpisanych na listę. Oddanie karty zgłoszenia i wpłata wpisowego oznacza przyjęcie przez 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drużynę warunków regulaminu.</w:t>
      </w: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 xml:space="preserve"> </w:t>
      </w:r>
    </w:p>
    <w:p w:rsid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Każda uczestniczka ligi winna posiadać pisemną zgodę rodziców lub opiekunów prawny</w:t>
      </w:r>
      <w:r w:rsid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ch na udział w rozgrywkach.</w:t>
      </w:r>
    </w:p>
    <w:p w:rsidR="006F400C" w:rsidRPr="00230441" w:rsidRDefault="00C22A33" w:rsidP="00CD38DB">
      <w:pPr>
        <w:pStyle w:val="Akapitzlist"/>
        <w:numPr>
          <w:ilvl w:val="0"/>
          <w:numId w:val="4"/>
        </w:numPr>
        <w:shd w:val="clear" w:color="auto" w:fill="FFFFFF"/>
        <w:ind w:left="284"/>
        <w:rPr>
          <w:rFonts w:ascii="Arial" w:eastAsia="Times New Roman" w:hAnsi="Arial" w:cs="Arial"/>
          <w:color w:val="2C2B2B"/>
          <w:sz w:val="20"/>
          <w:szCs w:val="20"/>
          <w:lang w:eastAsia="pl-PL"/>
        </w:rPr>
      </w:pPr>
      <w:r w:rsidRPr="00230441">
        <w:rPr>
          <w:rFonts w:ascii="Arial" w:eastAsia="Times New Roman" w:hAnsi="Arial" w:cs="Arial"/>
          <w:color w:val="2C2B2B"/>
          <w:sz w:val="20"/>
          <w:szCs w:val="20"/>
          <w:lang w:eastAsia="pl-PL"/>
        </w:rPr>
        <w:t>Organizator zastrzega sobie prawo do zmiany systemu rozgrywek.</w:t>
      </w:r>
    </w:p>
    <w:sectPr w:rsidR="006F400C" w:rsidRPr="00230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429D"/>
    <w:multiLevelType w:val="hybridMultilevel"/>
    <w:tmpl w:val="CF50D2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04991"/>
    <w:multiLevelType w:val="hybridMultilevel"/>
    <w:tmpl w:val="18F25C48"/>
    <w:lvl w:ilvl="0" w:tplc="0415000F">
      <w:start w:val="1"/>
      <w:numFmt w:val="decimal"/>
      <w:lvlText w:val="%1."/>
      <w:lvlJc w:val="left"/>
      <w:pPr>
        <w:ind w:left="1140" w:hanging="360"/>
      </w:p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22485764"/>
    <w:multiLevelType w:val="multilevel"/>
    <w:tmpl w:val="9A2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A5AA2"/>
    <w:multiLevelType w:val="hybridMultilevel"/>
    <w:tmpl w:val="8B98B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819B8"/>
    <w:multiLevelType w:val="hybridMultilevel"/>
    <w:tmpl w:val="360E47A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77"/>
    <w:rsid w:val="0019016B"/>
    <w:rsid w:val="00230441"/>
    <w:rsid w:val="00541577"/>
    <w:rsid w:val="006B6AF4"/>
    <w:rsid w:val="006F400C"/>
    <w:rsid w:val="0075607B"/>
    <w:rsid w:val="00C22A33"/>
    <w:rsid w:val="00CD38DB"/>
    <w:rsid w:val="00F01CB0"/>
    <w:rsid w:val="00F87B19"/>
    <w:rsid w:val="00F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2304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2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C22A33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23044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304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2304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2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C22A33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23044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30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Kryfit</dc:creator>
  <cp:lastModifiedBy>Krysia</cp:lastModifiedBy>
  <cp:revision>3</cp:revision>
  <dcterms:created xsi:type="dcterms:W3CDTF">2019-09-23T09:31:00Z</dcterms:created>
  <dcterms:modified xsi:type="dcterms:W3CDTF">2019-09-23T09:38:00Z</dcterms:modified>
</cp:coreProperties>
</file>