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A66E2" w14:textId="77777777" w:rsidR="00CA3182" w:rsidRDefault="009D6261">
      <w:pPr>
        <w:pBdr>
          <w:bottom w:val="single" w:sz="12" w:space="4" w:color="366092"/>
        </w:pBdr>
        <w:spacing w:before="11400" w:after="200"/>
        <w:jc w:val="right"/>
      </w:pPr>
      <w:r>
        <w:rPr>
          <w:b/>
          <w:bCs/>
          <w:color w:val="366092"/>
          <w:sz w:val="24"/>
          <w:szCs w:val="24"/>
        </w:rPr>
        <w:t xml:space="preserve">ANEJO 4. TRAZADO, REPLANTEO Y MEDICIONES AUXILIARES</w:t>
      </w:r>
    </w:p>
    <w:p w14:paraId="1989BD67" w14:textId="77777777" w:rsidR="00CA3182" w:rsidRDefault="00CA3182">
      <w:pPr>
        <w:sectPr w:rsidR="00CA3182">
          <w:headerReference w:type="default" r:id="rId7"/>
          <w:pgSz w:w="11907" w:h="16840"/>
          <w:pgMar w:top="2268" w:right="1134" w:bottom="1440" w:left="1701" w:header="709" w:footer="907" w:gutter="0"/>
          <w:cols w:space="720"/>
          <w:docGrid w:linePitch="360"/>
        </w:sectPr>
      </w:pPr>
    </w:p>
    <w:p w14:paraId="5433CEF7" w14:textId="77777777" w:rsidR="00CA3182" w:rsidRDefault="009D6261">
      <w:pPr>
        <w:pBdr>
          <w:top w:val="single" w:sz="4" w:space="1" w:color="auto"/>
          <w:left w:val="single" w:sz="4" w:space="4" w:color="auto"/>
          <w:bottom w:val="single" w:sz="4" w:space="1" w:color="auto"/>
          <w:right w:val="single" w:sz="4" w:space="4" w:color="auto"/>
        </w:pBdr>
        <w:jc w:val="center"/>
        <w:rPr>
          <w:b/>
          <w:sz w:val="20"/>
        </w:rPr>
      </w:pPr>
      <w:r>
        <w:rPr>
          <w:b/>
          <w:color w:val="0070C0"/>
          <w:sz w:val="20"/>
        </w:rPr>
        <w:t xml:space="preserve">PROYECTO DE URBANIZACIÓN</w:t>
      </w:r>
    </w:p>
    <w:p w14:paraId="6297BC8F" w14:textId="2B5C9C41" w:rsidR="00CA3182" w:rsidRDefault="00E07E75">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 xml:space="preserve">AMPLIACIÓN PLAZA MAYOR, MÁLAGA</w:t>
      </w:r>
    </w:p>
    <w:p w14:paraId="7229AA30" w14:textId="77777777" w:rsidR="00CA3182" w:rsidRDefault="009D6261">
      <w:pPr>
        <w:spacing w:before="240" w:after="60"/>
        <w:jc w:val="center"/>
      </w:pPr>
      <w:r>
        <w:rPr>
          <w:b/>
          <w:bCs/>
        </w:rPr>
        <w:t xml:space="preserve">ANEJO 4. TRAZADO, REPLANTEO Y MEDICIONES AUXILIARES</w:t>
      </w:r>
    </w:p>
    <w:p w14:paraId="4372F763" w14:textId="77777777" w:rsidR="00CA3182" w:rsidRDefault="009D6261">
      <w:pPr>
        <w:spacing w:after="120"/>
        <w:jc w:val="center"/>
      </w:pPr>
      <w:r>
        <w:rPr>
          <w:b/>
          <w:bCs/>
        </w:rPr>
        <w:t>ÍNDICE</w:t>
      </w:r>
    </w:p>
    <w:sdt xmlns:w="http://schemas.openxmlformats.org/wordprocessingml/2006/main">
      <w:sdtPr>
        <w:id w:val="1777975262"/>
      </w:sdtPr>
      <w:sdtContent>
        <w:p xmlns:w14="http://schemas.microsoft.com/office/word/2010/wordml" w14:paraId="7B7C4909" w14:textId="77777777" w:rsidR="00CA1E7A" w:rsidRDefault="00000000">
          <w:pPr>
            <w:pStyle w:val="TDC2"/>
            <w:tabs>
              <w:tab w:val="right" w:leader="dot" w:pos="9062"/>
            </w:tabs>
            <w:rPr>
              <w:noProof/>
            </w:rPr>
          </w:pPr>
          <w:r>
            <w:fldChar w:fldCharType="begin" w:dirty="true"/>
          </w:r>
          <w:r>
            <w:instrText>TOC \h \o "1-4"</w:instrText>
          </w:r>
          <w:r>
            <w:fldChar w:fldCharType="separate"/>
          </w:r>
          <w:hyperlink w:anchor="_TocPM000001" w:history="1">
            <w:r w:rsidR="00CA1E7A" w:rsidRPr="00BE5973">
              <w:rPr>
                <w:rStyle w:val="Hipervnculo"/>
                <w:noProof/>
              </w:rPr>
              <w:t>1. OBJETO</w:t>
            </w:r>
            <w:r w:rsidR="00CA1E7A">
              <w:rPr>
                <w:noProof/>
              </w:rPr>
              <w:tab/>
            </w:r>
            <w:r w:rsidR="00CA1E7A">
              <w:rPr>
                <w:noProof/>
              </w:rPr>
              <w:fldChar w:fldCharType="begin" w:dirty="true"/>
            </w:r>
            <w:r w:rsidR="00CA1E7A">
              <w:rPr>
                <w:noProof/>
              </w:rPr>
              <w:instrText xml:space="preserve"> PAGEREF _TocPM000001 \h </w:instrText>
            </w:r>
            <w:r w:rsidR="00CA1E7A">
              <w:rPr>
                <w:noProof/>
              </w:rPr>
            </w:r>
            <w:r w:rsidR="00CA1E7A">
              <w:rPr>
                <w:noProof/>
              </w:rPr>
              <w:fldChar w:fldCharType="separate"/>
            </w:r>
            <w:r w:rsidR="00CA1E7A">
              <w:rPr>
                <w:noProof/>
              </w:rPr>
              <w:t>1</w:t>
            </w:r>
            <w:r w:rsidR="00CA1E7A">
              <w:rPr>
                <w:noProof/>
              </w:rPr>
              <w:fldChar w:fldCharType="end"/>
            </w:r>
          </w:hyperlink>
        </w:p>
        <w:p xmlns:w14="http://schemas.microsoft.com/office/word/2010/wordml" w14:paraId="6A0AD82D" w14:textId="77777777" w:rsidR="00CA1E7A" w:rsidRDefault="00CA1E7A">
          <w:pPr>
            <w:pStyle w:val="TDC2"/>
            <w:tabs>
              <w:tab w:val="right" w:leader="dot" w:pos="9062"/>
            </w:tabs>
            <w:rPr>
              <w:noProof/>
            </w:rPr>
          </w:pPr>
          <w:hyperlink w:anchor="_TocPM000002" w:history="1">
            <w:r w:rsidRPr="00BE5973">
              <w:rPr>
                <w:rStyle w:val="Hipervnculo"/>
                <w:noProof/>
              </w:rPr>
              <w:t>2. NORMATIVA DE REFERENCIA</w:t>
            </w:r>
            <w:r>
              <w:rPr>
                <w:noProof/>
              </w:rPr>
              <w:tab/>
            </w:r>
            <w:r>
              <w:rPr>
                <w:noProof/>
              </w:rPr>
              <w:fldChar w:fldCharType="begin" w:dirty="true"/>
            </w:r>
            <w:r>
              <w:rPr>
                <w:noProof/>
              </w:rPr>
              <w:instrText xml:space="preserve"> PAGEREF _TocPM000002 \h </w:instrText>
            </w:r>
            <w:r>
              <w:rPr>
                <w:noProof/>
              </w:rPr>
            </w:r>
            <w:r>
              <w:rPr>
                <w:noProof/>
              </w:rPr>
              <w:fldChar w:fldCharType="separate"/>
            </w:r>
            <w:r>
              <w:rPr>
                <w:noProof/>
              </w:rPr>
              <w:t>1</w:t>
            </w:r>
            <w:r>
              <w:rPr>
                <w:noProof/>
              </w:rPr>
              <w:fldChar w:fldCharType="end"/>
            </w:r>
          </w:hyperlink>
        </w:p>
        <w:p xmlns:w14="http://schemas.microsoft.com/office/word/2010/wordml" w14:paraId="3D142491" w14:textId="77777777" w:rsidR="00CA1E7A" w:rsidRDefault="00CA1E7A">
          <w:pPr>
            <w:pStyle w:val="TDC2"/>
            <w:tabs>
              <w:tab w:val="right" w:leader="dot" w:pos="9062"/>
            </w:tabs>
            <w:rPr>
              <w:noProof/>
            </w:rPr>
          </w:pPr>
          <w:hyperlink w:anchor="_TocPM000003" w:history="1">
            <w:r w:rsidRPr="00BE5973">
              <w:rPr>
                <w:rStyle w:val="Hipervnculo"/>
                <w:noProof/>
              </w:rPr>
              <w:t>3. REPLANTEO</w:t>
            </w:r>
            <w:r>
              <w:rPr>
                <w:noProof/>
              </w:rPr>
              <w:tab/>
            </w:r>
            <w:r>
              <w:rPr>
                <w:noProof/>
              </w:rPr>
              <w:fldChar w:fldCharType="begin" w:dirty="true"/>
            </w:r>
            <w:r>
              <w:rPr>
                <w:noProof/>
              </w:rPr>
              <w:instrText xml:space="preserve"> PAGEREF _TocPM000003 \h </w:instrText>
            </w:r>
            <w:r>
              <w:rPr>
                <w:noProof/>
              </w:rPr>
            </w:r>
            <w:r>
              <w:rPr>
                <w:noProof/>
              </w:rPr>
              <w:fldChar w:fldCharType="separate"/>
            </w:r>
            <w:r>
              <w:rPr>
                <w:noProof/>
              </w:rPr>
              <w:t>1</w:t>
            </w:r>
            <w:r>
              <w:rPr>
                <w:noProof/>
              </w:rPr>
              <w:fldChar w:fldCharType="end"/>
            </w:r>
          </w:hyperlink>
        </w:p>
        <w:p xmlns:w14="http://schemas.microsoft.com/office/word/2010/wordml" w14:paraId="48CBAFEF" w14:textId="77777777" w:rsidR="00CA1E7A" w:rsidRDefault="00CA1E7A">
          <w:pPr>
            <w:pStyle w:val="TDC3"/>
            <w:tabs>
              <w:tab w:val="right" w:leader="dot" w:pos="9062"/>
            </w:tabs>
            <w:rPr>
              <w:noProof/>
            </w:rPr>
          </w:pPr>
          <w:hyperlink w:anchor="_TocPM000004" w:history="1">
            <w:r w:rsidRPr="00BE5973">
              <w:rPr>
                <w:rStyle w:val="Hipervnculo"/>
                <w:noProof/>
              </w:rPr>
              <w:t>3.1. Planta</w:t>
            </w:r>
            <w:r>
              <w:rPr>
                <w:noProof/>
              </w:rPr>
              <w:tab/>
            </w:r>
            <w:r>
              <w:rPr>
                <w:noProof/>
              </w:rPr>
              <w:fldChar w:fldCharType="begin" w:dirty="true"/>
            </w:r>
            <w:r>
              <w:rPr>
                <w:noProof/>
              </w:rPr>
              <w:instrText xml:space="preserve"> PAGEREF _TocPM000004 \h </w:instrText>
            </w:r>
            <w:r>
              <w:rPr>
                <w:noProof/>
              </w:rPr>
            </w:r>
            <w:r>
              <w:rPr>
                <w:noProof/>
              </w:rPr>
              <w:fldChar w:fldCharType="separate"/>
            </w:r>
            <w:r>
              <w:rPr>
                <w:noProof/>
              </w:rPr>
              <w:t>1</w:t>
            </w:r>
            <w:r>
              <w:rPr>
                <w:noProof/>
              </w:rPr>
              <w:fldChar w:fldCharType="end"/>
            </w:r>
          </w:hyperlink>
        </w:p>
        <w:p xmlns:w14="http://schemas.microsoft.com/office/word/2010/wordml" w14:paraId="492934D2" w14:textId="77777777" w:rsidR="00CA1E7A" w:rsidRDefault="00CA1E7A">
          <w:pPr>
            <w:pStyle w:val="TDC4"/>
            <w:tabs>
              <w:tab w:val="right" w:leader="dot" w:pos="9062"/>
            </w:tabs>
            <w:rPr>
              <w:noProof/>
            </w:rPr>
          </w:pPr>
          <w:hyperlink w:anchor="_TocPM000005" w:history="1">
            <w:r w:rsidRPr="00BE5973">
              <w:rPr>
                <w:rStyle w:val="Hipervnculo"/>
                <w:noProof/>
              </w:rPr>
              <w:t>3.1.1. Puntos singulares</w:t>
            </w:r>
            <w:r>
              <w:rPr>
                <w:noProof/>
              </w:rPr>
              <w:tab/>
            </w:r>
            <w:r>
              <w:rPr>
                <w:noProof/>
              </w:rPr>
              <w:fldChar w:fldCharType="begin" w:dirty="true"/>
            </w:r>
            <w:r>
              <w:rPr>
                <w:noProof/>
              </w:rPr>
              <w:instrText xml:space="preserve"> PAGEREF _TocPM000005 \h </w:instrText>
            </w:r>
            <w:r>
              <w:rPr>
                <w:noProof/>
              </w:rPr>
            </w:r>
            <w:r>
              <w:rPr>
                <w:noProof/>
              </w:rPr>
              <w:fldChar w:fldCharType="separate"/>
            </w:r>
            <w:r>
              <w:rPr>
                <w:noProof/>
              </w:rPr>
              <w:t>1</w:t>
            </w:r>
            <w:r>
              <w:rPr>
                <w:noProof/>
              </w:rPr>
              <w:fldChar w:fldCharType="end"/>
            </w:r>
          </w:hyperlink>
        </w:p>
        <w:p xmlns:w14="http://schemas.microsoft.com/office/word/2010/wordml" w14:paraId="4CDC43B1" w14:textId="77777777" w:rsidR="00CA1E7A" w:rsidRDefault="00CA1E7A">
          <w:pPr>
            <w:pStyle w:val="TDC4"/>
            <w:tabs>
              <w:tab w:val="right" w:leader="dot" w:pos="9062"/>
            </w:tabs>
            <w:rPr>
              <w:noProof/>
            </w:rPr>
          </w:pPr>
          <w:hyperlink w:anchor="_TocPM000006" w:history="1">
            <w:r w:rsidRPr="00BE5973">
              <w:rPr>
                <w:rStyle w:val="Hipervnculo"/>
                <w:noProof/>
              </w:rPr>
              <w:t>ROTONDA</w:t>
            </w:r>
            <w:r>
              <w:rPr>
                <w:noProof/>
              </w:rPr>
              <w:tab/>
            </w:r>
            <w:r>
              <w:rPr>
                <w:noProof/>
              </w:rPr>
              <w:fldChar w:fldCharType="begin" w:dirty="true"/>
            </w:r>
            <w:r>
              <w:rPr>
                <w:noProof/>
              </w:rPr>
              <w:instrText xml:space="preserve"> PAGEREF _TocPM000006 \h </w:instrText>
            </w:r>
            <w:r>
              <w:rPr>
                <w:noProof/>
              </w:rPr>
            </w:r>
            <w:r>
              <w:rPr>
                <w:noProof/>
              </w:rPr>
              <w:fldChar w:fldCharType="separate"/>
            </w:r>
            <w:r>
              <w:rPr>
                <w:noProof/>
              </w:rPr>
              <w:t>1</w:t>
            </w:r>
            <w:r>
              <w:rPr>
                <w:noProof/>
              </w:rPr>
              <w:fldChar w:fldCharType="end"/>
            </w:r>
          </w:hyperlink>
        </w:p>
        <w:p xmlns:w14="http://schemas.microsoft.com/office/word/2010/wordml" w14:paraId="391DAA41" w14:textId="77777777" w:rsidR="00CA1E7A" w:rsidRDefault="00CA1E7A">
          <w:pPr>
            <w:pStyle w:val="TDC4"/>
            <w:tabs>
              <w:tab w:val="right" w:leader="dot" w:pos="9062"/>
            </w:tabs>
            <w:rPr>
              <w:noProof/>
            </w:rPr>
          </w:pPr>
          <w:hyperlink w:anchor="_TocPM000007" w:history="1">
            <w:r w:rsidRPr="00BE5973">
              <w:rPr>
                <w:rStyle w:val="Hipervnculo"/>
                <w:noProof/>
              </w:rPr>
              <w:t>VIAL CONEXION SG</w:t>
            </w:r>
            <w:r>
              <w:rPr>
                <w:noProof/>
              </w:rPr>
              <w:tab/>
            </w:r>
            <w:r>
              <w:rPr>
                <w:noProof/>
              </w:rPr>
              <w:fldChar w:fldCharType="begin" w:dirty="true"/>
            </w:r>
            <w:r>
              <w:rPr>
                <w:noProof/>
              </w:rPr>
              <w:instrText xml:space="preserve"> PAGEREF _TocPM000007 \h </w:instrText>
            </w:r>
            <w:r>
              <w:rPr>
                <w:noProof/>
              </w:rPr>
            </w:r>
            <w:r>
              <w:rPr>
                <w:noProof/>
              </w:rPr>
              <w:fldChar w:fldCharType="separate"/>
            </w:r>
            <w:r>
              <w:rPr>
                <w:noProof/>
              </w:rPr>
              <w:t>1</w:t>
            </w:r>
            <w:r>
              <w:rPr>
                <w:noProof/>
              </w:rPr>
              <w:fldChar w:fldCharType="end"/>
            </w:r>
          </w:hyperlink>
        </w:p>
        <w:p xmlns:w14="http://schemas.microsoft.com/office/word/2010/wordml" w14:paraId="421947FF" w14:textId="77777777" w:rsidR="00CA1E7A" w:rsidRDefault="00CA1E7A">
          <w:pPr>
            <w:pStyle w:val="TDC4"/>
            <w:tabs>
              <w:tab w:val="right" w:leader="dot" w:pos="9062"/>
            </w:tabs>
            <w:rPr>
              <w:noProof/>
            </w:rPr>
          </w:pPr>
          <w:hyperlink w:anchor="_TocPM000008" w:history="1">
            <w:r w:rsidRPr="00BE5973">
              <w:rPr>
                <w:rStyle w:val="Hipervnculo"/>
                <w:noProof/>
              </w:rPr>
              <w:t>Vial Conexión SG-IT</w:t>
            </w:r>
            <w:r>
              <w:rPr>
                <w:noProof/>
              </w:rPr>
              <w:tab/>
            </w:r>
            <w:r>
              <w:rPr>
                <w:noProof/>
              </w:rPr>
              <w:fldChar w:fldCharType="begin" w:dirty="true"/>
            </w:r>
            <w:r>
              <w:rPr>
                <w:noProof/>
              </w:rPr>
              <w:instrText xml:space="preserve"> PAGEREF _TocPM000008 \h </w:instrText>
            </w:r>
            <w:r>
              <w:rPr>
                <w:noProof/>
              </w:rPr>
            </w:r>
            <w:r>
              <w:rPr>
                <w:noProof/>
              </w:rPr>
              <w:fldChar w:fldCharType="separate"/>
            </w:r>
            <w:r>
              <w:rPr>
                <w:noProof/>
              </w:rPr>
              <w:t>1</w:t>
            </w:r>
            <w:r>
              <w:rPr>
                <w:noProof/>
              </w:rPr>
              <w:fldChar w:fldCharType="end"/>
            </w:r>
          </w:hyperlink>
        </w:p>
        <w:p xmlns:w14="http://schemas.microsoft.com/office/word/2010/wordml" w14:paraId="5EEBC6F2" w14:textId="77777777" w:rsidR="00CA1E7A" w:rsidRDefault="00CA1E7A">
          <w:pPr>
            <w:pStyle w:val="TDC4"/>
            <w:tabs>
              <w:tab w:val="right" w:leader="dot" w:pos="9062"/>
            </w:tabs>
            <w:rPr>
              <w:noProof/>
            </w:rPr>
          </w:pPr>
          <w:hyperlink w:anchor="_TocPM000009" w:history="1">
            <w:r w:rsidRPr="00BE5973">
              <w:rPr>
                <w:rStyle w:val="Hipervnculo"/>
                <w:noProof/>
              </w:rPr>
              <w:t>3.1.2. Puntos fijos cada 10 m.</w:t>
            </w:r>
            <w:r>
              <w:rPr>
                <w:noProof/>
              </w:rPr>
              <w:tab/>
            </w:r>
            <w:r>
              <w:rPr>
                <w:noProof/>
              </w:rPr>
              <w:fldChar w:fldCharType="begin" w:dirty="true"/>
            </w:r>
            <w:r>
              <w:rPr>
                <w:noProof/>
              </w:rPr>
              <w:instrText xml:space="preserve"> PAGEREF _TocPM000009 \h </w:instrText>
            </w:r>
            <w:r>
              <w:rPr>
                <w:noProof/>
              </w:rPr>
            </w:r>
            <w:r>
              <w:rPr>
                <w:noProof/>
              </w:rPr>
              <w:fldChar w:fldCharType="separate"/>
            </w:r>
            <w:r>
              <w:rPr>
                <w:noProof/>
              </w:rPr>
              <w:t>1</w:t>
            </w:r>
            <w:r>
              <w:rPr>
                <w:noProof/>
              </w:rPr>
              <w:fldChar w:fldCharType="end"/>
            </w:r>
          </w:hyperlink>
        </w:p>
        <w:p xmlns:w14="http://schemas.microsoft.com/office/word/2010/wordml" w14:paraId="163C0C6E" w14:textId="77777777" w:rsidR="00CA1E7A" w:rsidRDefault="00CA1E7A">
          <w:pPr>
            <w:pStyle w:val="TDC4"/>
            <w:tabs>
              <w:tab w:val="right" w:leader="dot" w:pos="9062"/>
            </w:tabs>
            <w:rPr>
              <w:noProof/>
            </w:rPr>
          </w:pPr>
          <w:hyperlink w:anchor="_TocPM000010" w:history="1">
            <w:r w:rsidRPr="00BE5973">
              <w:rPr>
                <w:rStyle w:val="Hipervnculo"/>
                <w:noProof/>
              </w:rPr>
              <w:t>ROTONDA</w:t>
            </w:r>
            <w:r>
              <w:rPr>
                <w:noProof/>
              </w:rPr>
              <w:tab/>
            </w:r>
            <w:r>
              <w:rPr>
                <w:noProof/>
              </w:rPr>
              <w:fldChar w:fldCharType="begin" w:dirty="true"/>
            </w:r>
            <w:r>
              <w:rPr>
                <w:noProof/>
              </w:rPr>
              <w:instrText xml:space="preserve"> PAGEREF _TocPM000010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11" w:history="1">
            <w:r w:rsidRPr="00BE5973">
              <w:rPr>
                <w:rStyle w:val="Hipervnculo"/>
                <w:noProof/>
              </w:rPr>
              <w:t>VIAL CONEXION SG</w:t>
            </w:r>
            <w:r>
              <w:rPr>
                <w:noProof/>
              </w:rPr>
              <w:tab/>
            </w:r>
            <w:r>
              <w:rPr>
                <w:noProof/>
              </w:rPr>
              <w:fldChar w:fldCharType="begin" w:dirty="true"/>
            </w:r>
            <w:r>
              <w:rPr>
                <w:noProof/>
              </w:rPr>
              <w:instrText xml:space="preserve"> PAGEREF _TocPM000011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12" w:history="1">
            <w:r w:rsidRPr="00BE5973">
              <w:rPr>
                <w:rStyle w:val="Hipervnculo"/>
                <w:noProof/>
              </w:rPr>
              <w:t>Vial Conexión SG-IT</w:t>
            </w:r>
            <w:r>
              <w:rPr>
                <w:noProof/>
              </w:rPr>
              <w:tab/>
            </w:r>
            <w:r>
              <w:rPr>
                <w:noProof/>
              </w:rPr>
              <w:fldChar w:fldCharType="begin" w:dirty="true"/>
            </w:r>
            <w:r>
              <w:rPr>
                <w:noProof/>
              </w:rPr>
              <w:instrText xml:space="preserve"> PAGEREF _TocPM000012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13" w:history="1">
            <w:r w:rsidRPr="00BE5973">
              <w:rPr>
                <w:rStyle w:val="Hipervnculo"/>
                <w:noProof/>
              </w:rPr>
              <w:t>3.2.1. Puntos singulares</w:t>
            </w:r>
            <w:r>
              <w:rPr>
                <w:noProof/>
              </w:rPr>
              <w:tab/>
            </w:r>
            <w:r>
              <w:rPr>
                <w:noProof/>
              </w:rPr>
              <w:fldChar w:fldCharType="begin" w:dirty="true"/>
            </w:r>
            <w:r>
              <w:rPr>
                <w:noProof/>
              </w:rPr>
              <w:instrText xml:space="preserve"> PAGEREF _TocPM000013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14" w:history="1">
            <w:r w:rsidRPr="00BE5973">
              <w:rPr>
                <w:rStyle w:val="Hipervnculo"/>
                <w:noProof/>
              </w:rPr>
              <w:t>ROTONDA</w:t>
            </w:r>
            <w:r>
              <w:rPr>
                <w:noProof/>
              </w:rPr>
              <w:tab/>
            </w:r>
            <w:r>
              <w:rPr>
                <w:noProof/>
              </w:rPr>
              <w:fldChar w:fldCharType="begin" w:dirty="true"/>
            </w:r>
            <w:r>
              <w:rPr>
                <w:noProof/>
              </w:rPr>
              <w:instrText xml:space="preserve"> PAGEREF _TocPM000014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15" w:history="1">
            <w:r w:rsidRPr="00BE5973">
              <w:rPr>
                <w:rStyle w:val="Hipervnculo"/>
                <w:noProof/>
              </w:rPr>
              <w:t>VIAL CONEXION SG</w:t>
            </w:r>
            <w:r>
              <w:rPr>
                <w:noProof/>
              </w:rPr>
              <w:tab/>
            </w:r>
            <w:r>
              <w:rPr>
                <w:noProof/>
              </w:rPr>
              <w:fldChar w:fldCharType="begin" w:dirty="true"/>
            </w:r>
            <w:r>
              <w:rPr>
                <w:noProof/>
              </w:rPr>
              <w:instrText xml:space="preserve"> PAGEREF _TocPM000015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16" w:history="1">
            <w:r w:rsidRPr="00BE5973">
              <w:rPr>
                <w:rStyle w:val="Hipervnculo"/>
                <w:noProof/>
              </w:rPr>
              <w:t>Vial Conexión SG-IT</w:t>
            </w:r>
            <w:r>
              <w:rPr>
                <w:noProof/>
              </w:rPr>
              <w:tab/>
            </w:r>
            <w:r>
              <w:rPr>
                <w:noProof/>
              </w:rPr>
              <w:fldChar w:fldCharType="begin" w:dirty="true"/>
            </w:r>
            <w:r>
              <w:rPr>
                <w:noProof/>
              </w:rPr>
              <w:instrText xml:space="preserve"> PAGEREF _TocPM000016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17" w:history="1">
            <w:r w:rsidRPr="00BE5973">
              <w:rPr>
                <w:rStyle w:val="Hipervnculo"/>
                <w:noProof/>
              </w:rPr>
              <w:t>3.2.2. Puntos fijos cada 10 m.</w:t>
            </w:r>
            <w:r>
              <w:rPr>
                <w:noProof/>
              </w:rPr>
              <w:tab/>
            </w:r>
            <w:r>
              <w:rPr>
                <w:noProof/>
              </w:rPr>
              <w:fldChar w:fldCharType="begin" w:dirty="true"/>
            </w:r>
            <w:r>
              <w:rPr>
                <w:noProof/>
              </w:rPr>
              <w:instrText xml:space="preserve"> PAGEREF _TocPM000017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18" w:history="1">
            <w:r w:rsidRPr="00BE5973">
              <w:rPr>
                <w:rStyle w:val="Hipervnculo"/>
                <w:noProof/>
              </w:rPr>
              <w:t>ROTONDA</w:t>
            </w:r>
            <w:r>
              <w:rPr>
                <w:noProof/>
              </w:rPr>
              <w:tab/>
            </w:r>
            <w:r>
              <w:rPr>
                <w:noProof/>
              </w:rPr>
              <w:fldChar w:fldCharType="begin" w:dirty="true"/>
            </w:r>
            <w:r>
              <w:rPr>
                <w:noProof/>
              </w:rPr>
              <w:instrText xml:space="preserve"> PAGEREF _TocPM000018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19" w:history="1">
            <w:r w:rsidRPr="00BE5973">
              <w:rPr>
                <w:rStyle w:val="Hipervnculo"/>
                <w:noProof/>
              </w:rPr>
              <w:t>VIAL CONEXION SG</w:t>
            </w:r>
            <w:r>
              <w:rPr>
                <w:noProof/>
              </w:rPr>
              <w:tab/>
            </w:r>
            <w:r>
              <w:rPr>
                <w:noProof/>
              </w:rPr>
              <w:fldChar w:fldCharType="begin" w:dirty="true"/>
            </w:r>
            <w:r>
              <w:rPr>
                <w:noProof/>
              </w:rPr>
              <w:instrText xml:space="preserve"> PAGEREF _TocPM000019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20" w:history="1">
            <w:r w:rsidRPr="00BE5973">
              <w:rPr>
                <w:rStyle w:val="Hipervnculo"/>
                <w:noProof/>
              </w:rPr>
              <w:t>Vial Conexión SG-IT</w:t>
            </w:r>
            <w:r>
              <w:rPr>
                <w:noProof/>
              </w:rPr>
              <w:tab/>
            </w:r>
            <w:r>
              <w:rPr>
                <w:noProof/>
              </w:rPr>
              <w:fldChar w:fldCharType="begin" w:dirty="true"/>
            </w:r>
            <w:r>
              <w:rPr>
                <w:noProof/>
              </w:rPr>
              <w:instrText xml:space="preserve"> PAGEREF _TocPM000020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2"/>
            <w:tabs>
              <w:tab w:val="right" w:leader="dot" w:pos="9062"/>
            </w:tabs>
            <w:rPr>
              <w:noProof/>
            </w:rPr>
          </w:pPr>
          <w:hyperlink w:anchor="_TocPM000021" w:history="1">
            <w:r w:rsidRPr="00BE5973">
              <w:rPr>
                <w:rStyle w:val="Hipervnculo"/>
                <w:noProof/>
              </w:rPr>
              <w:t>4. MEDICIONES AUXILIARES</w:t>
            </w:r>
            <w:r>
              <w:rPr>
                <w:noProof/>
              </w:rPr>
              <w:tab/>
            </w:r>
            <w:r>
              <w:rPr>
                <w:noProof/>
              </w:rPr>
              <w:fldChar w:fldCharType="begin" w:dirty="true"/>
            </w:r>
            <w:r>
              <w:rPr>
                <w:noProof/>
              </w:rPr>
              <w:instrText xml:space="preserve"> PAGEREF _TocPM000021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3"/>
            <w:tabs>
              <w:tab w:val="right" w:leader="dot" w:pos="9062"/>
            </w:tabs>
            <w:rPr>
              <w:noProof/>
            </w:rPr>
          </w:pPr>
          <w:hyperlink w:anchor="_TocPM000022" w:history="1">
            <w:r w:rsidRPr="00BE5973">
              <w:rPr>
                <w:rStyle w:val="Hipervnculo"/>
                <w:noProof/>
              </w:rPr>
              <w:t>4.1. Movimiento de tierras</w:t>
            </w:r>
            <w:r>
              <w:rPr>
                <w:noProof/>
              </w:rPr>
              <w:tab/>
            </w:r>
            <w:r>
              <w:rPr>
                <w:noProof/>
              </w:rPr>
              <w:fldChar w:fldCharType="begin" w:dirty="true"/>
            </w:r>
            <w:r>
              <w:rPr>
                <w:noProof/>
              </w:rPr>
              <w:instrText xml:space="preserve"> PAGEREF _TocPM000022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8CBAFEF" w14:textId="77777777" w:rsidR="00CA1E7A" w:rsidRDefault="00CA1E7A">
          <w:pPr>
            <w:pStyle w:val="TDC4"/>
            <w:tabs>
              <w:tab w:val="right" w:leader="dot" w:pos="9062"/>
            </w:tabs>
            <w:rPr>
              <w:noProof/>
            </w:rPr>
          </w:pPr>
          <w:hyperlink w:anchor="_TocPM000023" w:history="1">
            <w:r w:rsidRPr="00BE5973">
              <w:rPr>
                <w:rStyle w:val="Hipervnculo"/>
                <w:noProof/>
              </w:rPr>
              <w:t>4.1.1. Viales</w:t>
            </w:r>
            <w:r>
              <w:rPr>
                <w:noProof/>
              </w:rPr>
              <w:tab/>
            </w:r>
            <w:r>
              <w:rPr>
                <w:noProof/>
              </w:rPr>
              <w:fldChar w:fldCharType="begin" w:dirty="true"/>
            </w:r>
            <w:r>
              <w:rPr>
                <w:noProof/>
              </w:rPr>
              <w:instrText xml:space="preserve"> PAGEREF _TocPM000023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24" w:history="1">
            <w:r w:rsidRPr="00BE5973">
              <w:rPr>
                <w:rStyle w:val="Hipervnculo"/>
                <w:noProof/>
              </w:rPr>
              <w:t>4.1.2. Excavaciones en zanja saneamiento</w:t>
            </w:r>
            <w:r>
              <w:rPr>
                <w:noProof/>
              </w:rPr>
              <w:tab/>
            </w:r>
            <w:r>
              <w:rPr>
                <w:noProof/>
              </w:rPr>
              <w:fldChar w:fldCharType="begin" w:dirty="true"/>
            </w:r>
            <w:r>
              <w:rPr>
                <w:noProof/>
              </w:rPr>
              <w:instrText xml:space="preserve"> PAGEREF _TocPM000024 \h </w:instrText>
            </w:r>
            <w:r>
              <w:rPr>
                <w:noProof/>
              </w:rPr>
            </w:r>
            <w:r>
              <w:rPr>
                <w:noProof/>
              </w:rPr>
              <w:fldChar w:fldCharType="separate"/>
            </w:r>
            <w:r>
              <w:rPr>
                <w:noProof/>
              </w:rPr>
              <w:t>1</w:t>
            </w:r>
            <w:r>
              <w:rPr>
                <w:noProof/>
              </w:rPr>
              <w:fldChar w:fldCharType="end"/>
            </w:r>
          </w:hyperlink>
        </w:p>
        <w:p xmlns:w14="http://schemas.microsoft.com/office/word/2010/wordml" w14:paraId="18B59BA0" w14:textId="77777777" w:rsidR="00CA3182" w:rsidRDefault="00000000">
          <w:r>
            <w:fldChar w:fldCharType="end"/>
          </w:r>
        </w:p>
      </w:sdtContent>
    </w:sdt>
    <w:p xmlns:w14="http://schemas.microsoft.com/office/word/2010/wordml" xmlns:w="http://schemas.openxmlformats.org/wordprocessingml/2006/main" w14:paraId="0A1FFD6E" w14:textId="77777777" w:rsidR="00CA3182" w:rsidRDefault="00000000">
      <w:r>
        <w:br w:type="page"/>
      </w:r>
    </w:p>
    <w:p xmlns:w14="http://schemas.microsoft.com/office/word/2010/wordml" xmlns:w="http://schemas.openxmlformats.org/wordprocessingml/2006/main" w14:paraId="084A1033" w14:textId="77777777" w:rsidR="00CA3182" w:rsidRDefault="00CA3182">
      <w:pPr>
        <w:sectPr w:rsidR="00CA3182" w:rsidSect="00CA1E7A">
          <w:headerReference xmlns:r="http://schemas.openxmlformats.org/officeDocument/2006/relationships" w:type="default" r:id="rId8"/>
          <w:footerReference xmlns:r="http://schemas.openxmlformats.org/officeDocument/2006/relationships" w:type="default" r:id="rId9"/>
          <w:pgSz w:w="11907" w:h="16840"/>
          <w:pgMar w:top="2268" w:right="1134" w:bottom="1440" w:left="1701" w:header="709" w:footer="907" w:gutter="0"/>
          <w:cols w:space="720"/>
          <w:docGrid w:linePitch="360"/>
        </w:sectPr>
      </w:pPr>
    </w:p>
    <w:p xmlns:w14="http://schemas.microsoft.com/office/word/2010/wordml" xmlns:w="http://schemas.openxmlformats.org/wordprocessingml/2006/main" w14:paraId="1C5C2096" w14:textId="77777777" w:rsidR="00CA3182" w:rsidRDefault="00000000">
      <w:pPr>
        <w:pBdr>
          <w:top w:val="single" w:sz="4" w:space="1" w:color="auto"/>
          <w:left w:val="single" w:sz="4" w:space="4" w:color="auto"/>
          <w:bottom w:val="single" w:sz="4" w:space="1" w:color="auto"/>
          <w:right w:val="single" w:sz="4" w:space="4" w:color="auto"/>
        </w:pBdr>
        <w:jc w:val="center"/>
        <w:rPr>
          <w:b/>
          <w:sz w:val="20"/>
        </w:rPr>
      </w:pPr>
      <w:r>
        <w:rPr>
          <w:b/>
          <w:color w:val="0070C0"/>
          <w:sz w:val="20"/>
        </w:rPr>
        <w:t xml:space="preserve">PROYECTO DE URBANIZACIÓN</w:t>
      </w:r>
    </w:p>
    <w:p xmlns:w14="http://schemas.microsoft.com/office/word/2010/wordml" xmlns:w="http://schemas.openxmlformats.org/wordprocessingml/2006/main" w14:paraId="155AECD7" w14:textId="77777777" w:rsidR="00CA3182" w:rsidRDefault="00000000">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 xml:space="preserve">AMPLIACIÓN PLAZA MAYOR, MÁLAGA</w:t>
      </w:r>
    </w:p>
    <w:p xmlns:w14="http://schemas.microsoft.com/office/word/2010/wordml" xmlns:w="http://schemas.openxmlformats.org/wordprocessingml/2006/main" w14:paraId="2882C82F" w14:textId="25F40A93" w:rsidR="005B61A2" w:rsidRPr="005B61A2" w:rsidRDefault="005B61A2" w:rsidP="005B61A2">
      <w:pPr>
        <w:spacing w:before="240" w:after="60"/>
        <w:jc w:val="center"/>
      </w:pPr>
      <w:r>
        <w:rPr>
          <w:b/>
          <w:bCs/>
        </w:rPr>
        <w:t xml:space="preserve">ANEJO 4. TRAZADO, REPLANTEO Y MEDICIONES AUXILIARES</w:t>
      </w:r>
    </w:p>
    <w:p w14:paraId="4767C57E" w14:textId="77777777" w:rsidR="00271689" w:rsidRDefault="00000000">
      <w:pPr>
        <w:pStyle w:val="Ttulo2"/>
      </w:pPr>
      <w:bookmarkStart w:id="0" w:name="_TocPM000001"/>
      <w:r>
        <w:t xml:space="preserve">1. OBJETO</w:t>
      </w:r>
      <w:bookmarkEnd w:id="0"/>
    </w:p>
    <w:p xmlns:w14="http://schemas.microsoft.com/office/word/2010/wordml" xmlns:w="http://schemas.openxmlformats.org/wordprocessingml/2006/main" w14:paraId="218AC78C" w14:textId="77777777" w:rsidR="00CA3182" w:rsidRDefault="00000000">
      <w:pPr>
        <w:spacing w:after="120"/>
      </w:pPr>
      <w:r>
        <w:t xml:space="preserve">El presente anejo tiene por objeto iniciar la redacción del trazado, replanteo y mediciones auxiliares del Proyecto de Urbanización - Ampliación Plaza Mayor, ordenando la información base y fijando el criterio de trabajo para su posterior desarrollo técnico. La definición geométrica, las mediciones y la trazabilidad definitiva se completarán con la documentación específica del ámbito y sus exportaciones contrastadas.</w:t>
      </w:r>
    </w:p>
    <w:p w14:paraId="4767C57E" w14:textId="77777777" w:rsidR="00271689" w:rsidRDefault="00000000">
      <w:pPr>
        <w:pStyle w:val="Ttulo2"/>
      </w:pPr>
      <w:bookmarkStart w:id="1" w:name="_TocPM000002"/>
      <w:r>
        <w:t xml:space="preserve">2. NORMATIVA DE REFERENCIA</w:t>
      </w:r>
      <w:bookmarkEnd w:id="1"/>
    </w:p>
    <w:p xmlns:w14="http://schemas.microsoft.com/office/word/2010/wordml" xmlns:w="http://schemas.openxmlformats.org/wordprocessingml/2006/main" w14:paraId="218AC78C" w14:textId="77777777" w:rsidR="00CA3182" w:rsidRDefault="00000000">
      <w:pPr>
        <w:spacing w:after="120"/>
      </w:pPr>
      <w:r>
        <w:t xml:space="preserve">Sin perjuicio de la normativa específica que deba completarse en la redacción definitiva de cada anejo, resultan de aplicación la legislación urbanística y contractual vigente, el planeamiento y las ordenanzas municipales del ámbito, así como la reglamentación técnica sectorial correspondiente a las redes, instalaciones y obras de urbanización incluidas en el proyecto.</w:t>
      </w:r>
    </w:p>
    <w:p w14:paraId="1132EEF0" w14:textId="77777777" w:rsidR="00271689" w:rsidRDefault="00000000">
      <w:pPr>
        <w:pStyle w:val="Ttulo2"/>
      </w:pPr>
      <w:bookmarkStart w:id="2" w:name="_TocPM000003"/>
      <w:r>
        <w:t xml:space="preserve">3. REPLANTEO</w:t>
      </w:r>
      <w:bookmarkEnd w:id="2"/>
    </w:p>
    <w:p w14:paraId="6A0532DE" w14:textId="77777777" w:rsidR="00271689" w:rsidRDefault="00000000">
      <w:pPr>
        <w:pStyle w:val="Ttulo3"/>
      </w:pPr>
      <w:bookmarkStart w:id="3" w:name="_TocPM000004"/>
      <w:r>
        <w:t xml:space="preserve">3.1. Planta</w:t>
      </w:r>
      <w:bookmarkEnd w:id="3"/>
    </w:p>
    <w:p w14:paraId="647D6C00" w14:textId="77777777" w:rsidR="00271689" w:rsidRDefault="00000000">
      <w:pPr>
        <w:pStyle w:val="Ttulo4"/>
      </w:pPr>
      <w:bookmarkStart w:id="4" w:name="_TocPM000005"/>
      <w:r>
        <w:t xml:space="preserve">3.1.1. Puntos singulares</w:t>
      </w:r>
      <w:bookmarkEnd w:id="4"/>
    </w:p>
    <w:p>
      <w:pPr>
        <w:pStyle w:val="Ttulo5"/>
      </w:pPr>
      <w:bookmarkStart w:id="5" w:name="_TocPM000006"/>
      <w:r>
        <w:t>ROTONDA</w:t>
      </w:r>
      <w:bookmarkEnd w:id="5"/>
    </w:p>
    <w:p>
      <w:r>
        <w:t>La alineacion ROTONDA presenta los siguientes puntos singulares en planta segun la exportacion de Civil 3D.</w:t>
      </w:r>
    </w:p>
    <w:p>
      <w:r>
        <w:rPr>
          <w:b/>
        </w:rPr>
        <w:t>Tabla 1. Puntos singulares en planta de la alineacion ROTONDA.</w:t>
      </w:r>
    </w:p>
    <w:tbl>
      <w:tblPr>
        <w:tblW w:w="0" w:type="auto"/>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Grid>
        <w:gridCol w:w="1800"/>
        <w:gridCol w:w="1800"/>
        <w:gridCol w:w="1800"/>
        <w:gridCol w:w="1800"/>
        <w:gridCol w:w="1800"/>
      </w:tblGrid>
      <w:tr>
        <w:tc>
          <w:p>
            <w:r>
              <w:rPr>
                <w:b/>
              </w:rPr>
              <w:t>P.K. de PI</w:t>
            </w:r>
          </w:p>
        </w:tc>
        <w:tc>
          <w:p>
            <w:r>
              <w:rPr>
                <w:b/>
              </w:rPr>
              <w:t>Ordenada (m)</w:t>
            </w:r>
          </w:p>
        </w:tc>
        <w:tc>
          <w:p>
            <w:r>
              <w:rPr>
                <w:b/>
              </w:rPr>
              <w:t>Abscisa (m)</w:t>
            </w:r>
          </w:p>
        </w:tc>
        <w:tc>
          <w:p>
            <w:r>
              <w:rPr>
                <w:b/>
              </w:rPr>
              <w:t>Distancia (m)</w:t>
            </w:r>
          </w:p>
        </w:tc>
        <w:tc>
          <w:p>
            <w:r>
              <w:rPr>
                <w:b/>
              </w:rPr>
              <w:t>Orientacion</w:t>
            </w:r>
          </w:p>
        </w:tc>
      </w:tr>
      <w:tr>
        <w:tc>
          <w:p>
            <w:r>
              <w:t>0+000.00</w:t>
            </w:r>
          </w:p>
        </w:tc>
        <w:tc>
          <w:p>
            <w:r>
              <w:t>4.058.038,93</w:t>
            </w:r>
          </w:p>
        </w:tc>
        <w:tc>
          <w:p>
            <w:r>
              <w:t>368.042,98</w:t>
            </w:r>
          </w:p>
        </w:tc>
        <w:tc>
          <w:p>
            <w:r>
              <w:t>0,00</w:t>
            </w:r>
          </w:p>
        </w:tc>
        <w:tc>
          <w:p>
            <w:r>
              <w:t/>
            </w:r>
          </w:p>
        </w:tc>
      </w:tr>
      <w:tr>
        <w:tc>
          <w:p>
            <w:r>
              <w:t/>
            </w:r>
          </w:p>
        </w:tc>
        <w:tc>
          <w:p>
            <w:r>
              <w:t>0,00</w:t>
            </w:r>
          </w:p>
        </w:tc>
        <w:tc>
          <w:p>
            <w:r>
              <w:t>0,00</w:t>
            </w:r>
          </w:p>
        </w:tc>
        <w:tc>
          <w:p>
            <w:r>
              <w:t>8,73</w:t>
            </w:r>
          </w:p>
        </w:tc>
        <w:tc>
          <w:p>
            <w:r>
              <w:t>N1.762539O (d)</w:t>
            </w:r>
          </w:p>
        </w:tc>
      </w:tr>
      <w:tr>
        <w:tc>
          <w:p>
            <w:r>
              <w:t>0+008.73</w:t>
            </w:r>
          </w:p>
        </w:tc>
        <w:tc>
          <w:p>
            <w:r>
              <w:t>4.058.047,65</w:t>
            </w:r>
          </w:p>
        </w:tc>
        <w:tc>
          <w:p>
            <w:r>
              <w:t>368.042,71</w:t>
            </w:r>
          </w:p>
        </w:tc>
        <w:tc>
          <w:p>
            <w:r>
              <w:t>0,00</w:t>
            </w:r>
          </w:p>
        </w:tc>
        <w:tc>
          <w:p>
            <w:r>
              <w:t/>
            </w:r>
          </w:p>
        </w:tc>
      </w:tr>
      <w:tr>
        <w:tc>
          <w:p>
            <w:r>
              <w:t/>
            </w:r>
          </w:p>
        </w:tc>
        <w:tc>
          <w:p>
            <w:r>
              <w:t>0,00</w:t>
            </w:r>
          </w:p>
        </w:tc>
        <w:tc>
          <w:p>
            <w:r>
              <w:t>0,00</w:t>
            </w:r>
          </w:p>
        </w:tc>
        <w:tc>
          <w:p>
            <w:r>
              <w:t>18,01</w:t>
            </w:r>
          </w:p>
        </w:tc>
        <w:tc>
          <w:p>
            <w:r>
              <w:t>S1.729747E (d)</w:t>
            </w:r>
          </w:p>
        </w:tc>
      </w:tr>
      <w:tr>
        <w:tc>
          <w:p>
            <w:r>
              <w:t>0+051.41</w:t>
            </w:r>
          </w:p>
        </w:tc>
        <w:tc>
          <w:p>
            <w:r>
              <w:t>4.058.029,65</w:t>
            </w:r>
          </w:p>
        </w:tc>
        <w:tc>
          <w:p>
            <w:r>
              <w:t>368.043,25</w:t>
            </w:r>
          </w:p>
        </w:tc>
        <w:tc>
          <w:p>
            <w:r>
              <w:t>0,00</w:t>
            </w:r>
          </w:p>
        </w:tc>
        <w:tc>
          <w:p>
            <w:r>
              <w:t/>
            </w:r>
          </w:p>
        </w:tc>
      </w:tr>
      <w:tr>
        <w:tc>
          <w:p>
            <w:r>
              <w:t/>
            </w:r>
          </w:p>
        </w:tc>
        <w:tc>
          <w:p>
            <w:r>
              <w:t>0,00</w:t>
            </w:r>
          </w:p>
        </w:tc>
        <w:tc>
          <w:p>
            <w:r>
              <w:t>0,00</w:t>
            </w:r>
          </w:p>
        </w:tc>
        <w:tc>
          <w:p>
            <w:r>
              <w:t>9,27</w:t>
            </w:r>
          </w:p>
        </w:tc>
        <w:tc>
          <w:p>
            <w:r>
              <w:t>N1.698877O (d)</w:t>
            </w:r>
          </w:p>
        </w:tc>
      </w:tr>
      <w:tr>
        <w:tc>
          <w:p>
            <w:r>
              <w:t>0+056.54</w:t>
            </w:r>
          </w:p>
        </w:tc>
        <w:tc>
          <w:p>
            <w:r>
              <w:t>4.058.038,92</w:t>
            </w:r>
          </w:p>
        </w:tc>
        <w:tc>
          <w:p>
            <w:r>
              <w:t>368.042,98</w:t>
            </w:r>
          </w:p>
        </w:tc>
        <w:tc>
          <w:p>
            <w:r>
              <w:t>0,00</w:t>
            </w:r>
          </w:p>
        </w:tc>
        <w:tc>
          <w:p>
            <w:r>
              <w:t/>
            </w:r>
          </w:p>
        </w:tc>
      </w:tr>
    </w:tbl>
    <w:p>
      <w:r>
        <w:t/>
      </w:r>
    </w:p>
    <w:p>
      <w:pPr>
        <w:pStyle w:val="Ttulo5"/>
      </w:pPr>
      <w:bookmarkStart w:id="6" w:name="_TocPM000007"/>
      <w:r>
        <w:t>VIAL CONEXION SG</w:t>
      </w:r>
      <w:bookmarkEnd w:id="6"/>
    </w:p>
    <w:p>
      <w:r>
        <w:t>La alineacion VIAL CONEXION SG presenta los siguientes puntos singulares en planta segun la exportacion de Civil 3D.</w:t>
      </w:r>
    </w:p>
    <w:p>
      <w:r>
        <w:rPr>
          <w:b/>
        </w:rPr>
        <w:t>Tabla 2. Puntos singulares en planta de la alineacion VIAL CONEXION SG.</w:t>
      </w:r>
    </w:p>
    <w:tbl>
      <w:tblPr>
        <w:tblW w:w="0" w:type="auto"/>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Grid>
        <w:gridCol w:w="1800"/>
        <w:gridCol w:w="1800"/>
        <w:gridCol w:w="1800"/>
        <w:gridCol w:w="1800"/>
        <w:gridCol w:w="1800"/>
      </w:tblGrid>
      <w:tr>
        <w:tc>
          <w:p>
            <w:r>
              <w:rPr>
                <w:b/>
              </w:rPr>
              <w:t>P.K. de PI</w:t>
            </w:r>
          </w:p>
        </w:tc>
        <w:tc>
          <w:p>
            <w:r>
              <w:rPr>
                <w:b/>
              </w:rPr>
              <w:t>Ordenada (m)</w:t>
            </w:r>
          </w:p>
        </w:tc>
        <w:tc>
          <w:p>
            <w:r>
              <w:rPr>
                <w:b/>
              </w:rPr>
              <w:t>Abscisa (m)</w:t>
            </w:r>
          </w:p>
        </w:tc>
        <w:tc>
          <w:p>
            <w:r>
              <w:rPr>
                <w:b/>
              </w:rPr>
              <w:t>Distancia (m)</w:t>
            </w:r>
          </w:p>
        </w:tc>
        <w:tc>
          <w:p>
            <w:r>
              <w:rPr>
                <w:b/>
              </w:rPr>
              <w:t>Orientacion</w:t>
            </w:r>
          </w:p>
        </w:tc>
      </w:tr>
      <w:tr>
        <w:tc>
          <w:p>
            <w:r>
              <w:t>0+000.00</w:t>
            </w:r>
          </w:p>
        </w:tc>
        <w:tc>
          <w:p>
            <w:r>
              <w:t>4.058.038,65</w:t>
            </w:r>
          </w:p>
        </w:tc>
        <w:tc>
          <w:p>
            <w:r>
              <w:t>368.033,98</w:t>
            </w:r>
          </w:p>
        </w:tc>
        <w:tc>
          <w:p>
            <w:r>
              <w:t>0,00</w:t>
            </w:r>
          </w:p>
        </w:tc>
        <w:tc>
          <w:p>
            <w:r>
              <w:t/>
            </w:r>
          </w:p>
        </w:tc>
      </w:tr>
      <w:tr>
        <w:tc>
          <w:p>
            <w:r>
              <w:t/>
            </w:r>
          </w:p>
        </w:tc>
        <w:tc>
          <w:p>
            <w:r>
              <w:t>0,00</w:t>
            </w:r>
          </w:p>
        </w:tc>
        <w:tc>
          <w:p>
            <w:r>
              <w:t>0,00</w:t>
            </w:r>
          </w:p>
        </w:tc>
        <w:tc>
          <w:p>
            <w:r>
              <w:t>26,84</w:t>
            </w:r>
          </w:p>
        </w:tc>
        <w:tc>
          <w:p>
            <w:r>
              <w:t>N88.269292E (d)</w:t>
            </w:r>
          </w:p>
        </w:tc>
      </w:tr>
      <w:tr>
        <w:tc>
          <w:p>
            <w:r>
              <w:t>0+026.84</w:t>
            </w:r>
          </w:p>
        </w:tc>
        <w:tc>
          <w:p>
            <w:r>
              <w:t>4.058.039,47</w:t>
            </w:r>
          </w:p>
        </w:tc>
        <w:tc>
          <w:p>
            <w:r>
              <w:t>368.060,81</w:t>
            </w:r>
          </w:p>
        </w:tc>
        <w:tc>
          <w:p>
            <w:r>
              <w:t>0,00</w:t>
            </w:r>
          </w:p>
        </w:tc>
        <w:tc>
          <w:p>
            <w:r>
              <w:t/>
            </w:r>
          </w:p>
        </w:tc>
      </w:tr>
      <w:tr>
        <w:tc>
          <w:p>
            <w:r>
              <w:t/>
            </w:r>
          </w:p>
        </w:tc>
        <w:tc>
          <w:p>
            <w:r>
              <w:t>0,00</w:t>
            </w:r>
          </w:p>
        </w:tc>
        <w:tc>
          <w:p>
            <w:r>
              <w:t>0,00</w:t>
            </w:r>
          </w:p>
        </w:tc>
        <w:tc>
          <w:p>
            <w:r>
              <w:t>136,43</w:t>
            </w:r>
          </w:p>
        </w:tc>
        <w:tc>
          <w:p>
            <w:r>
              <w:t>S55.112678E (d)</w:t>
            </w:r>
          </w:p>
        </w:tc>
      </w:tr>
      <w:tr>
        <w:tc>
          <w:p>
            <w:r>
              <w:t>0+162.93</w:t>
            </w:r>
          </w:p>
        </w:tc>
        <w:tc>
          <w:p>
            <w:r>
              <w:t>4.057.961,43</w:t>
            </w:r>
          </w:p>
        </w:tc>
        <w:tc>
          <w:p>
            <w:r>
              <w:t>368.172,72</w:t>
            </w:r>
          </w:p>
        </w:tc>
        <w:tc>
          <w:p>
            <w:r>
              <w:t>0,00</w:t>
            </w:r>
          </w:p>
        </w:tc>
        <w:tc>
          <w:p>
            <w:r>
              <w:t/>
            </w:r>
          </w:p>
        </w:tc>
      </w:tr>
    </w:tbl>
    <w:p>
      <w:r>
        <w:t/>
      </w:r>
    </w:p>
    <w:p>
      <w:pPr>
        <w:pStyle w:val="Ttulo5"/>
      </w:pPr>
      <w:bookmarkStart w:id="7" w:name="_TocPM000008"/>
      <w:r>
        <w:t>Vial Conexión SG-IT</w:t>
      </w:r>
      <w:bookmarkEnd w:id="7"/>
    </w:p>
    <w:p>
      <w:r>
        <w:t>La alineacion Vial Conexión SG-IT presenta los siguientes puntos singulares en planta segun la exportacion de Civil 3D.</w:t>
      </w:r>
    </w:p>
    <w:p>
      <w:r>
        <w:rPr>
          <w:b/>
        </w:rPr>
        <w:t>Tabla 3. Puntos singulares en planta de la alineacion Vial Conexión SG-IT.</w:t>
      </w:r>
    </w:p>
    <w:tbl>
      <w:tblPr>
        <w:tblW w:w="0" w:type="auto"/>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Grid>
        <w:gridCol w:w="1800"/>
        <w:gridCol w:w="1800"/>
        <w:gridCol w:w="1800"/>
        <w:gridCol w:w="1800"/>
        <w:gridCol w:w="1800"/>
      </w:tblGrid>
      <w:tr>
        <w:tc>
          <w:p>
            <w:r>
              <w:rPr>
                <w:b/>
              </w:rPr>
              <w:t>P.K. de PI</w:t>
            </w:r>
          </w:p>
        </w:tc>
        <w:tc>
          <w:p>
            <w:r>
              <w:rPr>
                <w:b/>
              </w:rPr>
              <w:t>Ordenada (m)</w:t>
            </w:r>
          </w:p>
        </w:tc>
        <w:tc>
          <w:p>
            <w:r>
              <w:rPr>
                <w:b/>
              </w:rPr>
              <w:t>Abscisa (m)</w:t>
            </w:r>
          </w:p>
        </w:tc>
        <w:tc>
          <w:p>
            <w:r>
              <w:rPr>
                <w:b/>
              </w:rPr>
              <w:t>Distancia (m)</w:t>
            </w:r>
          </w:p>
        </w:tc>
        <w:tc>
          <w:p>
            <w:r>
              <w:rPr>
                <w:b/>
              </w:rPr>
              <w:t>Orientacion</w:t>
            </w:r>
          </w:p>
        </w:tc>
      </w:tr>
      <w:tr>
        <w:tc>
          <w:p>
            <w:r>
              <w:t>0+000.00</w:t>
            </w:r>
          </w:p>
        </w:tc>
        <w:tc>
          <w:p>
            <w:r>
              <w:t>4.057.996,58</w:t>
            </w:r>
          </w:p>
        </w:tc>
        <w:tc>
          <w:p>
            <w:r>
              <w:t>368.122,31</w:t>
            </w:r>
          </w:p>
        </w:tc>
        <w:tc>
          <w:p>
            <w:r>
              <w:t>0,00</w:t>
            </w:r>
          </w:p>
        </w:tc>
        <w:tc>
          <w:p>
            <w:r>
              <w:t/>
            </w:r>
          </w:p>
        </w:tc>
      </w:tr>
      <w:tr>
        <w:tc>
          <w:p>
            <w:r>
              <w:t/>
            </w:r>
          </w:p>
        </w:tc>
        <w:tc>
          <w:p>
            <w:r>
              <w:t>0,00</w:t>
            </w:r>
          </w:p>
        </w:tc>
        <w:tc>
          <w:p>
            <w:r>
              <w:t>0,00</w:t>
            </w:r>
          </w:p>
        </w:tc>
        <w:tc>
          <w:p>
            <w:r>
              <w:t>98,34</w:t>
            </w:r>
          </w:p>
        </w:tc>
        <w:tc>
          <w:p>
            <w:r>
              <w:t>N35.013566E (d)</w:t>
            </w:r>
          </w:p>
        </w:tc>
      </w:tr>
      <w:tr>
        <w:tc>
          <w:p>
            <w:r>
              <w:t>0+098.34</w:t>
            </w:r>
          </w:p>
        </w:tc>
        <w:tc>
          <w:p>
            <w:r>
              <w:t>4.058.077,13</w:t>
            </w:r>
          </w:p>
        </w:tc>
        <w:tc>
          <w:p>
            <w:r>
              <w:t>368.178,74</w:t>
            </w:r>
          </w:p>
        </w:tc>
        <w:tc>
          <w:p>
            <w:r>
              <w:t>0,00</w:t>
            </w:r>
          </w:p>
        </w:tc>
        <w:tc>
          <w:p>
            <w:r>
              <w:t/>
            </w:r>
          </w:p>
        </w:tc>
      </w:tr>
    </w:tbl>
    <w:p>
      <w:r>
        <w:t/>
      </w:r>
    </w:p>
    <w:p w14:paraId="3D2C56F6" w14:textId="77777777" w:rsidR="00271689" w:rsidRDefault="00000000">
      <w:pPr>
        <w:pStyle w:val="Ttulo4"/>
      </w:pPr>
      <w:bookmarkStart w:id="8" w:name="_TocPM000009"/>
      <w:r>
        <w:t xml:space="preserve">3.1.2. Puntos fijos cada 10 m.</w:t>
      </w:r>
      <w:bookmarkEnd w:id="8"/>
    </w:p>
    <w:p>
      <w:pPr>
        <w:pStyle w:val="Ttulo5"/>
      </w:pPr>
      <w:bookmarkStart w:id="9" w:name="_TocPM000010"/>
      <w:r>
        <w:t>ROTONDA</w:t>
      </w:r>
      <w:bookmarkEnd w:id="9"/>
    </w:p>
    <w:p>
      <w:r>
        <w:t>La alineacion ROTONDA presenta el replanteo en planta a puntos fijos segun la exportacion incremental de Civil 3D.</w:t>
      </w:r>
    </w:p>
    <w:p>
      <w:r>
        <w:rPr>
          <w:b/>
        </w:rPr>
        <w:t>Tabla 100. Puntos fijos cada 10 m en planta de la alineacion ROTONDA.</w:t>
      </w:r>
    </w:p>
    <w:tbl>
      <w:tblPr>
        <w:tblW w:w="0" w:type="auto"/>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Grid>
        <w:gridCol w:w="1800"/>
        <w:gridCol w:w="1800"/>
        <w:gridCol w:w="1800"/>
        <w:gridCol w:w="1800"/>
      </w:tblGrid>
      <w:tr>
        <w:tc>
          <w:p>
            <w:r>
              <w:rPr>
                <w:b/>
              </w:rPr>
              <w:t>P.K.</w:t>
            </w:r>
          </w:p>
        </w:tc>
        <w:tc>
          <w:p>
            <w:r>
              <w:rPr>
                <w:b/>
              </w:rPr>
              <w:t>Ordenada (m)</w:t>
            </w:r>
          </w:p>
        </w:tc>
        <w:tc>
          <w:p>
            <w:r>
              <w:rPr>
                <w:b/>
              </w:rPr>
              <w:t>Abscisa (m)</w:t>
            </w:r>
          </w:p>
        </w:tc>
        <w:tc>
          <w:p>
            <w:r>
              <w:rPr>
                <w:b/>
              </w:rPr>
              <w:t>Orientacion de tangente</w:t>
            </w:r>
          </w:p>
        </w:tc>
      </w:tr>
      <w:tr>
        <w:tc>
          <w:p>
            <w:r>
              <w:t>0+000.00</w:t>
            </w:r>
          </w:p>
        </w:tc>
        <w:tc>
          <w:p>
            <w:r>
              <w:t>4.058.038,93</w:t>
            </w:r>
          </w:p>
        </w:tc>
        <w:tc>
          <w:p>
            <w:r>
              <w:t>368.042,98</w:t>
            </w:r>
          </w:p>
        </w:tc>
        <w:tc>
          <w:p>
            <w:r>
              <w:t>N1.762539O (d)</w:t>
            </w:r>
          </w:p>
        </w:tc>
      </w:tr>
      <w:tr>
        <w:tc>
          <w:p>
            <w:r>
              <w:t>0+010.00</w:t>
            </w:r>
          </w:p>
        </w:tc>
        <w:tc>
          <w:p>
            <w:r>
              <w:t>4.058.046,84</w:t>
            </w:r>
          </w:p>
        </w:tc>
        <w:tc>
          <w:p>
            <w:r>
              <w:t>368.037,73</w:t>
            </w:r>
          </w:p>
        </w:tc>
        <w:tc>
          <w:p>
            <w:r>
              <w:t>N65.424516O (d)</w:t>
            </w:r>
          </w:p>
        </w:tc>
      </w:tr>
      <w:tr>
        <w:tc>
          <w:p>
            <w:r>
              <w:t>0+020.00</w:t>
            </w:r>
          </w:p>
        </w:tc>
        <w:tc>
          <w:p>
            <w:r>
              <w:t>4.058.045,64</w:t>
            </w:r>
          </w:p>
        </w:tc>
        <w:tc>
          <w:p>
            <w:r>
              <w:t>368.028,31</w:t>
            </w:r>
          </w:p>
        </w:tc>
        <w:tc>
          <w:p>
            <w:r>
              <w:t>S50.913507O (d)</w:t>
            </w:r>
          </w:p>
        </w:tc>
      </w:tr>
      <w:tr>
        <w:tc>
          <w:p>
            <w:r>
              <w:t>0+030.00</w:t>
            </w:r>
          </w:p>
        </w:tc>
        <w:tc>
          <w:p>
            <w:r>
              <w:t>4.058.036,67</w:t>
            </w:r>
          </w:p>
        </w:tc>
        <w:tc>
          <w:p>
            <w:r>
              <w:t>368.025,20</w:t>
            </w:r>
          </w:p>
        </w:tc>
        <w:tc>
          <w:p>
            <w:r>
              <w:t>S12.748470E (d)</w:t>
            </w:r>
          </w:p>
        </w:tc>
      </w:tr>
      <w:tr>
        <w:tc>
          <w:p>
            <w:r>
              <w:t>0+040.00</w:t>
            </w:r>
          </w:p>
        </w:tc>
        <w:tc>
          <w:p>
            <w:r>
              <w:t>4.058.029,91</w:t>
            </w:r>
          </w:p>
        </w:tc>
        <w:tc>
          <w:p>
            <w:r>
              <w:t>368.031,87</w:t>
            </w:r>
          </w:p>
        </w:tc>
        <w:tc>
          <w:p>
            <w:r>
              <w:t>S76.410448E (d)</w:t>
            </w:r>
          </w:p>
        </w:tc>
      </w:tr>
      <w:tr>
        <w:tc>
          <w:p>
            <w:r>
              <w:t>0+050.00</w:t>
            </w:r>
          </w:p>
        </w:tc>
        <w:tc>
          <w:p>
            <w:r>
              <w:t>4.058.032,88</w:t>
            </w:r>
          </w:p>
        </w:tc>
        <w:tc>
          <w:p>
            <w:r>
              <w:t>368.040,88</w:t>
            </w:r>
          </w:p>
        </w:tc>
        <w:tc>
          <w:p>
            <w:r>
              <w:t>N39.927575E (d)</w:t>
            </w:r>
          </w:p>
        </w:tc>
      </w:tr>
      <w:tr>
        <w:tc>
          <w:p>
            <w:r>
              <w:t>0+056.54</w:t>
            </w:r>
          </w:p>
        </w:tc>
        <w:tc>
          <w:p>
            <w:r>
              <w:t>4.058.038,92</w:t>
            </w:r>
          </w:p>
        </w:tc>
        <w:tc>
          <w:p>
            <w:r>
              <w:t>368.042,98</w:t>
            </w:r>
          </w:p>
        </w:tc>
        <w:tc>
          <w:p>
            <w:r>
              <w:t>N1.698877O (d)</w:t>
            </w:r>
          </w:p>
        </w:tc>
      </w:tr>
    </w:tbl>
    <w:p>
      <w:r>
        <w:t/>
      </w:r>
    </w:p>
    <w:p>
      <w:pPr>
        <w:pStyle w:val="Ttulo5"/>
      </w:pPr>
      <w:bookmarkStart w:id="10" w:name="_TocPM000011"/>
      <w:r>
        <w:t>VIAL CONEXION SG</w:t>
      </w:r>
      <w:bookmarkEnd w:id="10"/>
    </w:p>
    <w:p>
      <w:r>
        <w:t>La alineacion VIAL CONEXION SG presenta el replanteo en planta a puntos fijos segun la exportacion incremental de Civil 3D.</w:t>
      </w:r>
    </w:p>
    <w:p>
      <w:r>
        <w:rPr>
          <w:b/>
        </w:rPr>
        <w:t>Tabla 101. Puntos fijos cada 10 m en planta de la alineacion VIAL CONEXION SG.</w:t>
      </w:r>
    </w:p>
    <w:tbl>
      <w:tblPr>
        <w:tblW w:w="0" w:type="auto"/>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Grid>
        <w:gridCol w:w="1800"/>
        <w:gridCol w:w="1800"/>
        <w:gridCol w:w="1800"/>
        <w:gridCol w:w="1800"/>
      </w:tblGrid>
      <w:tr>
        <w:tc>
          <w:p>
            <w:r>
              <w:rPr>
                <w:b/>
              </w:rPr>
              <w:t>P.K.</w:t>
            </w:r>
          </w:p>
        </w:tc>
        <w:tc>
          <w:p>
            <w:r>
              <w:rPr>
                <w:b/>
              </w:rPr>
              <w:t>Ordenada (m)</w:t>
            </w:r>
          </w:p>
        </w:tc>
        <w:tc>
          <w:p>
            <w:r>
              <w:rPr>
                <w:b/>
              </w:rPr>
              <w:t>Abscisa (m)</w:t>
            </w:r>
          </w:p>
        </w:tc>
        <w:tc>
          <w:p>
            <w:r>
              <w:rPr>
                <w:b/>
              </w:rPr>
              <w:t>Orientacion de tangente</w:t>
            </w:r>
          </w:p>
        </w:tc>
      </w:tr>
      <w:tr>
        <w:tc>
          <w:p>
            <w:r>
              <w:t>0+000.00</w:t>
            </w:r>
          </w:p>
        </w:tc>
        <w:tc>
          <w:p>
            <w:r>
              <w:t>4.058.038,65</w:t>
            </w:r>
          </w:p>
        </w:tc>
        <w:tc>
          <w:p>
            <w:r>
              <w:t>368.033,98</w:t>
            </w:r>
          </w:p>
        </w:tc>
        <w:tc>
          <w:p>
            <w:r>
              <w:t>N88.269292E (d)</w:t>
            </w:r>
          </w:p>
        </w:tc>
      </w:tr>
      <w:tr>
        <w:tc>
          <w:p>
            <w:r>
              <w:t>0+010.00</w:t>
            </w:r>
          </w:p>
        </w:tc>
        <w:tc>
          <w:p>
            <w:r>
              <w:t>4.058.038,96</w:t>
            </w:r>
          </w:p>
        </w:tc>
        <w:tc>
          <w:p>
            <w:r>
              <w:t>368.043,98</w:t>
            </w:r>
          </w:p>
        </w:tc>
        <w:tc>
          <w:p>
            <w:r>
              <w:t>N88.269292E (d)</w:t>
            </w:r>
          </w:p>
        </w:tc>
      </w:tr>
      <w:tr>
        <w:tc>
          <w:p>
            <w:r>
              <w:t>0+020.00</w:t>
            </w:r>
          </w:p>
        </w:tc>
        <w:tc>
          <w:p>
            <w:r>
              <w:t>4.058.039,26</w:t>
            </w:r>
          </w:p>
        </w:tc>
        <w:tc>
          <w:p>
            <w:r>
              <w:t>368.053,97</w:t>
            </w:r>
          </w:p>
        </w:tc>
        <w:tc>
          <w:p>
            <w:r>
              <w:t>N88.269292E (d)</w:t>
            </w:r>
          </w:p>
        </w:tc>
      </w:tr>
      <w:tr>
        <w:tc>
          <w:p>
            <w:r>
              <w:t>0+030.00</w:t>
            </w:r>
          </w:p>
        </w:tc>
        <w:tc>
          <w:p>
            <w:r>
              <w:t>4.058.037,40</w:t>
            </w:r>
          </w:p>
        </w:tc>
        <w:tc>
          <w:p>
            <w:r>
              <w:t>368.063,64</w:t>
            </w:r>
          </w:p>
        </w:tc>
        <w:tc>
          <w:p>
            <w:r>
              <w:t>S60.697712E (d)</w:t>
            </w:r>
          </w:p>
        </w:tc>
      </w:tr>
      <w:tr>
        <w:tc>
          <w:p>
            <w:r>
              <w:t>0+040.00</w:t>
            </w:r>
          </w:p>
        </w:tc>
        <w:tc>
          <w:p>
            <w:r>
              <w:t>4.058.031,74</w:t>
            </w:r>
          </w:p>
        </w:tc>
        <w:tc>
          <w:p>
            <w:r>
              <w:t>368.071,88</w:t>
            </w:r>
          </w:p>
        </w:tc>
        <w:tc>
          <w:p>
            <w:r>
              <w:t>S55.112678E (d)</w:t>
            </w:r>
          </w:p>
        </w:tc>
      </w:tr>
      <w:tr>
        <w:tc>
          <w:p>
            <w:r>
              <w:t>0+050.00</w:t>
            </w:r>
          </w:p>
        </w:tc>
        <w:tc>
          <w:p>
            <w:r>
              <w:t>4.058.026,02</w:t>
            </w:r>
          </w:p>
        </w:tc>
        <w:tc>
          <w:p>
            <w:r>
              <w:t>368.080,09</w:t>
            </w:r>
          </w:p>
        </w:tc>
        <w:tc>
          <w:p>
            <w:r>
              <w:t>S55.112678E (d)</w:t>
            </w:r>
          </w:p>
        </w:tc>
      </w:tr>
      <w:tr>
        <w:tc>
          <w:p>
            <w:r>
              <w:t>0+060.00</w:t>
            </w:r>
          </w:p>
        </w:tc>
        <w:tc>
          <w:p>
            <w:r>
              <w:t>4.058.020,30</w:t>
            </w:r>
          </w:p>
        </w:tc>
        <w:tc>
          <w:p>
            <w:r>
              <w:t>368.088,29</w:t>
            </w:r>
          </w:p>
        </w:tc>
        <w:tc>
          <w:p>
            <w:r>
              <w:t>S55.112678E (d)</w:t>
            </w:r>
          </w:p>
        </w:tc>
      </w:tr>
      <w:tr>
        <w:tc>
          <w:p>
            <w:r>
              <w:t>0+070.00</w:t>
            </w:r>
          </w:p>
        </w:tc>
        <w:tc>
          <w:p>
            <w:r>
              <w:t>4.058.014,58</w:t>
            </w:r>
          </w:p>
        </w:tc>
        <w:tc>
          <w:p>
            <w:r>
              <w:t>368.096,49</w:t>
            </w:r>
          </w:p>
        </w:tc>
        <w:tc>
          <w:p>
            <w:r>
              <w:t>S55.112678E (d)</w:t>
            </w:r>
          </w:p>
        </w:tc>
      </w:tr>
      <w:tr>
        <w:tc>
          <w:p>
            <w:r>
              <w:t>0+080.00</w:t>
            </w:r>
          </w:p>
        </w:tc>
        <w:tc>
          <w:p>
            <w:r>
              <w:t>4.058.008,86</w:t>
            </w:r>
          </w:p>
        </w:tc>
        <w:tc>
          <w:p>
            <w:r>
              <w:t>368.104,70</w:t>
            </w:r>
          </w:p>
        </w:tc>
        <w:tc>
          <w:p>
            <w:r>
              <w:t>S55.112678E (d)</w:t>
            </w:r>
          </w:p>
        </w:tc>
      </w:tr>
      <w:tr>
        <w:tc>
          <w:p>
            <w:r>
              <w:t>0+090.00</w:t>
            </w:r>
          </w:p>
        </w:tc>
        <w:tc>
          <w:p>
            <w:r>
              <w:t>4.058.003,14</w:t>
            </w:r>
          </w:p>
        </w:tc>
        <w:tc>
          <w:p>
            <w:r>
              <w:t>368.112,90</w:t>
            </w:r>
          </w:p>
        </w:tc>
        <w:tc>
          <w:p>
            <w:r>
              <w:t>S55.112678E (d)</w:t>
            </w:r>
          </w:p>
        </w:tc>
      </w:tr>
      <w:tr>
        <w:tc>
          <w:p>
            <w:r>
              <w:t>0+100.00</w:t>
            </w:r>
          </w:p>
        </w:tc>
        <w:tc>
          <w:p>
            <w:r>
              <w:t>4.057.997,43</w:t>
            </w:r>
          </w:p>
        </w:tc>
        <w:tc>
          <w:p>
            <w:r>
              <w:t>368.121,10</w:t>
            </w:r>
          </w:p>
        </w:tc>
        <w:tc>
          <w:p>
            <w:r>
              <w:t>S55.112678E (d)</w:t>
            </w:r>
          </w:p>
        </w:tc>
      </w:tr>
      <w:tr>
        <w:tc>
          <w:p>
            <w:r>
              <w:t>0+110.00</w:t>
            </w:r>
          </w:p>
        </w:tc>
        <w:tc>
          <w:p>
            <w:r>
              <w:t>4.057.991,71</w:t>
            </w:r>
          </w:p>
        </w:tc>
        <w:tc>
          <w:p>
            <w:r>
              <w:t>368.129,30</w:t>
            </w:r>
          </w:p>
        </w:tc>
        <w:tc>
          <w:p>
            <w:r>
              <w:t>S55.112678E (d)</w:t>
            </w:r>
          </w:p>
        </w:tc>
      </w:tr>
      <w:tr>
        <w:tc>
          <w:p>
            <w:r>
              <w:t>0+120.00</w:t>
            </w:r>
          </w:p>
        </w:tc>
        <w:tc>
          <w:p>
            <w:r>
              <w:t>4.057.985,99</w:t>
            </w:r>
          </w:p>
        </w:tc>
        <w:tc>
          <w:p>
            <w:r>
              <w:t>368.137,51</w:t>
            </w:r>
          </w:p>
        </w:tc>
        <w:tc>
          <w:p>
            <w:r>
              <w:t>S55.112678E (d)</w:t>
            </w:r>
          </w:p>
        </w:tc>
      </w:tr>
      <w:tr>
        <w:tc>
          <w:p>
            <w:r>
              <w:t>0+130.00</w:t>
            </w:r>
          </w:p>
        </w:tc>
        <w:tc>
          <w:p>
            <w:r>
              <w:t>4.057.980,27</w:t>
            </w:r>
          </w:p>
        </w:tc>
        <w:tc>
          <w:p>
            <w:r>
              <w:t>368.145,71</w:t>
            </w:r>
          </w:p>
        </w:tc>
        <w:tc>
          <w:p>
            <w:r>
              <w:t>S55.112678E (d)</w:t>
            </w:r>
          </w:p>
        </w:tc>
      </w:tr>
      <w:tr>
        <w:tc>
          <w:p>
            <w:r>
              <w:t>0+140.00</w:t>
            </w:r>
          </w:p>
        </w:tc>
        <w:tc>
          <w:p>
            <w:r>
              <w:t>4.057.974,55</w:t>
            </w:r>
          </w:p>
        </w:tc>
        <w:tc>
          <w:p>
            <w:r>
              <w:t>368.153,91</w:t>
            </w:r>
          </w:p>
        </w:tc>
        <w:tc>
          <w:p>
            <w:r>
              <w:t>S55.112678E (d)</w:t>
            </w:r>
          </w:p>
        </w:tc>
      </w:tr>
      <w:tr>
        <w:tc>
          <w:p>
            <w:r>
              <w:t>0+150.00</w:t>
            </w:r>
          </w:p>
        </w:tc>
        <w:tc>
          <w:p>
            <w:r>
              <w:t>4.057.968,83</w:t>
            </w:r>
          </w:p>
        </w:tc>
        <w:tc>
          <w:p>
            <w:r>
              <w:t>368.162,11</w:t>
            </w:r>
          </w:p>
        </w:tc>
        <w:tc>
          <w:p>
            <w:r>
              <w:t>S55.112678E (d)</w:t>
            </w:r>
          </w:p>
        </w:tc>
      </w:tr>
      <w:tr>
        <w:tc>
          <w:p>
            <w:r>
              <w:t>0+160.00</w:t>
            </w:r>
          </w:p>
        </w:tc>
        <w:tc>
          <w:p>
            <w:r>
              <w:t>4.057.963,11</w:t>
            </w:r>
          </w:p>
        </w:tc>
        <w:tc>
          <w:p>
            <w:r>
              <w:t>368.170,32</w:t>
            </w:r>
          </w:p>
        </w:tc>
        <w:tc>
          <w:p>
            <w:r>
              <w:t>S55.112678E (d)</w:t>
            </w:r>
          </w:p>
        </w:tc>
      </w:tr>
      <w:tr>
        <w:tc>
          <w:p>
            <w:r>
              <w:t>0+162.93</w:t>
            </w:r>
          </w:p>
        </w:tc>
        <w:tc>
          <w:p>
            <w:r>
              <w:t>4.057.961,43</w:t>
            </w:r>
          </w:p>
        </w:tc>
        <w:tc>
          <w:p>
            <w:r>
              <w:t>368.172,72</w:t>
            </w:r>
          </w:p>
        </w:tc>
        <w:tc>
          <w:p>
            <w:r>
              <w:t>S55.112678E (d)</w:t>
            </w:r>
          </w:p>
        </w:tc>
      </w:tr>
    </w:tbl>
    <w:p>
      <w:r>
        <w:t/>
      </w:r>
    </w:p>
    <w:p>
      <w:pPr>
        <w:pStyle w:val="Ttulo5"/>
      </w:pPr>
      <w:bookmarkStart w:id="11" w:name="_TocPM000012"/>
      <w:r>
        <w:t>Vial Conexión SG-IT</w:t>
      </w:r>
      <w:bookmarkEnd w:id="11"/>
    </w:p>
    <w:p>
      <w:r>
        <w:t>La alineacion Vial Conexión SG-IT presenta el replanteo en planta a puntos fijos segun la exportacion incremental de Civil 3D.</w:t>
      </w:r>
    </w:p>
    <w:p>
      <w:r>
        <w:rPr>
          <w:b/>
        </w:rPr>
        <w:t>Tabla 102. Puntos fijos cada 10 m en planta de la alineacion Vial Conexión SG-IT.</w:t>
      </w:r>
    </w:p>
    <w:tbl>
      <w:tblPr>
        <w:tblW w:w="0" w:type="auto"/>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Grid>
        <w:gridCol w:w="1800"/>
        <w:gridCol w:w="1800"/>
        <w:gridCol w:w="1800"/>
        <w:gridCol w:w="1800"/>
      </w:tblGrid>
      <w:tr>
        <w:tc>
          <w:p>
            <w:r>
              <w:rPr>
                <w:b/>
              </w:rPr>
              <w:t>P.K.</w:t>
            </w:r>
          </w:p>
        </w:tc>
        <w:tc>
          <w:p>
            <w:r>
              <w:rPr>
                <w:b/>
              </w:rPr>
              <w:t>Ordenada (m)</w:t>
            </w:r>
          </w:p>
        </w:tc>
        <w:tc>
          <w:p>
            <w:r>
              <w:rPr>
                <w:b/>
              </w:rPr>
              <w:t>Abscisa (m)</w:t>
            </w:r>
          </w:p>
        </w:tc>
        <w:tc>
          <w:p>
            <w:r>
              <w:rPr>
                <w:b/>
              </w:rPr>
              <w:t>Orientacion de tangente</w:t>
            </w:r>
          </w:p>
        </w:tc>
      </w:tr>
      <w:tr>
        <w:tc>
          <w:p>
            <w:r>
              <w:t>0+000.00</w:t>
            </w:r>
          </w:p>
        </w:tc>
        <w:tc>
          <w:p>
            <w:r>
              <w:t>4.057.996,58</w:t>
            </w:r>
          </w:p>
        </w:tc>
        <w:tc>
          <w:p>
            <w:r>
              <w:t>368.122,31</w:t>
            </w:r>
          </w:p>
        </w:tc>
        <w:tc>
          <w:p>
            <w:r>
              <w:t>N35.013566E (d)</w:t>
            </w:r>
          </w:p>
        </w:tc>
      </w:tr>
      <w:tr>
        <w:tc>
          <w:p>
            <w:r>
              <w:t>0+010.00</w:t>
            </w:r>
          </w:p>
        </w:tc>
        <w:tc>
          <w:p>
            <w:r>
              <w:t>4.058.004,77</w:t>
            </w:r>
          </w:p>
        </w:tc>
        <w:tc>
          <w:p>
            <w:r>
              <w:t>368.128,05</w:t>
            </w:r>
          </w:p>
        </w:tc>
        <w:tc>
          <w:p>
            <w:r>
              <w:t>N35.013566E (d)</w:t>
            </w:r>
          </w:p>
        </w:tc>
      </w:tr>
      <w:tr>
        <w:tc>
          <w:p>
            <w:r>
              <w:t>0+020.00</w:t>
            </w:r>
          </w:p>
        </w:tc>
        <w:tc>
          <w:p>
            <w:r>
              <w:t>4.058.012,96</w:t>
            </w:r>
          </w:p>
        </w:tc>
        <w:tc>
          <w:p>
            <w:r>
              <w:t>368.133,78</w:t>
            </w:r>
          </w:p>
        </w:tc>
        <w:tc>
          <w:p>
            <w:r>
              <w:t>N35.013566E (d)</w:t>
            </w:r>
          </w:p>
        </w:tc>
      </w:tr>
      <w:tr>
        <w:tc>
          <w:p>
            <w:r>
              <w:t>0+030.00</w:t>
            </w:r>
          </w:p>
        </w:tc>
        <w:tc>
          <w:p>
            <w:r>
              <w:t>4.058.021,15</w:t>
            </w:r>
          </w:p>
        </w:tc>
        <w:tc>
          <w:p>
            <w:r>
              <w:t>368.139,52</w:t>
            </w:r>
          </w:p>
        </w:tc>
        <w:tc>
          <w:p>
            <w:r>
              <w:t>N35.013566E (d)</w:t>
            </w:r>
          </w:p>
        </w:tc>
      </w:tr>
      <w:tr>
        <w:tc>
          <w:p>
            <w:r>
              <w:t>0+040.00</w:t>
            </w:r>
          </w:p>
        </w:tc>
        <w:tc>
          <w:p>
            <w:r>
              <w:t>4.058.029,34</w:t>
            </w:r>
          </w:p>
        </w:tc>
        <w:tc>
          <w:p>
            <w:r>
              <w:t>368.145,26</w:t>
            </w:r>
          </w:p>
        </w:tc>
        <w:tc>
          <w:p>
            <w:r>
              <w:t>N35.013566E (d)</w:t>
            </w:r>
          </w:p>
        </w:tc>
      </w:tr>
      <w:tr>
        <w:tc>
          <w:p>
            <w:r>
              <w:t>0+050.00</w:t>
            </w:r>
          </w:p>
        </w:tc>
        <w:tc>
          <w:p>
            <w:r>
              <w:t>4.058.037,53</w:t>
            </w:r>
          </w:p>
        </w:tc>
        <w:tc>
          <w:p>
            <w:r>
              <w:t>368.151,00</w:t>
            </w:r>
          </w:p>
        </w:tc>
        <w:tc>
          <w:p>
            <w:r>
              <w:t>N35.013566E (d)</w:t>
            </w:r>
          </w:p>
        </w:tc>
      </w:tr>
      <w:tr>
        <w:tc>
          <w:p>
            <w:r>
              <w:t>0+060.00</w:t>
            </w:r>
          </w:p>
        </w:tc>
        <w:tc>
          <w:p>
            <w:r>
              <w:t>4.058.045,72</w:t>
            </w:r>
          </w:p>
        </w:tc>
        <w:tc>
          <w:p>
            <w:r>
              <w:t>368.156,74</w:t>
            </w:r>
          </w:p>
        </w:tc>
        <w:tc>
          <w:p>
            <w:r>
              <w:t>N35.013566E (d)</w:t>
            </w:r>
          </w:p>
        </w:tc>
      </w:tr>
      <w:tr>
        <w:tc>
          <w:p>
            <w:r>
              <w:t>0+070.00</w:t>
            </w:r>
          </w:p>
        </w:tc>
        <w:tc>
          <w:p>
            <w:r>
              <w:t>4.058.053,91</w:t>
            </w:r>
          </w:p>
        </w:tc>
        <w:tc>
          <w:p>
            <w:r>
              <w:t>368.162,47</w:t>
            </w:r>
          </w:p>
        </w:tc>
        <w:tc>
          <w:p>
            <w:r>
              <w:t>N35.013566E (d)</w:t>
            </w:r>
          </w:p>
        </w:tc>
      </w:tr>
      <w:tr>
        <w:tc>
          <w:p>
            <w:r>
              <w:t>0+080.00</w:t>
            </w:r>
          </w:p>
        </w:tc>
        <w:tc>
          <w:p>
            <w:r>
              <w:t>4.058.062,10</w:t>
            </w:r>
          </w:p>
        </w:tc>
        <w:tc>
          <w:p>
            <w:r>
              <w:t>368.168,21</w:t>
            </w:r>
          </w:p>
        </w:tc>
        <w:tc>
          <w:p>
            <w:r>
              <w:t>N35.013566E (d)</w:t>
            </w:r>
          </w:p>
        </w:tc>
      </w:tr>
      <w:tr>
        <w:tc>
          <w:p>
            <w:r>
              <w:t>0+090.00</w:t>
            </w:r>
          </w:p>
        </w:tc>
        <w:tc>
          <w:p>
            <w:r>
              <w:t>4.058.070,29</w:t>
            </w:r>
          </w:p>
        </w:tc>
        <w:tc>
          <w:p>
            <w:r>
              <w:t>368.173,95</w:t>
            </w:r>
          </w:p>
        </w:tc>
        <w:tc>
          <w:p>
            <w:r>
              <w:t>N35.013566E (d)</w:t>
            </w:r>
          </w:p>
        </w:tc>
      </w:tr>
      <w:tr>
        <w:tc>
          <w:p>
            <w:r>
              <w:t>0+098.34</w:t>
            </w:r>
          </w:p>
        </w:tc>
        <w:tc>
          <w:p>
            <w:r>
              <w:t>4.058.077,12</w:t>
            </w:r>
          </w:p>
        </w:tc>
        <w:tc>
          <w:p>
            <w:r>
              <w:t>368.178,73</w:t>
            </w:r>
          </w:p>
        </w:tc>
        <w:tc>
          <w:p>
            <w:r>
              <w:t>N35.013566E (d)</w:t>
            </w:r>
          </w:p>
        </w:tc>
      </w:tr>
    </w:tbl>
    <w:p>
      <w:r>
        <w:t/>
      </w:r>
    </w:p>
    <w:p w14:paraId="49B685AB" w14:textId="77777777" w:rsidR="00271689" w:rsidRDefault="00000000">
      <w:pPr>
        <w:pStyle w:val="Ttulo4"/>
      </w:pPr>
      <w:bookmarkStart w:id="12" w:name="_TocPM000013"/>
      <w:r>
        <w:t xml:space="preserve">3.2.1. Puntos singulares</w:t>
      </w:r>
      <w:bookmarkEnd w:id="12"/>
    </w:p>
    <w:p>
      <w:pPr>
        <w:pStyle w:val="Ttulo5"/>
      </w:pPr>
      <w:bookmarkStart w:id="13" w:name="_TocPM000014"/>
      <w:r>
        <w:t>ROTONDA</w:t>
      </w:r>
      <w:bookmarkEnd w:id="13"/>
    </w:p>
    <w:p>
      <w:r>
        <w:t>Pendiente de incorporacion automatica desde las exportaciones de alzado de Civil 3D para ROTONDA. Cuando se disponga de Informe de curva y P.K. de VAV.html se sustituira esta nota por la tabla correspondiente.</w:t>
      </w:r>
    </w:p>
    <w:p>
      <w:pPr>
        <w:pStyle w:val="Ttulo5"/>
      </w:pPr>
      <w:bookmarkStart w:id="14" w:name="_TocPM000015"/>
      <w:r>
        <w:t>VIAL CONEXION SG</w:t>
      </w:r>
      <w:bookmarkEnd w:id="14"/>
    </w:p>
    <w:p>
      <w:r>
        <w:t>Pendiente de incorporacion automatica desde las exportaciones de alzado de Civil 3D para VIAL CONEXION SG. Cuando se disponga de Informe de curva y P.K. de VAV.html se sustituira esta nota por la tabla correspondiente.</w:t>
      </w:r>
    </w:p>
    <w:p>
      <w:pPr>
        <w:pStyle w:val="Ttulo5"/>
      </w:pPr>
      <w:bookmarkStart w:id="15" w:name="_TocPM000016"/>
      <w:r>
        <w:t>Vial Conexión SG-IT</w:t>
      </w:r>
      <w:bookmarkEnd w:id="15"/>
    </w:p>
    <w:p>
      <w:r>
        <w:t>Pendiente de incorporacion automatica desde las exportaciones de alzado de Civil 3D para Vial Conexión SG-IT. Cuando se disponga de Informe de curva y P.K. de VAV.html se sustituira esta nota por la tabla correspondiente.</w:t>
      </w:r>
    </w:p>
    <w:p w14:paraId="78CAF70C" w14:textId="77777777" w:rsidR="00271689" w:rsidRDefault="00000000">
      <w:pPr>
        <w:pStyle w:val="Ttulo4"/>
      </w:pPr>
      <w:bookmarkStart w:id="16" w:name="_TocPM000017"/>
      <w:r>
        <w:t xml:space="preserve">3.2.2. Puntos fijos cada 10 m.</w:t>
      </w:r>
      <w:bookmarkEnd w:id="16"/>
    </w:p>
    <w:p>
      <w:pPr>
        <w:pStyle w:val="Ttulo5"/>
      </w:pPr>
      <w:bookmarkStart w:id="17" w:name="_TocPM000018"/>
      <w:r>
        <w:t>ROTONDA</w:t>
      </w:r>
      <w:bookmarkEnd w:id="17"/>
    </w:p>
    <w:p>
      <w:r>
        <w:t>Pendiente de incorporacion automatica desde las exportaciones de alzado de Civil 3D para ROTONDA. Cuando se disponga de Informe de P.K. incremental de VAV.html se sustituira esta nota por la tabla incremental correspondiente.</w:t>
      </w:r>
    </w:p>
    <w:p>
      <w:pPr>
        <w:pStyle w:val="Ttulo5"/>
      </w:pPr>
      <w:bookmarkStart w:id="18" w:name="_TocPM000019"/>
      <w:r>
        <w:t>VIAL CONEXION SG</w:t>
      </w:r>
      <w:bookmarkEnd w:id="18"/>
    </w:p>
    <w:p>
      <w:r>
        <w:t>Pendiente de incorporacion automatica desde las exportaciones de alzado de Civil 3D para VIAL CONEXION SG. Cuando se disponga de Informe de P.K. incremental de VAV.html se sustituira esta nota por la tabla incremental correspondiente.</w:t>
      </w:r>
    </w:p>
    <w:p>
      <w:pPr>
        <w:pStyle w:val="Ttulo5"/>
      </w:pPr>
      <w:bookmarkStart w:id="19" w:name="_TocPM000020"/>
      <w:r>
        <w:t>Vial Conexión SG-IT</w:t>
      </w:r>
      <w:bookmarkEnd w:id="19"/>
    </w:p>
    <w:p>
      <w:r>
        <w:t>Pendiente de incorporacion automatica desde las exportaciones de alzado de Civil 3D para Vial Conexión SG-IT. Cuando se disponga de Informe de P.K. incremental de VAV.html se sustituira esta nota por la tabla incremental correspondiente.</w:t>
      </w:r>
    </w:p>
    <w:p w14:paraId="1C9A8BF9" w14:textId="77777777" w:rsidR="00271689" w:rsidRDefault="00000000">
      <w:pPr>
        <w:pStyle w:val="Ttulo2"/>
      </w:pPr>
      <w:bookmarkStart w:id="20" w:name="_TocPM000021"/>
      <w:r>
        <w:t xml:space="preserve">4. MEDICIONES AUXILIARES</w:t>
      </w:r>
      <w:bookmarkEnd w:id="20"/>
    </w:p>
    <w:p w14:paraId="6FF881F5" w14:textId="77777777" w:rsidR="00271689" w:rsidRDefault="00000000">
      <w:pPr>
        <w:pStyle w:val="Ttulo3"/>
      </w:pPr>
      <w:bookmarkStart w:id="21" w:name="_TocPM000022"/>
      <w:r>
        <w:t xml:space="preserve">4.1. Movimiento de tierras</w:t>
      </w:r>
      <w:bookmarkEnd w:id="21"/>
    </w:p>
    <w:p w14:paraId="2B9E7E2E" w14:textId="77777777" w:rsidR="00271689" w:rsidRDefault="00000000">
      <w:pPr>
        <w:pStyle w:val="Ttulo4"/>
      </w:pPr>
      <w:bookmarkStart w:id="22" w:name="_TocPM000023"/>
      <w:r>
        <w:t xml:space="preserve">4.1.1. Viales</w:t>
      </w:r>
      <w:bookmarkEnd w:id="22"/>
    </w:p>
    <w:p w14:paraId="560337D4" w14:textId="77777777" w:rsidR="00271689" w:rsidRDefault="00000000">
      <w:pPr>
        <w:pStyle w:val="Ttulo4"/>
      </w:pPr>
      <w:bookmarkStart w:id="23" w:name="_TocPM000024"/>
      <w:r>
        <w:t xml:space="preserve">4.1.2. Excavaciones en zanja saneamiento</w:t>
      </w:r>
      <w:bookmarkEnd w:id="23"/>
    </w:p>
    <w:sectPr w:rsidR="00CA3182">
      <w:headerReference w:type="default" r:id="rId10"/>
      <w:footerReference w:type="default" r:id="rId11"/>
      <w:pgSz w:w="11907" w:h="16840"/>
      <w:pgMar w:top="2268" w:right="1134" w:bottom="1440" w:left="1701" w:header="709"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AFE29" w14:textId="77777777" w:rsidR="009848CB" w:rsidRDefault="009848CB">
      <w:r>
        <w:separator/>
      </w:r>
    </w:p>
  </w:endnote>
  <w:endnote w:type="continuationSeparator" w:id="0">
    <w:p w14:paraId="57E6CEF0" w14:textId="77777777" w:rsidR="009848CB" w:rsidRDefault="009848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tserrat">
    <w:panose1 w:val="00000500000000000000"/>
    <w:charset w:val="00"/>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8C91" w14:textId="77777777" w:rsidR="008C47A6" w:rsidRDefault="00000000" w:rsidP="00E74375">
    <w:r>
      <w:rPr>
        <w:noProof/>
      </w:rPr>
      <mc:AlternateContent>
        <mc:Choice Requires="wps">
          <w:drawing>
            <wp:anchor distT="0" distB="0" distL="114300" distR="114300" simplePos="0" relativeHeight="251660288"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4B426C7A"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4E486CEB" w14:textId="77777777" w:rsidR="008C47A6"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Text Box 10" o:spid="_x0000_s1027" type="#_x0000_t202" style="position:absolute;left:0;text-align:left;margin-left:319.55pt;margin-top:797.85pt;width:135pt;height:2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" filled="f" stroked="f">
              <v:textbox>
                <w:txbxContent>
                  <w:p w14:paraId="4B426C7A"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4E486CEB" w14:textId="77777777" w:rsidR="008C47A6"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0048"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3F13C87" w14:textId="77777777" w:rsidR="008C47A6" w:rsidRPr="00C954D2" w:rsidRDefault="00000000" w:rsidP="00E74375">
                          <w:pPr>
                            <w:rPr>
                              <w:sz w:val="14"/>
                              <w:szCs w:val="12"/>
                              <w:lang w:val="es-ES_tradnl"/>
                            </w:rPr>
                          </w:pPr>
                          <w:r w:rsidRPr="00C954D2">
                            <w:rPr>
                              <w:sz w:val="14"/>
                              <w:szCs w:val="12"/>
                              <w:lang w:val="es-ES_tradnl"/>
                            </w:rPr>
                            <w:t>952 04 10 47</w:t>
                          </w:r>
                        </w:p>
                        <w:p w14:paraId="78ABD258" w14:textId="77777777" w:rsidR="008C47A6"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28" type="#_x0000_t202" style="position:absolute;left:0;text-align:left;margin-left:112.55pt;margin-top:797.85pt;width:63pt;height:27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Qh5GCECAABQBAAADgAAAAAAAAAAAAAAAAAuAgAAZHJzL2Uyb0RvYy54&#10;bWxQSwECLQAUAAYACAAAACEAe3CXAOAAAAANAQAADwAAAAAAAAAAAAAAAAB7BAAAZHJzL2Rvd25y&#10;ZXYueG1sUEsFBgAAAAAEAAQA8wAAAIgFAAAAAA==&#10;" filled="f" stroked="f">
              <v:textbox>
                <w:txbxContent>
                  <w:p w14:paraId="23F13C87" w14:textId="77777777" w:rsidR="008C47A6" w:rsidRPr="00C954D2" w:rsidRDefault="00000000" w:rsidP="00E74375">
                    <w:pPr>
                      <w:rPr>
                        <w:sz w:val="14"/>
                        <w:szCs w:val="12"/>
                        <w:lang w:val="es-ES_tradnl"/>
                      </w:rPr>
                    </w:pPr>
                    <w:r w:rsidRPr="00C954D2">
                      <w:rPr>
                        <w:sz w:val="14"/>
                        <w:szCs w:val="12"/>
                        <w:lang w:val="es-ES_tradnl"/>
                      </w:rPr>
                      <w:t>952 04 10 47</w:t>
                    </w:r>
                  </w:p>
                  <w:p w14:paraId="78ABD258" w14:textId="77777777" w:rsidR="008C47A6"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6192"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B10B988" w14:textId="77777777" w:rsidR="008C47A6" w:rsidRPr="00C954D2" w:rsidRDefault="00000000" w:rsidP="00E74375">
                          <w:pPr>
                            <w:rPr>
                              <w:sz w:val="14"/>
                              <w:szCs w:val="14"/>
                              <w:lang w:val="es-ES_tradnl"/>
                            </w:rPr>
                          </w:pPr>
                          <w:r w:rsidRPr="00C954D2">
                            <w:rPr>
                              <w:sz w:val="14"/>
                              <w:szCs w:val="14"/>
                              <w:lang w:val="es-ES_tradnl"/>
                            </w:rPr>
                            <w:t>edp@edp-sl.com</w:t>
                          </w:r>
                        </w:p>
                        <w:p w14:paraId="6BAA68C0"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29" type="#_x0000_t202" style="position:absolute;left:0;text-align:left;margin-left:211.55pt;margin-top:797.85pt;width:108pt;height:2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" filled="f" stroked="f">
              <v:textbox>
                <w:txbxContent>
                  <w:p w14:paraId="1B10B988" w14:textId="77777777" w:rsidR="008C47A6" w:rsidRPr="00C954D2" w:rsidRDefault="00000000" w:rsidP="00E74375">
                    <w:pPr>
                      <w:rPr>
                        <w:sz w:val="14"/>
                        <w:szCs w:val="14"/>
                        <w:lang w:val="es-ES_tradnl"/>
                      </w:rPr>
                    </w:pPr>
                    <w:r w:rsidRPr="00C954D2">
                      <w:rPr>
                        <w:sz w:val="14"/>
                        <w:szCs w:val="14"/>
                        <w:lang w:val="es-ES_tradnl"/>
                      </w:rPr>
                      <w:t>edp@edp-sl.com</w:t>
                    </w:r>
                  </w:p>
                  <w:p w14:paraId="6BAA68C0"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2096"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217511060" name="Conector recto 217511060"/>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36D66F2B" w14:textId="77777777" w:rsidR="008C47A6" w:rsidRDefault="00000000" w:rsidP="00E74375">
    <w:r>
      <w:rPr>
        <w:noProof/>
      </w:rPr>
      <mc:AlternateContent>
        <mc:Choice Requires="wps">
          <w:drawing>
            <wp:anchor distT="0" distB="0" distL="114300" distR="114300" simplePos="0" relativeHeight="251664384"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3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A04D46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4656104C"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0" type="#_x0000_t202" style="position:absolute;left:0;text-align:left;margin-left:463.85pt;margin-top:800.15pt;width:82.45pt;height:24.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1zD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HwaYA+aDRRv&#10;1DxCzwtn5bKiQlbC+WeBRARqi8jtn+jQNbQ5h+HGWQn482/64E/4kJWzloiVc/djJ1BxVn81hNxt&#10;Op0GJkZhenk9IQHPLZtzi9k190DcTWmNrIzX4O/rw1UjNK+0A4uQlUzCSMqdc+nxINz7nvC0RVIt&#10;FtGN2GeFX5m1lQfUw6BfuleBdkDDE46PcCChyN6B0vv2KCx2HnQVETvNdaAPMTcCOWxZWI1zOXqd&#10;/gXzXwA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Bcx1zDJQIAAFMEAAAOAAAAAAAAAAAAAAAAAC4CAABkcnMvZTJv&#10;RG9jLnhtbFBLAQItABQABgAIAAAAIQDt1s4S4QAAAA4BAAAPAAAAAAAAAAAAAAAAAH8EAABkcnMv&#10;ZG93bnJldi54bWxQSwUGAAAAAAQABADzAAAAjQUAAAAA&#10;" filled="f" stroked="f">
              <v:textbox>
                <w:txbxContent>
                  <w:p w14:paraId="1A04D46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4656104C"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30" name="Conector recto 30"/>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4144"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31" name="Conector recto 31"/>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01AA3" w14:textId="77777777" w:rsidR="008C47A6" w:rsidRDefault="00000000" w:rsidP="00E74375">
    <w:r>
      <w:rPr>
        <w:noProof/>
      </w:rPr>
      <mc:AlternateContent>
        <mc:Choice Requires="wps">
          <w:drawing>
            <wp:anchor distT="0" distB="0" distL="114300" distR="114300" simplePos="0" relativeHeight="251661312"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100126026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3D0CA117"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288CCDB1" w14:textId="77777777" w:rsidR="008C47A6"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_x0000_s1032" type="#_x0000_t202" style="position:absolute;left:0;text-align:left;margin-left:319.55pt;margin-top:797.85pt;width:135pt;height:27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" filled="f" stroked="f">
              <v:textbox>
                <w:txbxContent>
                  <w:p w14:paraId="3D0CA117"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288CCDB1" w14:textId="77777777" w:rsidR="008C47A6"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1072"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102735746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BB74093" w14:textId="77777777" w:rsidR="008C47A6" w:rsidRPr="00C954D2" w:rsidRDefault="00000000" w:rsidP="00E74375">
                          <w:pPr>
                            <w:rPr>
                              <w:sz w:val="14"/>
                              <w:szCs w:val="12"/>
                              <w:lang w:val="es-ES_tradnl"/>
                            </w:rPr>
                          </w:pPr>
                          <w:r w:rsidRPr="00C954D2">
                            <w:rPr>
                              <w:sz w:val="14"/>
                              <w:szCs w:val="12"/>
                              <w:lang w:val="es-ES_tradnl"/>
                            </w:rPr>
                            <w:t>952 04 10 47</w:t>
                          </w:r>
                        </w:p>
                        <w:p w14:paraId="103505BF" w14:textId="77777777" w:rsidR="008C47A6"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33" type="#_x0000_t202" style="position:absolute;left:0;text-align:left;margin-left:112.55pt;margin-top:797.85pt;width:63pt;height:2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H/qLiECAABQBAAADgAAAAAAAAAAAAAAAAAuAgAAZHJzL2Uyb0RvYy54&#10;bWxQSwECLQAUAAYACAAAACEAe3CXAOAAAAANAQAADwAAAAAAAAAAAAAAAAB7BAAAZHJzL2Rvd25y&#10;ZXYueG1sUEsFBgAAAAAEAAQA8wAAAIgFAAAAAA==&#10;" filled="f" stroked="f">
              <v:textbox>
                <w:txbxContent>
                  <w:p w14:paraId="0BB74093" w14:textId="77777777" w:rsidR="008C47A6" w:rsidRPr="00C954D2" w:rsidRDefault="00000000" w:rsidP="00E74375">
                    <w:pPr>
                      <w:rPr>
                        <w:sz w:val="14"/>
                        <w:szCs w:val="12"/>
                        <w:lang w:val="es-ES_tradnl"/>
                      </w:rPr>
                    </w:pPr>
                    <w:r w:rsidRPr="00C954D2">
                      <w:rPr>
                        <w:sz w:val="14"/>
                        <w:szCs w:val="12"/>
                        <w:lang w:val="es-ES_tradnl"/>
                      </w:rPr>
                      <w:t>952 04 10 47</w:t>
                    </w:r>
                  </w:p>
                  <w:p w14:paraId="103505BF" w14:textId="77777777" w:rsidR="008C47A6"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7216"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160911310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35669EAE" w14:textId="77777777" w:rsidR="008C47A6" w:rsidRPr="00C954D2" w:rsidRDefault="00000000" w:rsidP="00E74375">
                          <w:pPr>
                            <w:rPr>
                              <w:sz w:val="14"/>
                              <w:szCs w:val="14"/>
                              <w:lang w:val="es-ES_tradnl"/>
                            </w:rPr>
                          </w:pPr>
                          <w:r w:rsidRPr="00C954D2">
                            <w:rPr>
                              <w:sz w:val="14"/>
                              <w:szCs w:val="14"/>
                              <w:lang w:val="es-ES_tradnl"/>
                            </w:rPr>
                            <w:t>edp@edp-sl.com</w:t>
                          </w:r>
                        </w:p>
                        <w:p w14:paraId="3CE25765"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34" type="#_x0000_t202" style="position:absolute;left:0;text-align:left;margin-left:211.55pt;margin-top:797.85pt;width:108pt;height:2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RhkV6IwIAAFEEAAAOAAAAAAAAAAAAAAAAAC4CAABkcnMvZTJvRG9j&#10;LnhtbFBLAQItABQABgAIAAAAIQBdzsba4AAAAA0BAAAPAAAAAAAAAAAAAAAAAH0EAABkcnMvZG93&#10;bnJldi54bWxQSwUGAAAAAAQABADzAAAAigUAAAAA&#10;" filled="f" stroked="f">
              <v:textbox>
                <w:txbxContent>
                  <w:p w14:paraId="35669EAE" w14:textId="77777777" w:rsidR="008C47A6" w:rsidRPr="00C954D2" w:rsidRDefault="00000000" w:rsidP="00E74375">
                    <w:pPr>
                      <w:rPr>
                        <w:sz w:val="14"/>
                        <w:szCs w:val="14"/>
                        <w:lang w:val="es-ES_tradnl"/>
                      </w:rPr>
                    </w:pPr>
                    <w:r w:rsidRPr="00C954D2">
                      <w:rPr>
                        <w:sz w:val="14"/>
                        <w:szCs w:val="14"/>
                        <w:lang w:val="es-ES_tradnl"/>
                      </w:rPr>
                      <w:t>edp@edp-sl.com</w:t>
                    </w:r>
                  </w:p>
                  <w:p w14:paraId="3CE25765"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1039025773" name="Conector recto 1039025773"/>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3120"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1493930639" name="Conector recto 1493930639"/>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1BDA9624" w14:textId="77777777" w:rsidR="008C47A6" w:rsidRDefault="00000000" w:rsidP="00E74375">
    <w:r>
      <w:rPr>
        <w:noProof/>
      </w:rPr>
      <mc:AlternateContent>
        <mc:Choice Requires="wps">
          <w:drawing>
            <wp:anchor distT="0" distB="0" distL="114300" distR="114300" simplePos="0" relativeHeight="251665408"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1598839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6E7F58B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67C2E9E"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5" type="#_x0000_t202" style="position:absolute;left:0;text-align:left;margin-left:463.85pt;margin-top:800.15pt;width:82.45pt;height:24.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AnJ0OhJQIAAFMEAAAOAAAAAAAAAAAAAAAAAC4CAABkcnMvZTJv&#10;RG9jLnhtbFBLAQItABQABgAIAAAAIQDt1s4S4QAAAA4BAAAPAAAAAAAAAAAAAAAAAH8EAABkcnMv&#10;ZG93bnJldi54bWxQSwUGAAAAAAQABADzAAAAjQUAAAAA&#10;" filled="f" stroked="f">
              <v:textbox>
                <w:txbxContent>
                  <w:p w14:paraId="6E7F58B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67C2E9E"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1978811866" name="Conector recto 1978811866"/>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5168"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1989076238" name="Conector recto 198907623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69D70" w14:textId="77777777" w:rsidR="009848CB" w:rsidRDefault="009848CB">
      <w:r>
        <w:separator/>
      </w:r>
    </w:p>
  </w:footnote>
  <w:footnote w:type="continuationSeparator" w:id="0">
    <w:p w14:paraId="293FB6A3" w14:textId="77777777" w:rsidR="009848CB" w:rsidRDefault="009848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8B631" w14:textId="77777777" w:rsidR="00CA3182" w:rsidRDefault="00CA1E7A">
    <w:pPr>
      <w:spacing w:after="80"/>
    </w:pPr>
    <w:r w:rsidRPr="00CA1E7A">
      <w:rPr>
        <w:noProof/>
      </w:rPr>
      <w:drawing>
        <wp:inline distT="0" distB="0" distL="0" distR="0" wp14:anchorId="38D5A546" wp14:editId="7732421F">
          <wp:extent cx="1619250" cy="704850"/>
          <wp:effectExtent l="0" t="0" r="0" b="0"/>
          <wp:docPr id="1450892982"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8A741" w14:textId="77777777" w:rsidR="00CA1E7A" w:rsidRPr="00CA1E7A" w:rsidRDefault="00CA1E7A" w:rsidP="00CA1E7A">
    <w:pPr>
      <w:spacing w:after="80"/>
    </w:pPr>
    <w:r w:rsidRPr="00CA1E7A">
      <w:rPr>
        <w:noProof/>
      </w:rPr>
      <mc:AlternateContent>
        <mc:Choice Requires="wps">
          <w:drawing>
            <wp:anchor distT="45720" distB="45720" distL="114300" distR="114300" simplePos="0" relativeHeight="251667456"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8081055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5B13ABA5" w14:textId="77777777" w:rsidR="005B61A2" w:rsidRDefault="00CA1E7A" w:rsidP="00CA1E7A">
                          <w:pPr>
                            <w:jc w:val="left"/>
                            <w:rPr>
                              <w:color w:val="0F4761" w:themeColor="accent1" w:themeShade="BF"/>
                              <w:sz w:val="12"/>
                              <w:szCs w:val="12"/>
                            </w:rPr>
                          </w:pPr>
                          <w:r>
                            <w:rPr>
                              <w:color w:val="0F4761" w:themeColor="accent1" w:themeShade="BF"/>
                              <w:sz w:val="12"/>
                              <w:szCs w:val="12"/>
                            </w:rPr>
                            <w:t xml:space="preserve">PROYECTO DE URBANIZACIÓN</w:t>
                          </w:r>
                        </w:p>
                        <w:p w14:paraId="36058B45" w14:textId="77777777" w:rsidR="005B61A2" w:rsidRDefault="005B61A2" w:rsidP="00CA1E7A">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46A1F2D0" w14:textId="33A4ED86" w:rsidR="00CA1E7A" w:rsidRPr="005B61A2" w:rsidRDefault="00CA1E7A" w:rsidP="00CA1E7A">
                          <w:pPr>
                            <w:jc w:val="left"/>
                            <w:rPr>
                              <w:color w:val="0F4761" w:themeColor="accent1" w:themeShade="BF"/>
                              <w:sz w:val="12"/>
                              <w:szCs w:val="12"/>
                            </w:rPr>
                          </w:pPr>
                          <w:r>
                            <w:rPr>
                              <w:b/>
                              <w:bCs/>
                              <w:caps/>
                              <w:sz w:val="12"/>
                              <w:szCs w:val="12"/>
                            </w:rPr>
                            <w:t xml:space="preserve">DEL PGOU DE Málaga</w:t>
                          </w:r>
                        </w:p>
                        <w:p w14:paraId="4DECF8EB" w14:textId="77777777" w:rsidR="00CA1E7A" w:rsidRDefault="00CA1E7A" w:rsidP="00CA1E7A">
                          <w:pPr>
                            <w:jc w:val="left"/>
                            <w:rPr>
                              <w:b/>
                              <w:bCs/>
                              <w:caps/>
                              <w:sz w:val="12"/>
                              <w:szCs w:val="12"/>
                            </w:rPr>
                          </w:pPr>
                        </w:p>
                        <w:p w14:paraId="171623AB" w14:textId="77777777" w:rsidR="00CA1E7A" w:rsidRDefault="00CA1E7A" w:rsidP="00CA1E7A">
                          <w:pPr>
                            <w:jc w:val="left"/>
                            <w:rPr>
                              <w:b/>
                              <w:caps/>
                              <w:color w:val="80340D" w:themeColor="accent2" w:themeShade="80"/>
                              <w:sz w:val="12"/>
                              <w:szCs w:val="12"/>
                            </w:rPr>
                          </w:pPr>
                          <w:r>
                            <w:rPr>
                              <w:color w:val="80340D" w:themeColor="accent2" w:themeShade="80"/>
                              <w:sz w:val="12"/>
                              <w:szCs w:val="12"/>
                            </w:rPr>
                            <w:t xml:space="preserve">ANEJO 4. TRAZADO, REPLANTEO Y MEDICIONES AUXILIARES</w:t>
                          </w:r>
                        </w:p>
                        <w:p w14:paraId="476317DC" w14:textId="77777777" w:rsidR="00CA1E7A" w:rsidRDefault="00CA1E7A" w:rsidP="00CA1E7A">
                          <w:pPr>
                            <w:jc w:val="left"/>
                            <w:rPr>
                              <w:bCs/>
                              <w:color w:val="auto"/>
                              <w:sz w:val="14"/>
                              <w:szCs w:val="14"/>
                            </w:rPr>
                          </w:pPr>
                        </w:p>
                        <w:p w14:paraId="3F972A5D" w14:textId="77777777" w:rsidR="00CA1E7A" w:rsidRDefault="00CA1E7A"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Cuadro de texto 12" o:spid="_x0000_s1026" type="#_x0000_t202" style="position:absolute;left:0;text-align:left;margin-left:295.45pt;margin-top:.05pt;width:175.1pt;height:56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" stroked="f">
              <v:textbox>
                <w:txbxContent>
                  <w:p w14:paraId="5B13ABA5" w14:textId="77777777" w:rsidR="005B61A2" w:rsidRDefault="00CA1E7A" w:rsidP="00CA1E7A">
                    <w:pPr>
                      <w:jc w:val="left"/>
                      <w:rPr>
                        <w:color w:val="0F4761" w:themeColor="accent1" w:themeShade="BF"/>
                        <w:sz w:val="12"/>
                        <w:szCs w:val="12"/>
                      </w:rPr>
                    </w:pPr>
                    <w:r>
                      <w:rPr>
                        <w:color w:val="0F4761" w:themeColor="accent1" w:themeShade="BF"/>
                        <w:sz w:val="12"/>
                        <w:szCs w:val="12"/>
                      </w:rPr>
                      <w:t xml:space="preserve">PROYECTO DE URBANIZACIÓN</w:t>
                    </w:r>
                  </w:p>
                  <w:p w14:paraId="36058B45" w14:textId="77777777" w:rsidR="005B61A2" w:rsidRDefault="005B61A2" w:rsidP="00CA1E7A">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46A1F2D0" w14:textId="33A4ED86" w:rsidR="00CA1E7A" w:rsidRPr="005B61A2" w:rsidRDefault="00CA1E7A" w:rsidP="00CA1E7A">
                    <w:pPr>
                      <w:jc w:val="left"/>
                      <w:rPr>
                        <w:color w:val="0F4761" w:themeColor="accent1" w:themeShade="BF"/>
                        <w:sz w:val="12"/>
                        <w:szCs w:val="12"/>
                      </w:rPr>
                    </w:pPr>
                    <w:r>
                      <w:rPr>
                        <w:b/>
                        <w:bCs/>
                        <w:caps/>
                        <w:sz w:val="12"/>
                        <w:szCs w:val="12"/>
                      </w:rPr>
                      <w:t xml:space="preserve">DEL PGOU DE Málaga</w:t>
                    </w:r>
                  </w:p>
                  <w:p w14:paraId="4DECF8EB" w14:textId="77777777" w:rsidR="00CA1E7A" w:rsidRDefault="00CA1E7A" w:rsidP="00CA1E7A">
                    <w:pPr>
                      <w:jc w:val="left"/>
                      <w:rPr>
                        <w:b/>
                        <w:bCs/>
                        <w:caps/>
                        <w:sz w:val="12"/>
                        <w:szCs w:val="12"/>
                      </w:rPr>
                    </w:pPr>
                  </w:p>
                  <w:p w14:paraId="171623AB" w14:textId="77777777" w:rsidR="00CA1E7A" w:rsidRDefault="00CA1E7A" w:rsidP="00CA1E7A">
                    <w:pPr>
                      <w:jc w:val="left"/>
                      <w:rPr>
                        <w:b/>
                        <w:caps/>
                        <w:color w:val="80340D" w:themeColor="accent2" w:themeShade="80"/>
                        <w:sz w:val="12"/>
                        <w:szCs w:val="12"/>
                      </w:rPr>
                    </w:pPr>
                    <w:r>
                      <w:rPr>
                        <w:color w:val="80340D" w:themeColor="accent2" w:themeShade="80"/>
                        <w:sz w:val="12"/>
                        <w:szCs w:val="12"/>
                      </w:rPr>
                      <w:t xml:space="preserve">ANEJO 4. TRAZADO, REPLANTEO Y MEDICIONES AUXILIARES</w:t>
                    </w:r>
                  </w:p>
                  <w:p w14:paraId="476317DC" w14:textId="77777777" w:rsidR="00CA1E7A" w:rsidRDefault="00CA1E7A" w:rsidP="00CA1E7A">
                    <w:pPr>
                      <w:jc w:val="left"/>
                      <w:rPr>
                        <w:bCs/>
                        <w:color w:val="auto"/>
                        <w:sz w:val="14"/>
                        <w:szCs w:val="14"/>
                      </w:rPr>
                    </w:pPr>
                  </w:p>
                  <w:p w14:paraId="3F972A5D" w14:textId="77777777" w:rsidR="00CA1E7A" w:rsidRDefault="00CA1E7A" w:rsidP="00CA1E7A">
                    <w:pPr>
                      <w:rPr>
                        <w:rFonts w:asciiTheme="minorHAnsi" w:hAnsiTheme="minorHAnsi"/>
                        <w:sz w:val="22"/>
                        <w:szCs w:val="22"/>
                      </w:rPr>
                    </w:pPr>
                  </w:p>
                </w:txbxContent>
              </v:textbox>
            </v:shape>
          </w:pict>
        </mc:Fallback>
      </mc:AlternateContent>
    </w:r>
    <w:r w:rsidRPr="00CA1E7A">
      <w:rPr>
        <w:noProof/>
      </w:rPr>
      <w:drawing>
        <wp:inline distT="0" distB="0" distL="0" distR="0" wp14:anchorId="3AA40FE2" wp14:editId="46DFC633">
          <wp:extent cx="1619250" cy="704850"/>
          <wp:effectExtent l="0" t="0" r="0" b="0"/>
          <wp:docPr id="2088766188"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08852D7A" w14:textId="77777777" w:rsidR="00CA3182" w:rsidRDefault="00CA3182">
    <w:pPr>
      <w:spacing w:after="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4AE4A" w14:textId="77777777" w:rsidR="001B4F3C" w:rsidRPr="001B4F3C" w:rsidRDefault="00000000" w:rsidP="001B4F3C">
    <w:pPr>
      <w:tabs>
        <w:tab w:val="right" w:pos="8647"/>
      </w:tabs>
      <w:ind w:right="-397"/>
    </w:pPr>
    <w:r>
      <w:rPr>
        <w:color w:val="366092"/>
        <w:sz w:val="12"/>
        <w:szCs w:val="12"/>
      </w:rPr>
      <w:br/>
    </w:r>
    <w:r w:rsidR="001B4F3C" w:rsidRPr="001B4F3C">
      <mc:AlternateContent>
        <mc:Choice Requires="wps">
          <w:drawing>
            <wp:anchor distT="45720" distB="45720" distL="114300" distR="114300" simplePos="0" relativeHeight="251669504" behindDoc="1" locked="0" layoutInCell="1" allowOverlap="1" wp14:anchorId="18CDF65E" wp14:editId="30713A0F">
              <wp:simplePos x="0" y="0"/>
              <wp:positionH relativeFrom="column">
                <wp:posOffset>3752215</wp:posOffset>
              </wp:positionH>
              <wp:positionV relativeFrom="paragraph">
                <wp:posOffset>635</wp:posOffset>
              </wp:positionV>
              <wp:extent cx="2223770" cy="711200"/>
              <wp:effectExtent l="0" t="0" r="5080" b="0"/>
              <wp:wrapNone/>
              <wp:docPr id="1098401556"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7413046A"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w:t>
                          </w:r>
                        </w:p>
                        <w:p w14:paraId="189D4541"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64769412" w14:textId="77777777" w:rsidR="004C716E" w:rsidRPr="005B61A2" w:rsidRDefault="004C716E" w:rsidP="004C716E">
                          <w:pPr>
                            <w:jc w:val="left"/>
                            <w:rPr>
                              <w:color w:val="0F4761" w:themeColor="accent1" w:themeShade="BF"/>
                              <w:sz w:val="12"/>
                              <w:szCs w:val="12"/>
                            </w:rPr>
                          </w:pPr>
                          <w:r>
                            <w:rPr>
                              <w:b/>
                              <w:bCs/>
                              <w:caps/>
                              <w:sz w:val="12"/>
                              <w:szCs w:val="12"/>
                            </w:rPr>
                            <w:t xml:space="preserve">DEL PGOU DE Málaga</w:t>
                          </w:r>
                        </w:p>
                        <w:p w14:paraId="341B5EFD" w14:textId="77777777" w:rsidR="004C716E" w:rsidRDefault="004C716E" w:rsidP="004C716E">
                          <w:pPr>
                            <w:jc w:val="left"/>
                            <w:rPr>
                              <w:b/>
                              <w:bCs/>
                              <w:caps/>
                              <w:sz w:val="12"/>
                              <w:szCs w:val="12"/>
                            </w:rPr>
                          </w:pPr>
                        </w:p>
                        <w:p w14:paraId="1917F1B2" w14:textId="77777777" w:rsidR="004C716E" w:rsidRDefault="004C716E" w:rsidP="004C716E">
                          <w:pPr>
                            <w:jc w:val="left"/>
                            <w:rPr>
                              <w:b/>
                              <w:caps/>
                              <w:color w:val="80340D" w:themeColor="accent2" w:themeShade="80"/>
                              <w:sz w:val="12"/>
                              <w:szCs w:val="12"/>
                            </w:rPr>
                          </w:pPr>
                          <w:r>
                            <w:rPr>
                              <w:color w:val="80340D" w:themeColor="accent2" w:themeShade="80"/>
                              <w:sz w:val="12"/>
                              <w:szCs w:val="12"/>
                            </w:rPr>
                            <w:t xml:space="preserve">ANEJO 4. TRAZADO, REPLANTEO Y MEDICIONES AUXILIARES</w:t>
                          </w:r>
                        </w:p>
                        <w:p w14:paraId="5AAE2C62" w14:textId="77777777" w:rsidR="001B4F3C" w:rsidRDefault="001B4F3C" w:rsidP="001B4F3C">
                          <w:pPr>
                            <w:jc w:val="left"/>
                            <w:rPr>
                              <w:bCs/>
                              <w:color w:val="auto"/>
                              <w:sz w:val="14"/>
                              <w:szCs w:val="14"/>
                            </w:rPr>
                          </w:pPr>
                        </w:p>
                        <w:p w14:paraId="66E999F8" w14:textId="77777777" w:rsidR="001B4F3C" w:rsidRDefault="001B4F3C" w:rsidP="001B4F3C">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CDF65E" id="_x0000_t202" coordsize="21600,21600" o:spt="202" path="m,l,21600r21600,l21600,xe">
              <v:stroke joinstyle="miter"/>
              <v:path gradientshapeok="t" o:connecttype="rect"/>
            </v:shapetype>
            <v:shape id="_x0000_s1031" type="#_x0000_t202" style="position:absolute;left:0;text-align:left;margin-left:295.45pt;margin-top:.05pt;width:175.1pt;height:56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" stroked="f">
              <v:textbox>
                <w:txbxContent>
                  <w:p w14:paraId="7413046A"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w:t>
                    </w:r>
                  </w:p>
                  <w:p w14:paraId="189D4541"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64769412" w14:textId="77777777" w:rsidR="004C716E" w:rsidRPr="005B61A2" w:rsidRDefault="004C716E" w:rsidP="004C716E">
                    <w:pPr>
                      <w:jc w:val="left"/>
                      <w:rPr>
                        <w:color w:val="0F4761" w:themeColor="accent1" w:themeShade="BF"/>
                        <w:sz w:val="12"/>
                        <w:szCs w:val="12"/>
                      </w:rPr>
                    </w:pPr>
                    <w:r>
                      <w:rPr>
                        <w:b/>
                        <w:bCs/>
                        <w:caps/>
                        <w:sz w:val="12"/>
                        <w:szCs w:val="12"/>
                      </w:rPr>
                      <w:t xml:space="preserve">DEL PGOU DE Málaga</w:t>
                    </w:r>
                  </w:p>
                  <w:p w14:paraId="341B5EFD" w14:textId="77777777" w:rsidR="004C716E" w:rsidRDefault="004C716E" w:rsidP="004C716E">
                    <w:pPr>
                      <w:jc w:val="left"/>
                      <w:rPr>
                        <w:b/>
                        <w:bCs/>
                        <w:caps/>
                        <w:sz w:val="12"/>
                        <w:szCs w:val="12"/>
                      </w:rPr>
                    </w:pPr>
                  </w:p>
                  <w:p w14:paraId="1917F1B2" w14:textId="77777777" w:rsidR="004C716E" w:rsidRDefault="004C716E" w:rsidP="004C716E">
                    <w:pPr>
                      <w:jc w:val="left"/>
                      <w:rPr>
                        <w:b/>
                        <w:caps/>
                        <w:color w:val="80340D" w:themeColor="accent2" w:themeShade="80"/>
                        <w:sz w:val="12"/>
                        <w:szCs w:val="12"/>
                      </w:rPr>
                    </w:pPr>
                    <w:r>
                      <w:rPr>
                        <w:color w:val="80340D" w:themeColor="accent2" w:themeShade="80"/>
                        <w:sz w:val="12"/>
                        <w:szCs w:val="12"/>
                      </w:rPr>
                      <w:t xml:space="preserve">ANEJO 4. TRAZADO, REPLANTEO Y MEDICIONES AUXILIARES</w:t>
                    </w:r>
                  </w:p>
                  <w:p w14:paraId="5AAE2C62" w14:textId="77777777" w:rsidR="001B4F3C" w:rsidRDefault="001B4F3C" w:rsidP="001B4F3C">
                    <w:pPr>
                      <w:jc w:val="left"/>
                      <w:rPr>
                        <w:bCs/>
                        <w:color w:val="auto"/>
                        <w:sz w:val="14"/>
                        <w:szCs w:val="14"/>
                      </w:rPr>
                    </w:pPr>
                  </w:p>
                  <w:p w14:paraId="66E999F8" w14:textId="77777777" w:rsidR="001B4F3C" w:rsidRDefault="001B4F3C" w:rsidP="001B4F3C">
                    <w:pPr>
                      <w:rPr>
                        <w:rFonts w:asciiTheme="minorHAnsi" w:hAnsiTheme="minorHAnsi"/>
                        <w:sz w:val="22"/>
                        <w:szCs w:val="22"/>
                      </w:rPr>
                    </w:pPr>
                  </w:p>
                </w:txbxContent>
              </v:textbox>
            </v:shape>
          </w:pict>
        </mc:Fallback>
      </mc:AlternateContent>
    </w:r>
    <w:r w:rsidR="001B4F3C" w:rsidRPr="001B4F3C">
      <w:drawing>
        <wp:inline distT="0" distB="0" distL="0" distR="0" wp14:anchorId="02CD16FD" wp14:editId="10F78A9B">
          <wp:extent cx="1619250" cy="704850"/>
          <wp:effectExtent l="0" t="0" r="0" b="0"/>
          <wp:docPr id="390843045"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21B2EA88" w14:textId="565F15A3" w:rsidR="00CA3182" w:rsidRDefault="00CA3182" w:rsidP="001B4F3C">
    <w:pPr>
      <w:tabs>
        <w:tab w:val="right" w:pos="8647"/>
      </w:tabs>
      <w:ind w:right="-39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95AAE"/>
    <w:multiLevelType w:val="hybridMultilevel"/>
    <w:tmpl w:val="3CF27C86"/>
    <w:lvl w:ilvl="0" w:tplc="9E860586">
      <w:start w:val="1"/>
      <w:numFmt w:val="decimal"/>
      <w:lvlText w:val="%1."/>
      <w:lvlJc w:val="left"/>
      <w:pPr>
        <w:ind w:left="720" w:hanging="360"/>
      </w:pPr>
      <w:rPr>
        <w:rFonts w:ascii="Montserrat" w:eastAsia="Montserrat" w:hAnsi="Montserrat" w:cs="Montserrat"/>
        <w:sz w:val="19"/>
        <w:szCs w:val="19"/>
      </w:rPr>
    </w:lvl>
    <w:lvl w:ilvl="1" w:tplc="39D07208">
      <w:numFmt w:val="decimal"/>
      <w:lvlText w:val=""/>
      <w:lvlJc w:val="left"/>
    </w:lvl>
    <w:lvl w:ilvl="2" w:tplc="25FA2CF6">
      <w:numFmt w:val="decimal"/>
      <w:lvlText w:val=""/>
      <w:lvlJc w:val="left"/>
    </w:lvl>
    <w:lvl w:ilvl="3" w:tplc="4F165312">
      <w:numFmt w:val="decimal"/>
      <w:lvlText w:val=""/>
      <w:lvlJc w:val="left"/>
    </w:lvl>
    <w:lvl w:ilvl="4" w:tplc="3894E5E4">
      <w:numFmt w:val="decimal"/>
      <w:lvlText w:val=""/>
      <w:lvlJc w:val="left"/>
    </w:lvl>
    <w:lvl w:ilvl="5" w:tplc="0AE8EA0E">
      <w:numFmt w:val="decimal"/>
      <w:lvlText w:val=""/>
      <w:lvlJc w:val="left"/>
    </w:lvl>
    <w:lvl w:ilvl="6" w:tplc="D3D62E64">
      <w:numFmt w:val="decimal"/>
      <w:lvlText w:val=""/>
      <w:lvlJc w:val="left"/>
    </w:lvl>
    <w:lvl w:ilvl="7" w:tplc="34507024">
      <w:numFmt w:val="decimal"/>
      <w:lvlText w:val=""/>
      <w:lvlJc w:val="left"/>
    </w:lvl>
    <w:lvl w:ilvl="8" w:tplc="A2EA965E">
      <w:numFmt w:val="decimal"/>
      <w:lvlText w:val=""/>
      <w:lvlJc w:val="left"/>
    </w:lvl>
  </w:abstractNum>
  <w:abstractNum w:abstractNumId="1" w15:restartNumberingAfterBreak="0">
    <w:nsid w:val="5D3913D6"/>
    <w:multiLevelType w:val="hybridMultilevel"/>
    <w:tmpl w:val="50BA4F14"/>
    <w:lvl w:ilvl="0" w:tplc="45949A84">
      <w:start w:val="1"/>
      <w:numFmt w:val="bullet"/>
      <w:lvlText w:val="●"/>
      <w:lvlJc w:val="left"/>
      <w:pPr>
        <w:ind w:left="720" w:hanging="360"/>
      </w:pPr>
    </w:lvl>
    <w:lvl w:ilvl="1" w:tplc="53127470">
      <w:start w:val="1"/>
      <w:numFmt w:val="bullet"/>
      <w:lvlText w:val="○"/>
      <w:lvlJc w:val="left"/>
      <w:pPr>
        <w:ind w:left="1440" w:hanging="360"/>
      </w:pPr>
    </w:lvl>
    <w:lvl w:ilvl="2" w:tplc="7F486F40">
      <w:start w:val="1"/>
      <w:numFmt w:val="bullet"/>
      <w:lvlText w:val="■"/>
      <w:lvlJc w:val="left"/>
      <w:pPr>
        <w:ind w:left="2160" w:hanging="360"/>
      </w:pPr>
    </w:lvl>
    <w:lvl w:ilvl="3" w:tplc="5792E140">
      <w:start w:val="1"/>
      <w:numFmt w:val="bullet"/>
      <w:lvlText w:val="●"/>
      <w:lvlJc w:val="left"/>
      <w:pPr>
        <w:ind w:left="2880" w:hanging="360"/>
      </w:pPr>
    </w:lvl>
    <w:lvl w:ilvl="4" w:tplc="17C077DA">
      <w:start w:val="1"/>
      <w:numFmt w:val="bullet"/>
      <w:lvlText w:val="○"/>
      <w:lvlJc w:val="left"/>
      <w:pPr>
        <w:ind w:left="3600" w:hanging="360"/>
      </w:pPr>
    </w:lvl>
    <w:lvl w:ilvl="5" w:tplc="8C02AB34">
      <w:start w:val="1"/>
      <w:numFmt w:val="bullet"/>
      <w:lvlText w:val="■"/>
      <w:lvlJc w:val="left"/>
      <w:pPr>
        <w:ind w:left="4320" w:hanging="360"/>
      </w:pPr>
    </w:lvl>
    <w:lvl w:ilvl="6" w:tplc="6DAE1E88">
      <w:start w:val="1"/>
      <w:numFmt w:val="bullet"/>
      <w:lvlText w:val="●"/>
      <w:lvlJc w:val="left"/>
      <w:pPr>
        <w:ind w:left="5040" w:hanging="360"/>
      </w:pPr>
    </w:lvl>
    <w:lvl w:ilvl="7" w:tplc="BD9EE874">
      <w:start w:val="1"/>
      <w:numFmt w:val="bullet"/>
      <w:lvlText w:val="●"/>
      <w:lvlJc w:val="left"/>
      <w:pPr>
        <w:ind w:left="5760" w:hanging="360"/>
      </w:pPr>
    </w:lvl>
    <w:lvl w:ilvl="8" w:tplc="5EF416C0">
      <w:start w:val="1"/>
      <w:numFmt w:val="bullet"/>
      <w:lvlText w:val="●"/>
      <w:lvlJc w:val="left"/>
      <w:pPr>
        <w:ind w:left="6480" w:hanging="360"/>
      </w:pPr>
    </w:lvl>
  </w:abstractNum>
  <w:abstractNum w:abstractNumId="2" w15:restartNumberingAfterBreak="0">
    <w:nsid w:val="72533CA0"/>
    <w:multiLevelType w:val="hybridMultilevel"/>
    <w:tmpl w:val="0C241266"/>
    <w:lvl w:ilvl="0" w:tplc="53EE62B4">
      <w:start w:val="1"/>
      <w:numFmt w:val="bullet"/>
      <w:lvlText w:val="–"/>
      <w:lvlJc w:val="left"/>
      <w:pPr>
        <w:ind w:left="720" w:hanging="360"/>
      </w:pPr>
      <w:rPr>
        <w:rFonts w:ascii="Montserrat" w:eastAsia="Montserrat" w:hAnsi="Montserrat" w:cs="Montserrat"/>
        <w:sz w:val="19"/>
        <w:szCs w:val="19"/>
      </w:rPr>
    </w:lvl>
    <w:lvl w:ilvl="1" w:tplc="07BE43CC">
      <w:numFmt w:val="decimal"/>
      <w:lvlText w:val=""/>
      <w:lvlJc w:val="left"/>
    </w:lvl>
    <w:lvl w:ilvl="2" w:tplc="788C1188">
      <w:numFmt w:val="decimal"/>
      <w:lvlText w:val=""/>
      <w:lvlJc w:val="left"/>
    </w:lvl>
    <w:lvl w:ilvl="3" w:tplc="E8DABB08">
      <w:numFmt w:val="decimal"/>
      <w:lvlText w:val=""/>
      <w:lvlJc w:val="left"/>
    </w:lvl>
    <w:lvl w:ilvl="4" w:tplc="A50C2FF8">
      <w:numFmt w:val="decimal"/>
      <w:lvlText w:val=""/>
      <w:lvlJc w:val="left"/>
    </w:lvl>
    <w:lvl w:ilvl="5" w:tplc="A9CEADC4">
      <w:numFmt w:val="decimal"/>
      <w:lvlText w:val=""/>
      <w:lvlJc w:val="left"/>
    </w:lvl>
    <w:lvl w:ilvl="6" w:tplc="BA38A198">
      <w:numFmt w:val="decimal"/>
      <w:lvlText w:val=""/>
      <w:lvlJc w:val="left"/>
    </w:lvl>
    <w:lvl w:ilvl="7" w:tplc="EBEEA99A">
      <w:numFmt w:val="decimal"/>
      <w:lvlText w:val=""/>
      <w:lvlJc w:val="left"/>
    </w:lvl>
    <w:lvl w:ilvl="8" w:tplc="263AD1BC">
      <w:numFmt w:val="decimal"/>
      <w:lvlText w:val=""/>
      <w:lvlJc w:val="left"/>
    </w:lvl>
  </w:abstractNum>
  <w:num w:numId="1" w16cid:durableId="133566288">
    <w:abstractNumId w:val="1"/>
    <w:lvlOverride w:ilvl="0">
      <w:startOverride w:val="1"/>
    </w:lvlOverride>
  </w:num>
  <w:num w:numId="2" w16cid:durableId="171578232">
    <w:abstractNumId w:val="2"/>
    <w:lvlOverride w:ilvl="0">
      <w:startOverride w:val="1"/>
    </w:lvlOverride>
  </w:num>
  <w:num w:numId="3" w16cid:durableId="2109622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182"/>
    <w:rsid w:val="00056C2E"/>
    <w:rsid w:val="001C42CE"/>
    <w:rsid w:val="0021243A"/>
    <w:rsid w:val="003A6EC9"/>
    <w:rsid w:val="005743CC"/>
    <w:rsid w:val="005C51BD"/>
    <w:rsid w:val="00656C46"/>
    <w:rsid w:val="007850E3"/>
    <w:rsid w:val="007A0594"/>
    <w:rsid w:val="007D3CFC"/>
    <w:rsid w:val="009848CB"/>
    <w:rsid w:val="009D6261"/>
    <w:rsid w:val="00AB2187"/>
    <w:rsid w:val="00BC6D89"/>
    <w:rsid w:val="00CA1E7A"/>
    <w:rsid w:val="00CA3182"/>
    <w:rsid w:val="00E07E7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6B2A19"/>
  <w15:docId w15:val="{AF99A15E-6137-44C2-9B74-A0875E14F33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color w:val="000000"/>
        <w:sz w:val="19"/>
        <w:szCs w:val="19"/>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pBdr>
        <w:bottom w:val="single" w:sz="12" w:space="4" w:color="366092"/>
      </w:pBdr>
      <w:spacing w:before="11400" w:after="200"/>
      <w:jc w:val="right"/>
      <w:outlineLvl w:val="0"/>
    </w:pPr>
    <w:rPr>
      <w:b/>
      <w:bCs/>
      <w:color w:val="366092"/>
      <w:sz w:val="24"/>
      <w:szCs w:val="24"/>
    </w:rPr>
  </w:style>
  <w:style w:type="paragraph" w:styleId="Ttulo2">
    <w:name w:val="heading 2"/>
    <w:basedOn w:val="Normal"/>
    <w:next w:val="Normal"/>
    <w:uiPriority w:val="9"/>
    <w:unhideWhenUsed/>
    <w:qFormat/>
    <w:pPr>
      <w:pBdr>
        <w:bottom w:val="single" w:sz="8" w:space="4" w:color="366092"/>
      </w:pBdr>
      <w:spacing w:before="360" w:after="120"/>
      <w:outlineLvl w:val="1"/>
    </w:pPr>
    <w:rPr>
      <w:b/>
      <w:bCs/>
      <w:color w:val="366092"/>
      <w:sz w:val="18"/>
      <w:szCs w:val="18"/>
    </w:rPr>
  </w:style>
  <w:style w:type="paragraph" w:styleId="Ttulo3">
    <w:name w:val="heading 3"/>
    <w:basedOn w:val="Normal"/>
    <w:next w:val="Normal"/>
    <w:uiPriority w:val="9"/>
    <w:unhideWhenUsed/>
    <w:qFormat/>
    <w:pPr>
      <w:pBdr>
        <w:bottom w:val="single" w:sz="4" w:space="4" w:color="366092"/>
      </w:pBdr>
      <w:spacing w:before="240" w:after="100"/>
      <w:outlineLvl w:val="2"/>
    </w:pPr>
    <w:rPr>
      <w:color w:val="366092"/>
      <w:sz w:val="18"/>
      <w:szCs w:val="18"/>
    </w:rPr>
  </w:style>
  <w:style w:type="paragraph" w:styleId="Ttulo4">
    <w:name w:val="heading 4"/>
    <w:basedOn w:val="Normal"/>
    <w:next w:val="Normal"/>
    <w:uiPriority w:val="9"/>
    <w:unhideWhenUsed/>
    <w:qFormat/>
    <w:pPr>
      <w:spacing w:before="180" w:after="80"/>
      <w:outlineLvl w:val="3"/>
    </w:pPr>
    <w:rPr>
      <w:color w:val="366092"/>
      <w:sz w:val="18"/>
      <w:szCs w:val="18"/>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CA1E7A"/>
    <w:pPr>
      <w:spacing w:after="100"/>
      <w:ind w:left="190"/>
    </w:pPr>
  </w:style>
  <w:style w:type="paragraph" w:styleId="TDC3">
    <w:name w:val="toc 3"/>
    <w:basedOn w:val="Normal"/>
    <w:next w:val="Normal"/>
    <w:autoRedefine/>
    <w:uiPriority w:val="39"/>
    <w:unhideWhenUsed/>
    <w:rsid w:val="00CA1E7A"/>
    <w:pPr>
      <w:spacing w:after="100"/>
      <w:ind w:left="380"/>
    </w:pPr>
  </w:style>
  <w:style w:type="paragraph" w:styleId="TDC4">
    <w:name w:val="toc 4"/>
    <w:basedOn w:val="Normal"/>
    <w:next w:val="Normal"/>
    <w:autoRedefine/>
    <w:uiPriority w:val="39"/>
    <w:unhideWhenUsed/>
    <w:rsid w:val="00CA1E7A"/>
    <w:pPr>
      <w:spacing w:after="100"/>
      <w:ind w:left="570"/>
    </w:pPr>
  </w:style>
  <w:style w:type="paragraph" w:styleId="Encabezado">
    <w:name w:val="header"/>
    <w:basedOn w:val="Normal"/>
    <w:link w:val="EncabezadoCar"/>
    <w:uiPriority w:val="99"/>
    <w:unhideWhenUsed/>
    <w:rsid w:val="00CA1E7A"/>
    <w:pPr>
      <w:tabs>
        <w:tab w:val="center" w:pos="4252"/>
        <w:tab w:val="right" w:pos="8504"/>
      </w:tabs>
    </w:pPr>
  </w:style>
  <w:style w:type="character" w:customStyle="1" w:styleId="EncabezadoCar">
    <w:name w:val="Encabezado Car"/>
    <w:basedOn w:val="Fuentedeprrafopredeter"/>
    <w:link w:val="Encabezado"/>
    <w:uiPriority w:val="99"/>
    <w:rsid w:val="00CA1E7A"/>
  </w:style>
  <w:style w:type="paragraph" w:styleId="Piedepgina">
    <w:name w:val="footer"/>
    <w:basedOn w:val="Normal"/>
    <w:link w:val="PiedepginaCar"/>
    <w:uiPriority w:val="99"/>
    <w:unhideWhenUsed/>
    <w:rsid w:val="00CA1E7A"/>
    <w:pPr>
      <w:tabs>
        <w:tab w:val="center" w:pos="4252"/>
        <w:tab w:val="right" w:pos="8504"/>
      </w:tabs>
    </w:pPr>
  </w:style>
  <w:style w:type="character" w:customStyle="1" w:styleId="PiedepginaCar">
    <w:name w:val="Pie de página Car"/>
    <w:basedOn w:val="Fuentedeprrafopredeter"/>
    <w:link w:val="Piedepgina"/>
    <w:uiPriority w:val="99"/>
    <w:rsid w:val="00CA1E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656</Words>
  <Characters>3612</Characters>
  <Application>Microsoft Office Word</Application>
  <DocSecurity>0</DocSecurity>
  <Lines>30</Lines>
  <Paragraphs>8</Paragraphs>
  <ScaleCrop>false</ScaleCrop>
  <Company/>
  <LinksUpToDate>false</LinksUpToDate>
  <CharactersWithSpaces>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GARPUL</cp:lastModifiedBy>
  <cp:revision>6</cp:revision>
  <dcterms:created xsi:type="dcterms:W3CDTF">2026-04-08T11:35:00Z</dcterms:created>
  <dcterms:modified xsi:type="dcterms:W3CDTF">2026-04-15T14:56:00Z</dcterms:modified>
</cp:coreProperties>
</file>