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2C" w:rsidRPr="00F27598" w:rsidRDefault="008E1F2C" w:rsidP="008E1F2C">
      <w:pPr>
        <w:rPr>
          <w:rFonts w:cstheme="minorHAnsi"/>
          <w:b/>
          <w:szCs w:val="22"/>
          <w:lang w:val="es-ES"/>
        </w:rPr>
      </w:pPr>
      <w:r w:rsidRPr="00F27598">
        <w:rPr>
          <w:rFonts w:cstheme="minorHAnsi"/>
          <w:b/>
          <w:szCs w:val="22"/>
          <w:lang w:val="es-ES"/>
        </w:rPr>
        <w:t>Rubén Berríos</w:t>
      </w:r>
      <w:r>
        <w:rPr>
          <w:rFonts w:cstheme="minorHAnsi"/>
          <w:b/>
          <w:szCs w:val="22"/>
          <w:lang w:val="es-ES"/>
        </w:rPr>
        <w:t xml:space="preserve"> - BERRIOS</w:t>
      </w:r>
    </w:p>
    <w:p w:rsidR="008E1F2C" w:rsidRPr="00F27598" w:rsidRDefault="008E1F2C" w:rsidP="008E1F2C">
      <w:pPr>
        <w:rPr>
          <w:rFonts w:cstheme="minorHAnsi"/>
          <w:szCs w:val="22"/>
          <w:lang w:val="es-ES"/>
        </w:rPr>
      </w:pPr>
      <w:r w:rsidRPr="00F27598">
        <w:rPr>
          <w:rFonts w:cstheme="minorHAnsi"/>
          <w:szCs w:val="22"/>
          <w:lang w:val="es-ES"/>
        </w:rPr>
        <w:t>1 Rubén Berríos,  líder del Partido Independentista Puertorriqueño, vivió en un campamento de desobediencia civil en una playa de Vieques, que él bautizó Gilberto Concepción de Gracia. Durante casi un año, no lo abandonó cuando tormentas tropicales amenazaron el área, ni cuando sufrió percances de salud. (Archivo)</w:t>
      </w:r>
    </w:p>
    <w:p w:rsidR="008E1F2C" w:rsidRPr="00F27598" w:rsidRDefault="008E1F2C" w:rsidP="008E1F2C">
      <w:pPr>
        <w:rPr>
          <w:rFonts w:cstheme="minorHAnsi"/>
          <w:szCs w:val="22"/>
          <w:lang w:val="es-ES"/>
        </w:rPr>
      </w:pPr>
      <w:r w:rsidRPr="00F27598">
        <w:rPr>
          <w:rFonts w:cstheme="minorHAnsi"/>
          <w:szCs w:val="22"/>
          <w:lang w:val="es-ES"/>
        </w:rPr>
        <w:t xml:space="preserve">2 El líder independentista muestra el área de su campamento de desobediencia civil al monseñor Roberto González y al reverendo activista </w:t>
      </w:r>
      <w:proofErr w:type="spellStart"/>
      <w:r w:rsidRPr="00F27598">
        <w:rPr>
          <w:rFonts w:cstheme="minorHAnsi"/>
          <w:szCs w:val="22"/>
          <w:lang w:val="es-ES"/>
        </w:rPr>
        <w:t>Jesse</w:t>
      </w:r>
      <w:proofErr w:type="spellEnd"/>
      <w:r w:rsidRPr="00F27598">
        <w:rPr>
          <w:rFonts w:cstheme="minorHAnsi"/>
          <w:szCs w:val="22"/>
          <w:lang w:val="es-ES"/>
        </w:rPr>
        <w:t xml:space="preserve"> Jackson en agosto de 1999. (Archivo) </w:t>
      </w:r>
    </w:p>
    <w:p w:rsidR="008E1F2C" w:rsidRPr="00F27598" w:rsidRDefault="008E1F2C" w:rsidP="008E1F2C">
      <w:pPr>
        <w:rPr>
          <w:rFonts w:cstheme="minorHAnsi"/>
          <w:color w:val="000000"/>
          <w:szCs w:val="22"/>
          <w:lang w:val="es-ES"/>
        </w:rPr>
      </w:pPr>
      <w:r w:rsidRPr="00F27598">
        <w:rPr>
          <w:rFonts w:cstheme="minorHAnsi"/>
          <w:szCs w:val="22"/>
          <w:lang w:val="es-ES"/>
        </w:rPr>
        <w:t xml:space="preserve">3 Inolvidable foto del arresto de Rubén Berríos cerca del Campamento García en Vieques el 30 de abril de 2001. (Archivo / André </w:t>
      </w:r>
      <w:proofErr w:type="spellStart"/>
      <w:r w:rsidRPr="00F27598">
        <w:rPr>
          <w:rFonts w:cstheme="minorHAnsi"/>
          <w:szCs w:val="22"/>
          <w:lang w:val="es-ES"/>
        </w:rPr>
        <w:t>Kang</w:t>
      </w:r>
      <w:proofErr w:type="spellEnd"/>
      <w:r w:rsidRPr="00F27598">
        <w:rPr>
          <w:rFonts w:cstheme="minorHAnsi"/>
          <w:szCs w:val="22"/>
          <w:lang w:val="es-ES"/>
        </w:rPr>
        <w:t>)</w:t>
      </w:r>
      <w:r w:rsidRPr="00F27598">
        <w:rPr>
          <w:rFonts w:cstheme="minorHAnsi"/>
          <w:color w:val="000000"/>
          <w:szCs w:val="22"/>
          <w:lang w:val="es-ES"/>
        </w:rPr>
        <w:t xml:space="preserve"> </w:t>
      </w:r>
    </w:p>
    <w:p w:rsidR="008E1F2C" w:rsidRPr="00F27598" w:rsidRDefault="008E1F2C" w:rsidP="008E1F2C">
      <w:pPr>
        <w:rPr>
          <w:rFonts w:cstheme="minorHAnsi"/>
          <w:color w:val="000000"/>
          <w:szCs w:val="22"/>
          <w:lang w:val="es-ES"/>
        </w:rPr>
      </w:pPr>
      <w:r w:rsidRPr="00F27598">
        <w:rPr>
          <w:rFonts w:cstheme="minorHAnsi"/>
          <w:color w:val="000000"/>
          <w:szCs w:val="22"/>
          <w:lang w:val="es-ES"/>
        </w:rPr>
        <w:t xml:space="preserve">4 Soldados trasladan al líder independentista ya arrestado. (Archivo / André </w:t>
      </w:r>
      <w:proofErr w:type="spellStart"/>
      <w:r w:rsidRPr="00F27598">
        <w:rPr>
          <w:rFonts w:cstheme="minorHAnsi"/>
          <w:color w:val="000000"/>
          <w:szCs w:val="22"/>
          <w:lang w:val="es-ES"/>
        </w:rPr>
        <w:t>Kang</w:t>
      </w:r>
      <w:proofErr w:type="spellEnd"/>
      <w:r w:rsidRPr="00F27598">
        <w:rPr>
          <w:rFonts w:cstheme="minorHAnsi"/>
          <w:color w:val="000000"/>
          <w:szCs w:val="22"/>
          <w:lang w:val="es-ES"/>
        </w:rPr>
        <w:t>)</w:t>
      </w:r>
    </w:p>
    <w:p w:rsidR="008E1F2C" w:rsidRPr="00F27598" w:rsidRDefault="008E1F2C" w:rsidP="008E1F2C">
      <w:pPr>
        <w:rPr>
          <w:rFonts w:cstheme="minorHAnsi"/>
          <w:color w:val="000000"/>
          <w:szCs w:val="22"/>
          <w:lang w:val="es-ES"/>
        </w:rPr>
      </w:pPr>
      <w:r w:rsidRPr="00F27598">
        <w:rPr>
          <w:rFonts w:cstheme="minorHAnsi"/>
          <w:bCs/>
          <w:color w:val="000000"/>
          <w:szCs w:val="22"/>
          <w:lang w:val="es-ES"/>
        </w:rPr>
        <w:t>5 Rubén Berríos fue llevado al tribunal federal junto con el congresista Luis Gutiérrez el 1 de mayo de 2001.  (Archivo / Primera Hora)</w:t>
      </w:r>
    </w:p>
    <w:p w:rsidR="008E1F2C" w:rsidRPr="00F27598" w:rsidRDefault="008E1F2C" w:rsidP="008E1F2C">
      <w:pPr>
        <w:rPr>
          <w:rFonts w:cstheme="minorHAnsi"/>
          <w:color w:val="000000"/>
          <w:szCs w:val="22"/>
          <w:lang w:val="es-ES"/>
        </w:rPr>
      </w:pPr>
      <w:r w:rsidRPr="00F27598">
        <w:rPr>
          <w:rFonts w:cstheme="minorHAnsi"/>
          <w:color w:val="000000"/>
          <w:szCs w:val="22"/>
          <w:lang w:val="es-ES"/>
        </w:rPr>
        <w:t>6 Berríos conversa sobre la lucha de Vieques 10 años después. (Jorge Ramírez / GFR Media)</w:t>
      </w:r>
    </w:p>
    <w:p w:rsidR="00C47D52" w:rsidRDefault="00C47D52"/>
    <w:sectPr w:rsidR="00C47D52" w:rsidSect="00C47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1F2C"/>
    <w:rsid w:val="008E1F2C"/>
    <w:rsid w:val="00C47D52"/>
    <w:rsid w:val="00CD5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Para SACS"/>
    <w:qFormat/>
    <w:rsid w:val="008E1F2C"/>
    <w:pPr>
      <w:spacing w:before="120" w:after="12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Company>Hewlett-Packard Company</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henry.torres</dc:creator>
  <cp:lastModifiedBy>henry.torres</cp:lastModifiedBy>
  <cp:revision>1</cp:revision>
  <dcterms:created xsi:type="dcterms:W3CDTF">2013-04-21T16:15:00Z</dcterms:created>
  <dcterms:modified xsi:type="dcterms:W3CDTF">2013-04-21T16:15:00Z</dcterms:modified>
</cp:coreProperties>
</file>