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AEA9C4" w14:textId="4BE6F536" w:rsidR="00AE1B99" w:rsidRDefault="00AE1B99" w:rsidP="00AE1B99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TAREFA </w:t>
      </w:r>
    </w:p>
    <w:p w14:paraId="321620E9" w14:textId="15F96828" w:rsidR="00A30B7C" w:rsidRDefault="00A30B7C" w:rsidP="00AE1B99">
      <w:pPr>
        <w:spacing w:after="0"/>
        <w:jc w:val="center"/>
        <w:rPr>
          <w:sz w:val="28"/>
          <w:szCs w:val="28"/>
        </w:rPr>
      </w:pPr>
    </w:p>
    <w:p w14:paraId="35D242E0" w14:textId="77777777" w:rsidR="00A30B7C" w:rsidRPr="00A05737" w:rsidRDefault="00A30B7C" w:rsidP="00A30B7C">
      <w:pPr>
        <w:spacing w:after="0"/>
        <w:rPr>
          <w:rFonts w:ascii="Arial" w:hAnsi="Arial" w:cs="Arial"/>
          <w:sz w:val="24"/>
          <w:szCs w:val="24"/>
        </w:rPr>
      </w:pPr>
      <w:r w:rsidRPr="00A05737">
        <w:rPr>
          <w:rFonts w:ascii="Arial" w:hAnsi="Arial" w:cs="Arial"/>
          <w:sz w:val="24"/>
          <w:szCs w:val="24"/>
        </w:rPr>
        <w:t>Para o cenário elaborar:</w:t>
      </w:r>
    </w:p>
    <w:p w14:paraId="5E5C6BF5" w14:textId="77777777" w:rsidR="00A30B7C" w:rsidRPr="00A05737" w:rsidRDefault="00A30B7C" w:rsidP="00A30B7C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05737">
        <w:rPr>
          <w:rFonts w:ascii="Arial" w:hAnsi="Arial" w:cs="Arial"/>
          <w:sz w:val="24"/>
          <w:szCs w:val="24"/>
        </w:rPr>
        <w:t>Documento de visão;</w:t>
      </w:r>
    </w:p>
    <w:p w14:paraId="1AA67504" w14:textId="77777777" w:rsidR="00A30B7C" w:rsidRPr="00A05737" w:rsidRDefault="00A30B7C" w:rsidP="00A30B7C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05737">
        <w:rPr>
          <w:rFonts w:ascii="Arial" w:hAnsi="Arial" w:cs="Arial"/>
          <w:sz w:val="24"/>
          <w:szCs w:val="24"/>
        </w:rPr>
        <w:t>Identificar os requisitos funcionais e domínio (10 itens), não funcionais (10 itens) e preencher na matriz de rastreabilidade;</w:t>
      </w:r>
    </w:p>
    <w:p w14:paraId="7EE3DA37" w14:textId="77777777" w:rsidR="00A30B7C" w:rsidRPr="00A05737" w:rsidRDefault="00A30B7C" w:rsidP="00A30B7C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05737">
        <w:rPr>
          <w:rFonts w:ascii="Arial" w:hAnsi="Arial" w:cs="Arial"/>
          <w:sz w:val="24"/>
          <w:szCs w:val="24"/>
        </w:rPr>
        <w:t xml:space="preserve">A partir dos requisitos funcionais, criar 8 protótipos de tela, onde deverá constar </w:t>
      </w:r>
    </w:p>
    <w:p w14:paraId="06375FED" w14:textId="77777777" w:rsidR="00A30B7C" w:rsidRPr="00A05737" w:rsidRDefault="00A30B7C" w:rsidP="00A30B7C">
      <w:pPr>
        <w:pStyle w:val="PargrafodaLista"/>
        <w:rPr>
          <w:rFonts w:ascii="Arial" w:hAnsi="Arial" w:cs="Arial"/>
          <w:sz w:val="24"/>
          <w:szCs w:val="24"/>
        </w:rPr>
      </w:pPr>
      <w:r w:rsidRPr="00A05737">
        <w:rPr>
          <w:rFonts w:ascii="Arial" w:hAnsi="Arial" w:cs="Arial"/>
          <w:sz w:val="24"/>
          <w:szCs w:val="24"/>
        </w:rPr>
        <w:t>obrigatoriamente:</w:t>
      </w:r>
    </w:p>
    <w:p w14:paraId="1567C8F6" w14:textId="77777777" w:rsidR="00A30B7C" w:rsidRPr="00A05737" w:rsidRDefault="00A30B7C" w:rsidP="00A30B7C">
      <w:pPr>
        <w:pStyle w:val="PargrafodaLista"/>
        <w:rPr>
          <w:rFonts w:ascii="Arial" w:hAnsi="Arial" w:cs="Arial"/>
          <w:sz w:val="24"/>
          <w:szCs w:val="24"/>
        </w:rPr>
      </w:pPr>
      <w:r w:rsidRPr="00A05737">
        <w:rPr>
          <w:rFonts w:ascii="Arial" w:hAnsi="Arial" w:cs="Arial"/>
          <w:sz w:val="24"/>
          <w:szCs w:val="24"/>
        </w:rPr>
        <w:t xml:space="preserve">3.1) Cadastro </w:t>
      </w:r>
    </w:p>
    <w:p w14:paraId="4995523E" w14:textId="77777777" w:rsidR="00A30B7C" w:rsidRPr="00A05737" w:rsidRDefault="00A30B7C" w:rsidP="00A30B7C">
      <w:pPr>
        <w:pStyle w:val="PargrafodaLista"/>
        <w:rPr>
          <w:rFonts w:ascii="Arial" w:hAnsi="Arial" w:cs="Arial"/>
          <w:sz w:val="24"/>
          <w:szCs w:val="24"/>
        </w:rPr>
      </w:pPr>
      <w:r w:rsidRPr="00A05737">
        <w:rPr>
          <w:rFonts w:ascii="Arial" w:hAnsi="Arial" w:cs="Arial"/>
          <w:sz w:val="24"/>
          <w:szCs w:val="24"/>
        </w:rPr>
        <w:t>3.2) Consulta</w:t>
      </w:r>
      <w:r>
        <w:rPr>
          <w:rFonts w:ascii="Arial" w:hAnsi="Arial" w:cs="Arial"/>
          <w:sz w:val="24"/>
          <w:szCs w:val="24"/>
        </w:rPr>
        <w:t>: segundo os critérios da estatística apresentado pela descrição do requisito.</w:t>
      </w:r>
    </w:p>
    <w:p w14:paraId="0080FC4E" w14:textId="77777777" w:rsidR="00A30B7C" w:rsidRDefault="00A30B7C" w:rsidP="00A30B7C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05737">
        <w:rPr>
          <w:rFonts w:ascii="Arial" w:hAnsi="Arial" w:cs="Arial"/>
          <w:sz w:val="24"/>
          <w:szCs w:val="24"/>
        </w:rPr>
        <w:t>Preencher o plano de teste;</w:t>
      </w:r>
    </w:p>
    <w:p w14:paraId="6F5BDF66" w14:textId="77777777" w:rsidR="00A30B7C" w:rsidRPr="0052650D" w:rsidRDefault="00A30B7C" w:rsidP="00A30B7C">
      <w:pPr>
        <w:pStyle w:val="PargrafodaLista"/>
        <w:numPr>
          <w:ilvl w:val="0"/>
          <w:numId w:val="1"/>
        </w:numPr>
        <w:spacing w:after="0"/>
        <w:rPr>
          <w:sz w:val="28"/>
          <w:szCs w:val="28"/>
        </w:rPr>
      </w:pPr>
      <w:r w:rsidRPr="0052650D">
        <w:rPr>
          <w:rFonts w:ascii="Arial" w:hAnsi="Arial" w:cs="Arial"/>
          <w:sz w:val="24"/>
          <w:szCs w:val="24"/>
        </w:rPr>
        <w:t>Preencher o caso de teste (a partir dos protótipos de captura de dados);</w:t>
      </w:r>
    </w:p>
    <w:p w14:paraId="32964C8F" w14:textId="77777777" w:rsidR="00A30B7C" w:rsidRPr="00A05737" w:rsidRDefault="00A30B7C" w:rsidP="00A30B7C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97AFC">
        <w:rPr>
          <w:sz w:val="28"/>
          <w:szCs w:val="28"/>
        </w:rPr>
        <w:t>Des</w:t>
      </w:r>
      <w:r>
        <w:rPr>
          <w:sz w:val="28"/>
          <w:szCs w:val="28"/>
        </w:rPr>
        <w:t>creva</w:t>
      </w:r>
      <w:r w:rsidRPr="00C97AFC">
        <w:rPr>
          <w:sz w:val="28"/>
          <w:szCs w:val="28"/>
        </w:rPr>
        <w:t xml:space="preserve"> o </w:t>
      </w:r>
      <w:r w:rsidRPr="00671D63">
        <w:rPr>
          <w:sz w:val="28"/>
          <w:szCs w:val="28"/>
        </w:rPr>
        <w:t>Diagrama de caso de uso</w:t>
      </w:r>
      <w:r>
        <w:rPr>
          <w:b/>
          <w:bCs/>
          <w:sz w:val="28"/>
          <w:szCs w:val="28"/>
        </w:rPr>
        <w:t xml:space="preserve"> </w:t>
      </w:r>
      <w:r w:rsidRPr="00F4501F">
        <w:rPr>
          <w:sz w:val="28"/>
          <w:szCs w:val="28"/>
        </w:rPr>
        <w:t>a partir d</w:t>
      </w:r>
      <w:r>
        <w:rPr>
          <w:sz w:val="28"/>
          <w:szCs w:val="28"/>
        </w:rPr>
        <w:t>a narrativa dos</w:t>
      </w:r>
      <w:r w:rsidRPr="00F4501F">
        <w:rPr>
          <w:sz w:val="28"/>
          <w:szCs w:val="28"/>
        </w:rPr>
        <w:t xml:space="preserve"> requisitos</w:t>
      </w:r>
    </w:p>
    <w:p w14:paraId="4B03DCBF" w14:textId="77777777" w:rsidR="00A30B7C" w:rsidRPr="0052650D" w:rsidRDefault="00A30B7C" w:rsidP="00A30B7C">
      <w:pPr>
        <w:pStyle w:val="PargrafodaLista"/>
        <w:spacing w:after="0"/>
        <w:rPr>
          <w:sz w:val="28"/>
          <w:szCs w:val="28"/>
        </w:rPr>
      </w:pPr>
      <w:r w:rsidRPr="0052650D">
        <w:rPr>
          <w:sz w:val="28"/>
          <w:szCs w:val="28"/>
        </w:rPr>
        <w:t>Identifique os atores</w:t>
      </w:r>
    </w:p>
    <w:p w14:paraId="6E385A35" w14:textId="77777777" w:rsidR="00A30B7C" w:rsidRPr="005314CC" w:rsidRDefault="00A30B7C" w:rsidP="00A30B7C">
      <w:pPr>
        <w:spacing w:after="0"/>
        <w:ind w:left="720"/>
        <w:rPr>
          <w:sz w:val="28"/>
          <w:szCs w:val="28"/>
        </w:rPr>
      </w:pPr>
      <w:r w:rsidRPr="005314CC">
        <w:rPr>
          <w:sz w:val="28"/>
          <w:szCs w:val="28"/>
        </w:rPr>
        <w:t>Identifique os casos de uso</w:t>
      </w:r>
    </w:p>
    <w:p w14:paraId="02E9A6C2" w14:textId="77777777" w:rsidR="00A30B7C" w:rsidRPr="005314CC" w:rsidRDefault="00A30B7C" w:rsidP="00A30B7C">
      <w:pPr>
        <w:spacing w:after="0"/>
        <w:ind w:left="720"/>
        <w:rPr>
          <w:sz w:val="28"/>
          <w:szCs w:val="28"/>
        </w:rPr>
      </w:pPr>
      <w:r w:rsidRPr="005314CC">
        <w:rPr>
          <w:sz w:val="28"/>
          <w:szCs w:val="28"/>
        </w:rPr>
        <w:t>Identifique os relacionamentos</w:t>
      </w:r>
    </w:p>
    <w:p w14:paraId="58AF0B8F" w14:textId="77777777" w:rsidR="00A30B7C" w:rsidRDefault="00A30B7C" w:rsidP="00A30B7C">
      <w:pPr>
        <w:spacing w:after="0"/>
        <w:ind w:left="720"/>
        <w:rPr>
          <w:sz w:val="28"/>
          <w:szCs w:val="28"/>
        </w:rPr>
      </w:pPr>
      <w:r w:rsidRPr="005314CC">
        <w:rPr>
          <w:sz w:val="28"/>
          <w:szCs w:val="28"/>
        </w:rPr>
        <w:t xml:space="preserve">Refine buscando a existência de </w:t>
      </w:r>
      <w:proofErr w:type="spellStart"/>
      <w:r w:rsidRPr="005314CC">
        <w:rPr>
          <w:sz w:val="28"/>
          <w:szCs w:val="28"/>
        </w:rPr>
        <w:t>Extend</w:t>
      </w:r>
      <w:proofErr w:type="spellEnd"/>
      <w:r w:rsidRPr="005314CC">
        <w:rPr>
          <w:sz w:val="28"/>
          <w:szCs w:val="28"/>
        </w:rPr>
        <w:t>, Include</w:t>
      </w:r>
      <w:r>
        <w:rPr>
          <w:sz w:val="28"/>
          <w:szCs w:val="28"/>
        </w:rPr>
        <w:t xml:space="preserve">, </w:t>
      </w:r>
      <w:r w:rsidRPr="005314CC">
        <w:rPr>
          <w:sz w:val="28"/>
          <w:szCs w:val="28"/>
        </w:rPr>
        <w:t>Generalização</w:t>
      </w:r>
      <w:r>
        <w:rPr>
          <w:sz w:val="28"/>
          <w:szCs w:val="28"/>
        </w:rPr>
        <w:t xml:space="preserve"> e Especialização</w:t>
      </w:r>
    </w:p>
    <w:p w14:paraId="4E5B57CC" w14:textId="77777777" w:rsidR="00A30B7C" w:rsidRDefault="00A30B7C" w:rsidP="00A30B7C">
      <w:pPr>
        <w:pStyle w:val="PargrafodaLista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Especificação ou Descrição de Caso de Uso</w:t>
      </w:r>
    </w:p>
    <w:p w14:paraId="21441EB4" w14:textId="77777777" w:rsidR="00A30B7C" w:rsidRDefault="00A30B7C" w:rsidP="00A30B7C">
      <w:pPr>
        <w:pStyle w:val="PargrafodaLista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Diagrama de atividade </w:t>
      </w:r>
    </w:p>
    <w:p w14:paraId="4D5AA0F4" w14:textId="77777777" w:rsidR="00A30B7C" w:rsidRDefault="00A30B7C" w:rsidP="00A30B7C">
      <w:pPr>
        <w:pStyle w:val="PargrafodaLista"/>
        <w:spacing w:after="0"/>
        <w:rPr>
          <w:sz w:val="28"/>
          <w:szCs w:val="28"/>
        </w:rPr>
      </w:pPr>
      <w:r>
        <w:rPr>
          <w:sz w:val="28"/>
          <w:szCs w:val="28"/>
        </w:rPr>
        <w:t>Sequencial</w:t>
      </w:r>
    </w:p>
    <w:p w14:paraId="28DD8802" w14:textId="77777777" w:rsidR="00A30B7C" w:rsidRPr="00752550" w:rsidRDefault="00A30B7C" w:rsidP="00A30B7C">
      <w:pPr>
        <w:pStyle w:val="PargrafodaLista"/>
        <w:spacing w:after="0"/>
        <w:rPr>
          <w:sz w:val="28"/>
          <w:szCs w:val="28"/>
        </w:rPr>
      </w:pPr>
      <w:r>
        <w:rPr>
          <w:sz w:val="28"/>
          <w:szCs w:val="28"/>
        </w:rPr>
        <w:t>Raia ou Paralela</w:t>
      </w:r>
    </w:p>
    <w:p w14:paraId="55B7869F" w14:textId="77777777" w:rsidR="00A30B7C" w:rsidRDefault="00A30B7C" w:rsidP="00A30B7C">
      <w:pPr>
        <w:spacing w:after="0"/>
        <w:ind w:left="720"/>
        <w:rPr>
          <w:sz w:val="28"/>
          <w:szCs w:val="28"/>
        </w:rPr>
      </w:pPr>
    </w:p>
    <w:p w14:paraId="7CB4700E" w14:textId="77777777" w:rsidR="00A30B7C" w:rsidRDefault="00A30B7C" w:rsidP="00A30B7C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Ferramentas para diagrama de caso de uso:</w:t>
      </w:r>
    </w:p>
    <w:p w14:paraId="313BB150" w14:textId="77777777" w:rsidR="00A30B7C" w:rsidRDefault="00A30B7C" w:rsidP="00A30B7C">
      <w:pPr>
        <w:jc w:val="both"/>
        <w:rPr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t xml:space="preserve">star </w:t>
      </w:r>
      <w:proofErr w:type="spellStart"/>
      <w:proofErr w:type="gramStart"/>
      <w:r>
        <w:rPr>
          <w:rFonts w:ascii="Arial" w:eastAsia="Times New Roman" w:hAnsi="Arial" w:cs="Arial"/>
          <w:sz w:val="28"/>
          <w:szCs w:val="28"/>
          <w:lang w:eastAsia="pt-BR"/>
        </w:rPr>
        <w:t>uml</w:t>
      </w:r>
      <w:proofErr w:type="spellEnd"/>
      <w:r>
        <w:rPr>
          <w:rFonts w:ascii="Arial" w:eastAsia="Times New Roman" w:hAnsi="Arial" w:cs="Arial"/>
          <w:sz w:val="28"/>
          <w:szCs w:val="28"/>
          <w:lang w:eastAsia="pt-BR"/>
        </w:rPr>
        <w:t xml:space="preserve">  /</w:t>
      </w:r>
      <w:proofErr w:type="gramEnd"/>
      <w:r>
        <w:rPr>
          <w:rFonts w:ascii="Arial" w:eastAsia="Times New Roman" w:hAnsi="Arial" w:cs="Arial"/>
          <w:sz w:val="28"/>
          <w:szCs w:val="28"/>
          <w:lang w:eastAsia="pt-BR"/>
        </w:rPr>
        <w:t xml:space="preserve">  </w:t>
      </w:r>
      <w:r>
        <w:rPr>
          <w:rFonts w:ascii="Arial" w:hAnsi="Arial" w:cs="Arial"/>
          <w:sz w:val="28"/>
          <w:szCs w:val="28"/>
        </w:rPr>
        <w:t>visual paradigma / Visio</w:t>
      </w:r>
    </w:p>
    <w:p w14:paraId="5A0E1703" w14:textId="77777777" w:rsidR="00A30B7C" w:rsidRDefault="00A30B7C" w:rsidP="00A30B7C">
      <w:pPr>
        <w:spacing w:after="0"/>
        <w:ind w:left="720"/>
        <w:rPr>
          <w:sz w:val="28"/>
          <w:szCs w:val="28"/>
        </w:rPr>
      </w:pPr>
    </w:p>
    <w:p w14:paraId="1C1D9462" w14:textId="081DE1F5" w:rsidR="00A30B7C" w:rsidRDefault="00A30B7C" w:rsidP="00AE1B99">
      <w:pPr>
        <w:spacing w:after="0"/>
        <w:jc w:val="center"/>
        <w:rPr>
          <w:sz w:val="28"/>
          <w:szCs w:val="28"/>
        </w:rPr>
      </w:pPr>
    </w:p>
    <w:p w14:paraId="7D721F62" w14:textId="77777777" w:rsidR="009E7A9F" w:rsidRDefault="009E7A9F" w:rsidP="00AE1B99">
      <w:pPr>
        <w:spacing w:after="0"/>
        <w:jc w:val="center"/>
        <w:rPr>
          <w:sz w:val="28"/>
          <w:szCs w:val="28"/>
        </w:rPr>
      </w:pPr>
    </w:p>
    <w:p w14:paraId="62E03C3B" w14:textId="25AA0DD5" w:rsidR="00B777DF" w:rsidRDefault="000F7539" w:rsidP="00AE1B99">
      <w:pPr>
        <w:spacing w:after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E17814" wp14:editId="6FC8469E">
            <wp:extent cx="5339751" cy="2760345"/>
            <wp:effectExtent l="0" t="0" r="0" b="1905"/>
            <wp:docPr id="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419" cy="280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7248" w14:textId="77777777" w:rsidR="00FF28DF" w:rsidRDefault="00FF28DF" w:rsidP="00AE1B99">
      <w:pPr>
        <w:spacing w:after="0"/>
        <w:jc w:val="center"/>
        <w:rPr>
          <w:b/>
          <w:sz w:val="28"/>
          <w:szCs w:val="28"/>
        </w:rPr>
      </w:pPr>
    </w:p>
    <w:p w14:paraId="41183263" w14:textId="5851DED3" w:rsidR="004707D1" w:rsidRDefault="004707D1" w:rsidP="002D7F7B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7F055C49" w14:textId="77777777" w:rsidR="004707D1" w:rsidRPr="00FF28DF" w:rsidRDefault="004707D1" w:rsidP="004707D1">
      <w:pPr>
        <w:jc w:val="center"/>
        <w:rPr>
          <w:rFonts w:ascii="Arial" w:hAnsi="Arial" w:cs="Arial"/>
          <w:b/>
          <w:sz w:val="24"/>
          <w:szCs w:val="24"/>
        </w:rPr>
      </w:pPr>
      <w:r w:rsidRPr="00FF28DF">
        <w:rPr>
          <w:rFonts w:ascii="Arial" w:hAnsi="Arial" w:cs="Arial"/>
          <w:b/>
          <w:sz w:val="24"/>
          <w:szCs w:val="24"/>
        </w:rPr>
        <w:t>Sistema de Controle de Hotelaria</w:t>
      </w:r>
    </w:p>
    <w:p w14:paraId="0BB26A36" w14:textId="77777777" w:rsidR="004707D1" w:rsidRPr="004C6E58" w:rsidRDefault="004707D1" w:rsidP="004707D1">
      <w:pPr>
        <w:spacing w:after="0"/>
        <w:jc w:val="both"/>
        <w:rPr>
          <w:rFonts w:ascii="Arial" w:hAnsi="Arial" w:cs="Arial"/>
          <w:sz w:val="24"/>
          <w:szCs w:val="24"/>
        </w:rPr>
      </w:pPr>
      <w:r w:rsidRPr="004C6E58">
        <w:rPr>
          <w:rFonts w:ascii="Arial" w:hAnsi="Arial" w:cs="Arial"/>
          <w:sz w:val="24"/>
          <w:szCs w:val="24"/>
        </w:rPr>
        <w:t>Os quartos podem ser alugados quando o hóspede chega ao hotel (desde que existam vagas) ou serem reservados via internet.</w:t>
      </w:r>
    </w:p>
    <w:p w14:paraId="56A15FAD" w14:textId="77777777" w:rsidR="004707D1" w:rsidRPr="004C6E58" w:rsidRDefault="004707D1" w:rsidP="004707D1">
      <w:pPr>
        <w:spacing w:after="0"/>
        <w:jc w:val="both"/>
        <w:rPr>
          <w:rFonts w:ascii="Arial" w:hAnsi="Arial" w:cs="Arial"/>
          <w:sz w:val="24"/>
          <w:szCs w:val="24"/>
        </w:rPr>
      </w:pPr>
      <w:r w:rsidRPr="004C6E58">
        <w:rPr>
          <w:rFonts w:ascii="Arial" w:hAnsi="Arial" w:cs="Arial"/>
          <w:sz w:val="24"/>
          <w:szCs w:val="24"/>
        </w:rPr>
        <w:t>Caso seja a primeira vez que o hóspede aluga quartos ou seus dados tenham sofrido alterações, o hóspede deve ser cadastrado antes de finalizar o aluguel do quarto.</w:t>
      </w:r>
    </w:p>
    <w:p w14:paraId="07E04352" w14:textId="77777777" w:rsidR="004707D1" w:rsidRPr="004C6E58" w:rsidRDefault="004707D1" w:rsidP="004707D1">
      <w:pPr>
        <w:spacing w:after="0"/>
        <w:jc w:val="both"/>
        <w:rPr>
          <w:rFonts w:ascii="Arial" w:hAnsi="Arial" w:cs="Arial"/>
          <w:sz w:val="24"/>
          <w:szCs w:val="24"/>
        </w:rPr>
      </w:pPr>
      <w:r w:rsidRPr="004C6E58">
        <w:rPr>
          <w:rFonts w:ascii="Arial" w:hAnsi="Arial" w:cs="Arial"/>
          <w:sz w:val="24"/>
          <w:szCs w:val="24"/>
        </w:rPr>
        <w:t>Além do aluguel do quarto, o hotel oferece diversos serviços como restaurante, lavar e/ou passar roupas. Obviamente, qualquer desses serviços, se solicitado, será cobrado na fatura final.</w:t>
      </w:r>
    </w:p>
    <w:p w14:paraId="4183619A" w14:textId="77777777" w:rsidR="004707D1" w:rsidRPr="004C6E58" w:rsidRDefault="004707D1" w:rsidP="004707D1">
      <w:pPr>
        <w:spacing w:after="0"/>
        <w:jc w:val="both"/>
        <w:rPr>
          <w:rFonts w:ascii="Arial" w:hAnsi="Arial" w:cs="Arial"/>
          <w:sz w:val="24"/>
          <w:szCs w:val="24"/>
        </w:rPr>
      </w:pPr>
      <w:r w:rsidRPr="004C6E58">
        <w:rPr>
          <w:rFonts w:ascii="Arial" w:hAnsi="Arial" w:cs="Arial"/>
          <w:sz w:val="24"/>
          <w:szCs w:val="24"/>
        </w:rPr>
        <w:t>O hóspede pode também consumir os produtos contidos no frigobar, que também são cobrados pelo hotel.</w:t>
      </w:r>
    </w:p>
    <w:p w14:paraId="68442F5A" w14:textId="77777777" w:rsidR="004707D1" w:rsidRPr="004C6E58" w:rsidRDefault="004707D1" w:rsidP="004707D1">
      <w:pPr>
        <w:spacing w:after="0"/>
        <w:jc w:val="both"/>
        <w:rPr>
          <w:rFonts w:ascii="Arial" w:hAnsi="Arial" w:cs="Arial"/>
          <w:sz w:val="24"/>
          <w:szCs w:val="24"/>
        </w:rPr>
      </w:pPr>
      <w:r w:rsidRPr="004C6E58">
        <w:rPr>
          <w:rFonts w:ascii="Arial" w:hAnsi="Arial" w:cs="Arial"/>
          <w:sz w:val="24"/>
          <w:szCs w:val="24"/>
        </w:rPr>
        <w:t>As diárias vencem ao meio-dia. A política do hotel exige que as diárias sejam quitadas semanalmente. Quando o cliente for quitar a fatura, quitará não somente as diárias do(s) quarto(s) que alugou, mas também qualquer serviço que tenha solicitado e os itens consumidos no frigobar.</w:t>
      </w:r>
    </w:p>
    <w:p w14:paraId="1AD98ACE" w14:textId="4BA6E2AC" w:rsidR="004707D1" w:rsidRDefault="004707D1" w:rsidP="004707D1">
      <w:pPr>
        <w:jc w:val="both"/>
        <w:rPr>
          <w:rFonts w:ascii="Arial" w:hAnsi="Arial" w:cs="Arial"/>
          <w:sz w:val="24"/>
          <w:szCs w:val="24"/>
        </w:rPr>
      </w:pPr>
      <w:r w:rsidRPr="004C6E58">
        <w:rPr>
          <w:rFonts w:ascii="Arial" w:hAnsi="Arial" w:cs="Arial"/>
          <w:sz w:val="24"/>
          <w:szCs w:val="24"/>
        </w:rPr>
        <w:t>O hóspede, depois de quitar a fatura, pode permanecer no hotel por um novo período que será renovado ou encerrar sua estadia.</w:t>
      </w:r>
    </w:p>
    <w:p w14:paraId="4FAF1D5A" w14:textId="4986B80C" w:rsidR="00FF28DF" w:rsidRDefault="00FF28DF" w:rsidP="004707D1">
      <w:pPr>
        <w:jc w:val="both"/>
        <w:rPr>
          <w:rFonts w:ascii="Arial" w:hAnsi="Arial" w:cs="Arial"/>
          <w:sz w:val="24"/>
          <w:szCs w:val="24"/>
        </w:rPr>
      </w:pPr>
    </w:p>
    <w:p w14:paraId="504F80E5" w14:textId="1510B78C" w:rsidR="00752550" w:rsidRDefault="00752550" w:rsidP="004707D1">
      <w:pPr>
        <w:jc w:val="both"/>
        <w:rPr>
          <w:rFonts w:ascii="Arial" w:hAnsi="Arial" w:cs="Arial"/>
          <w:sz w:val="24"/>
          <w:szCs w:val="24"/>
        </w:rPr>
      </w:pPr>
    </w:p>
    <w:p w14:paraId="3D5E2DFB" w14:textId="6116D1E5" w:rsidR="00752550" w:rsidRDefault="00752550" w:rsidP="004707D1">
      <w:pPr>
        <w:jc w:val="both"/>
        <w:rPr>
          <w:rFonts w:ascii="Arial" w:hAnsi="Arial" w:cs="Arial"/>
          <w:sz w:val="24"/>
          <w:szCs w:val="24"/>
        </w:rPr>
      </w:pPr>
    </w:p>
    <w:p w14:paraId="437F249E" w14:textId="7FACA6D9" w:rsidR="00752550" w:rsidRDefault="00752550" w:rsidP="004707D1">
      <w:pPr>
        <w:jc w:val="both"/>
        <w:rPr>
          <w:rFonts w:ascii="Arial" w:hAnsi="Arial" w:cs="Arial"/>
          <w:sz w:val="24"/>
          <w:szCs w:val="24"/>
        </w:rPr>
      </w:pPr>
    </w:p>
    <w:p w14:paraId="1D89D0CA" w14:textId="4B1B95E5" w:rsidR="00752550" w:rsidRDefault="00752550" w:rsidP="004707D1">
      <w:pPr>
        <w:jc w:val="both"/>
        <w:rPr>
          <w:rFonts w:ascii="Arial" w:hAnsi="Arial" w:cs="Arial"/>
          <w:sz w:val="24"/>
          <w:szCs w:val="24"/>
        </w:rPr>
      </w:pPr>
    </w:p>
    <w:p w14:paraId="7C525B16" w14:textId="7E7D6695" w:rsidR="00752550" w:rsidRDefault="00752550" w:rsidP="004707D1">
      <w:pPr>
        <w:jc w:val="both"/>
        <w:rPr>
          <w:rFonts w:ascii="Arial" w:hAnsi="Arial" w:cs="Arial"/>
          <w:sz w:val="24"/>
          <w:szCs w:val="24"/>
        </w:rPr>
      </w:pPr>
    </w:p>
    <w:p w14:paraId="2BD54B41" w14:textId="1E2AF953" w:rsidR="00752550" w:rsidRDefault="00752550" w:rsidP="004707D1">
      <w:pPr>
        <w:jc w:val="both"/>
        <w:rPr>
          <w:rFonts w:ascii="Arial" w:hAnsi="Arial" w:cs="Arial"/>
          <w:sz w:val="24"/>
          <w:szCs w:val="24"/>
        </w:rPr>
      </w:pPr>
    </w:p>
    <w:p w14:paraId="71ABAF67" w14:textId="77777777" w:rsidR="009E7A9F" w:rsidRDefault="009E7A9F" w:rsidP="004707D1">
      <w:pPr>
        <w:jc w:val="both"/>
        <w:rPr>
          <w:rFonts w:ascii="Arial" w:hAnsi="Arial" w:cs="Arial"/>
          <w:sz w:val="24"/>
          <w:szCs w:val="24"/>
        </w:rPr>
      </w:pPr>
    </w:p>
    <w:p w14:paraId="2CEACF4F" w14:textId="77777777" w:rsidR="00FF28DF" w:rsidRDefault="00FF28DF" w:rsidP="00FF28DF">
      <w:pPr>
        <w:spacing w:after="0"/>
        <w:jc w:val="center"/>
        <w:rPr>
          <w:b/>
          <w:sz w:val="28"/>
          <w:szCs w:val="28"/>
        </w:rPr>
      </w:pPr>
      <w:r w:rsidRPr="00FF28DF">
        <w:rPr>
          <w:b/>
          <w:sz w:val="28"/>
          <w:szCs w:val="28"/>
        </w:rPr>
        <w:lastRenderedPageBreak/>
        <w:t>Controle fila de espera</w:t>
      </w:r>
    </w:p>
    <w:p w14:paraId="471FD933" w14:textId="77777777" w:rsidR="00FF28DF" w:rsidRPr="00FF28DF" w:rsidRDefault="00FF28DF" w:rsidP="00FF28DF">
      <w:pPr>
        <w:spacing w:after="0"/>
        <w:jc w:val="center"/>
        <w:rPr>
          <w:b/>
          <w:sz w:val="28"/>
          <w:szCs w:val="28"/>
        </w:rPr>
      </w:pPr>
    </w:p>
    <w:p w14:paraId="2BDC48A7" w14:textId="77777777" w:rsidR="00FF28DF" w:rsidRPr="00B777DF" w:rsidRDefault="00FF28DF" w:rsidP="00FF28DF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B777DF">
        <w:rPr>
          <w:rFonts w:ascii="Arial" w:hAnsi="Arial" w:cs="Arial"/>
          <w:sz w:val="24"/>
          <w:szCs w:val="24"/>
        </w:rPr>
        <w:t>A empresa Compre Bem implantou uma senha de atendimento para o SAC</w:t>
      </w:r>
      <w:r>
        <w:rPr>
          <w:rFonts w:ascii="Arial" w:hAnsi="Arial" w:cs="Arial"/>
          <w:sz w:val="24"/>
          <w:szCs w:val="24"/>
        </w:rPr>
        <w:t xml:space="preserve"> (Serviço de atendimento ao consumidor)</w:t>
      </w:r>
      <w:r w:rsidRPr="00B777D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nas</w:t>
      </w:r>
      <w:r w:rsidRPr="00B777DF">
        <w:rPr>
          <w:rFonts w:ascii="Arial" w:hAnsi="Arial" w:cs="Arial"/>
          <w:sz w:val="24"/>
          <w:szCs w:val="24"/>
        </w:rPr>
        <w:t xml:space="preserve"> suas lojas. O objetivo é reduzir o tempo de espera na fila.</w:t>
      </w:r>
    </w:p>
    <w:p w14:paraId="3CDC0150" w14:textId="77777777" w:rsidR="00FF28DF" w:rsidRPr="00B777DF" w:rsidRDefault="00FF28DF" w:rsidP="00FF28DF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B777DF">
        <w:rPr>
          <w:rFonts w:ascii="Arial" w:hAnsi="Arial" w:cs="Arial"/>
          <w:sz w:val="24"/>
          <w:szCs w:val="24"/>
        </w:rPr>
        <w:t>O atendimento é dividido por assuntos e cada caixa pode cuidar de um ou mais assuntos, ou um assunto pode ser tratado por um ou mais caixas.</w:t>
      </w:r>
    </w:p>
    <w:p w14:paraId="5F2B4150" w14:textId="77777777" w:rsidR="00FF28DF" w:rsidRPr="00B777DF" w:rsidRDefault="00FF28DF" w:rsidP="00FF28DF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B777DF">
        <w:rPr>
          <w:rFonts w:ascii="Arial" w:hAnsi="Arial" w:cs="Arial"/>
          <w:sz w:val="24"/>
          <w:szCs w:val="24"/>
        </w:rPr>
        <w:t>Para cada caixa deve-se saber o número e a posição (</w:t>
      </w:r>
      <w:r>
        <w:rPr>
          <w:rFonts w:ascii="Arial" w:hAnsi="Arial" w:cs="Arial"/>
          <w:sz w:val="24"/>
          <w:szCs w:val="24"/>
        </w:rPr>
        <w:t>quantos atendimentos ainda faltam para chegar à sua vez</w:t>
      </w:r>
      <w:r w:rsidRPr="00B777DF">
        <w:rPr>
          <w:rFonts w:ascii="Arial" w:hAnsi="Arial" w:cs="Arial"/>
          <w:sz w:val="24"/>
          <w:szCs w:val="24"/>
        </w:rPr>
        <w:t>).</w:t>
      </w:r>
    </w:p>
    <w:p w14:paraId="19757F71" w14:textId="77777777" w:rsidR="00FF28DF" w:rsidRDefault="00FF28DF" w:rsidP="00FF28DF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B777DF">
        <w:rPr>
          <w:rFonts w:ascii="Arial" w:hAnsi="Arial" w:cs="Arial"/>
          <w:sz w:val="24"/>
          <w:szCs w:val="24"/>
        </w:rPr>
        <w:t>Para cada caixa, deve-se ter um histórico de atendimentos, para se obter estatística. A estatística deve ser detalhada quanto ao tempo mínimo, médio e máximo de atendimento por caixa e por dia, além do número de atendimentos por assunto</w:t>
      </w:r>
      <w:r>
        <w:rPr>
          <w:rFonts w:ascii="Arial" w:hAnsi="Arial" w:cs="Arial"/>
          <w:sz w:val="24"/>
          <w:szCs w:val="24"/>
        </w:rPr>
        <w:t>.</w:t>
      </w:r>
      <w:r w:rsidRPr="00B777DF">
        <w:rPr>
          <w:rFonts w:ascii="Arial" w:hAnsi="Arial" w:cs="Arial"/>
          <w:sz w:val="24"/>
          <w:szCs w:val="24"/>
        </w:rPr>
        <w:t xml:space="preserve"> A qualquer momento é preciso saber </w:t>
      </w:r>
      <w:r>
        <w:rPr>
          <w:rFonts w:ascii="Arial" w:hAnsi="Arial" w:cs="Arial"/>
          <w:sz w:val="24"/>
          <w:szCs w:val="24"/>
        </w:rPr>
        <w:t xml:space="preserve">a quantidade de atendimentos efetuados em um determinado </w:t>
      </w:r>
      <w:r w:rsidRPr="00B777DF">
        <w:rPr>
          <w:rFonts w:ascii="Arial" w:hAnsi="Arial" w:cs="Arial"/>
          <w:sz w:val="24"/>
          <w:szCs w:val="24"/>
        </w:rPr>
        <w:t>caixa</w:t>
      </w:r>
      <w:r>
        <w:rPr>
          <w:rFonts w:ascii="Arial" w:hAnsi="Arial" w:cs="Arial"/>
          <w:sz w:val="24"/>
          <w:szCs w:val="24"/>
        </w:rPr>
        <w:t>.</w:t>
      </w:r>
    </w:p>
    <w:p w14:paraId="610C38C5" w14:textId="627502D8" w:rsidR="00FF28DF" w:rsidRDefault="00FF28DF" w:rsidP="004707D1">
      <w:pPr>
        <w:jc w:val="both"/>
        <w:rPr>
          <w:rFonts w:ascii="Arial" w:hAnsi="Arial" w:cs="Arial"/>
          <w:sz w:val="24"/>
          <w:szCs w:val="24"/>
        </w:rPr>
      </w:pPr>
    </w:p>
    <w:p w14:paraId="3DFAFF32" w14:textId="77777777" w:rsidR="009E7A9F" w:rsidRDefault="009E7A9F" w:rsidP="004707D1">
      <w:pPr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14:paraId="1CC5EF3C" w14:textId="77777777" w:rsidR="00FF28DF" w:rsidRPr="00A05737" w:rsidRDefault="00FF28DF" w:rsidP="00FF28D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05737">
        <w:rPr>
          <w:rFonts w:ascii="Arial" w:hAnsi="Arial" w:cs="Arial"/>
          <w:b/>
          <w:bCs/>
          <w:sz w:val="24"/>
          <w:szCs w:val="24"/>
        </w:rPr>
        <w:t>Sistema de Controle de medicação</w:t>
      </w:r>
    </w:p>
    <w:p w14:paraId="7077A0AB" w14:textId="77777777" w:rsidR="00FF28DF" w:rsidRPr="00155589" w:rsidRDefault="00FF28DF" w:rsidP="00FF28DF">
      <w:pPr>
        <w:pStyle w:val="PargrafodaLista"/>
        <w:ind w:left="420"/>
        <w:jc w:val="both"/>
        <w:rPr>
          <w:rFonts w:ascii="Arial" w:hAnsi="Arial" w:cs="Arial"/>
          <w:sz w:val="24"/>
          <w:szCs w:val="24"/>
        </w:rPr>
      </w:pPr>
      <w:r w:rsidRPr="00155589">
        <w:rPr>
          <w:rFonts w:ascii="Arial" w:hAnsi="Arial" w:cs="Arial"/>
          <w:sz w:val="24"/>
          <w:szCs w:val="24"/>
        </w:rPr>
        <w:t xml:space="preserve">As informações a seguir se referem a uma aplicação de controle pessoal de horário de remédios, aplicativo que o Maurício pretende utilizar no seu Smartphone. </w:t>
      </w:r>
    </w:p>
    <w:p w14:paraId="385BB216" w14:textId="77777777" w:rsidR="00FF28DF" w:rsidRPr="00155589" w:rsidRDefault="00FF28DF" w:rsidP="00FF28DF">
      <w:pPr>
        <w:pStyle w:val="PargrafodaLista"/>
        <w:ind w:left="420"/>
        <w:jc w:val="both"/>
        <w:rPr>
          <w:rFonts w:ascii="Arial" w:hAnsi="Arial" w:cs="Arial"/>
          <w:sz w:val="24"/>
          <w:szCs w:val="24"/>
        </w:rPr>
      </w:pPr>
      <w:r w:rsidRPr="00155589">
        <w:rPr>
          <w:rFonts w:ascii="Arial" w:hAnsi="Arial" w:cs="Arial"/>
          <w:sz w:val="24"/>
          <w:szCs w:val="24"/>
        </w:rPr>
        <w:t>Para cada remédio cadastra-se o nome de quem vai tomar o remédio, a data de início, a quantidade de dias que foi prescrita pelo médico, a quantidade de vezes ao dia, a dosagem e o nome do remédio.</w:t>
      </w:r>
    </w:p>
    <w:p w14:paraId="30CBDA79" w14:textId="77777777" w:rsidR="00FF28DF" w:rsidRPr="00155589" w:rsidRDefault="00FF28DF" w:rsidP="00FF28DF">
      <w:pPr>
        <w:pStyle w:val="PargrafodaLista"/>
        <w:ind w:left="420"/>
        <w:jc w:val="both"/>
        <w:rPr>
          <w:rFonts w:ascii="Arial" w:hAnsi="Arial" w:cs="Arial"/>
          <w:sz w:val="24"/>
          <w:szCs w:val="24"/>
        </w:rPr>
      </w:pPr>
      <w:r w:rsidRPr="00155589">
        <w:rPr>
          <w:rFonts w:ascii="Arial" w:hAnsi="Arial" w:cs="Arial"/>
          <w:sz w:val="24"/>
          <w:szCs w:val="24"/>
        </w:rPr>
        <w:t>Ao cadastrar a medicação, a aplicação deverá sugerir todos os horários possíveis para tomar o remédio. O usuário escolhe o melhor horário e a aplicação avisa até quando o remédio deve ser tomado e prepara uma planilha de horários.</w:t>
      </w:r>
    </w:p>
    <w:p w14:paraId="17891DB0" w14:textId="77777777" w:rsidR="00FF28DF" w:rsidRPr="00155589" w:rsidRDefault="00FF28DF" w:rsidP="00FF28DF">
      <w:pPr>
        <w:pStyle w:val="PargrafodaLista"/>
        <w:ind w:left="420"/>
        <w:jc w:val="both"/>
        <w:rPr>
          <w:rFonts w:ascii="Arial" w:hAnsi="Arial" w:cs="Arial"/>
          <w:sz w:val="24"/>
          <w:szCs w:val="24"/>
        </w:rPr>
      </w:pPr>
      <w:r w:rsidRPr="00155589">
        <w:rPr>
          <w:rFonts w:ascii="Arial" w:hAnsi="Arial" w:cs="Arial"/>
          <w:sz w:val="24"/>
          <w:szCs w:val="24"/>
        </w:rPr>
        <w:t xml:space="preserve">O aplicativo deverá emitir um alarme sonoro 15 minutos antes do horário da medicação ser tomada e após ingestão da medição o usuário deverá confirmar que tomou o remédio. </w:t>
      </w:r>
    </w:p>
    <w:p w14:paraId="0244B897" w14:textId="77777777" w:rsidR="00FF28DF" w:rsidRPr="00A05737" w:rsidRDefault="00FF28DF" w:rsidP="00FF28DF">
      <w:pPr>
        <w:pStyle w:val="PargrafodaLista"/>
        <w:spacing w:after="0"/>
        <w:ind w:left="420"/>
        <w:rPr>
          <w:rFonts w:ascii="Arial" w:hAnsi="Arial" w:cs="Arial"/>
          <w:sz w:val="24"/>
          <w:szCs w:val="24"/>
        </w:rPr>
      </w:pPr>
    </w:p>
    <w:p w14:paraId="2E701442" w14:textId="3D98CB6B" w:rsidR="00FF28DF" w:rsidRDefault="00FF28DF" w:rsidP="004707D1">
      <w:pPr>
        <w:jc w:val="both"/>
        <w:rPr>
          <w:rFonts w:ascii="Arial" w:hAnsi="Arial" w:cs="Arial"/>
          <w:sz w:val="24"/>
          <w:szCs w:val="24"/>
        </w:rPr>
      </w:pPr>
    </w:p>
    <w:p w14:paraId="29C092A7" w14:textId="5BC6CEC8" w:rsidR="00A30B7C" w:rsidRDefault="00A30B7C" w:rsidP="004707D1">
      <w:pPr>
        <w:jc w:val="both"/>
        <w:rPr>
          <w:rFonts w:ascii="Arial" w:hAnsi="Arial" w:cs="Arial"/>
          <w:sz w:val="24"/>
          <w:szCs w:val="24"/>
        </w:rPr>
      </w:pPr>
    </w:p>
    <w:p w14:paraId="74F7BEBF" w14:textId="5F5D9B66" w:rsidR="00A30B7C" w:rsidRDefault="00A30B7C" w:rsidP="004707D1">
      <w:pPr>
        <w:jc w:val="both"/>
        <w:rPr>
          <w:rFonts w:ascii="Arial" w:hAnsi="Arial" w:cs="Arial"/>
          <w:sz w:val="24"/>
          <w:szCs w:val="24"/>
        </w:rPr>
      </w:pPr>
    </w:p>
    <w:p w14:paraId="251F7531" w14:textId="42DFAA2C" w:rsidR="00A30B7C" w:rsidRDefault="00A30B7C" w:rsidP="004707D1">
      <w:pPr>
        <w:jc w:val="both"/>
        <w:rPr>
          <w:rFonts w:ascii="Arial" w:hAnsi="Arial" w:cs="Arial"/>
          <w:sz w:val="24"/>
          <w:szCs w:val="24"/>
        </w:rPr>
      </w:pPr>
    </w:p>
    <w:p w14:paraId="19903DDE" w14:textId="4DA225FE" w:rsidR="00A30B7C" w:rsidRDefault="00A30B7C" w:rsidP="004707D1">
      <w:pPr>
        <w:jc w:val="both"/>
        <w:rPr>
          <w:rFonts w:ascii="Arial" w:hAnsi="Arial" w:cs="Arial"/>
          <w:sz w:val="24"/>
          <w:szCs w:val="24"/>
        </w:rPr>
      </w:pPr>
    </w:p>
    <w:p w14:paraId="609871E4" w14:textId="535611E4" w:rsidR="00A30B7C" w:rsidRDefault="00A30B7C" w:rsidP="004707D1">
      <w:pPr>
        <w:jc w:val="both"/>
        <w:rPr>
          <w:rFonts w:ascii="Arial" w:hAnsi="Arial" w:cs="Arial"/>
          <w:sz w:val="24"/>
          <w:szCs w:val="24"/>
        </w:rPr>
      </w:pPr>
    </w:p>
    <w:p w14:paraId="27F93E68" w14:textId="1FDBE8CF" w:rsidR="00A30B7C" w:rsidRDefault="00A30B7C" w:rsidP="004707D1">
      <w:pPr>
        <w:jc w:val="both"/>
        <w:rPr>
          <w:rFonts w:ascii="Arial" w:hAnsi="Arial" w:cs="Arial"/>
          <w:sz w:val="24"/>
          <w:szCs w:val="24"/>
        </w:rPr>
      </w:pPr>
    </w:p>
    <w:p w14:paraId="527F1C8C" w14:textId="71770E68" w:rsidR="00A30B7C" w:rsidRDefault="00A30B7C" w:rsidP="004707D1">
      <w:pPr>
        <w:jc w:val="both"/>
        <w:rPr>
          <w:rFonts w:ascii="Arial" w:hAnsi="Arial" w:cs="Arial"/>
          <w:sz w:val="24"/>
          <w:szCs w:val="24"/>
        </w:rPr>
      </w:pPr>
    </w:p>
    <w:p w14:paraId="7F70AD07" w14:textId="20AAF27C" w:rsidR="00A30B7C" w:rsidRDefault="00A30B7C" w:rsidP="004707D1">
      <w:pPr>
        <w:jc w:val="both"/>
        <w:rPr>
          <w:rFonts w:ascii="Arial" w:hAnsi="Arial" w:cs="Arial"/>
          <w:sz w:val="24"/>
          <w:szCs w:val="24"/>
        </w:rPr>
      </w:pPr>
    </w:p>
    <w:p w14:paraId="59254C26" w14:textId="77777777" w:rsidR="00A30B7C" w:rsidRDefault="00A30B7C" w:rsidP="004707D1">
      <w:pPr>
        <w:jc w:val="both"/>
        <w:rPr>
          <w:rFonts w:ascii="Arial" w:hAnsi="Arial" w:cs="Arial"/>
          <w:sz w:val="24"/>
          <w:szCs w:val="24"/>
        </w:rPr>
      </w:pPr>
    </w:p>
    <w:p w14:paraId="3C3DE147" w14:textId="6533E7C7" w:rsidR="000445A8" w:rsidRPr="00A05737" w:rsidRDefault="000445A8" w:rsidP="00375641">
      <w:pPr>
        <w:pStyle w:val="PargrafodaLista"/>
        <w:spacing w:after="0"/>
        <w:ind w:left="420"/>
        <w:rPr>
          <w:rFonts w:ascii="Arial" w:hAnsi="Arial" w:cs="Arial"/>
          <w:sz w:val="24"/>
          <w:szCs w:val="24"/>
        </w:rPr>
      </w:pPr>
    </w:p>
    <w:p w14:paraId="65371172" w14:textId="44B8770F" w:rsidR="00EE0B04" w:rsidRPr="00A05737" w:rsidRDefault="00B9630A" w:rsidP="00EE0B04">
      <w:pPr>
        <w:spacing w:after="0"/>
        <w:rPr>
          <w:rFonts w:ascii="Arial" w:hAnsi="Arial" w:cs="Arial"/>
          <w:sz w:val="24"/>
          <w:szCs w:val="24"/>
        </w:rPr>
      </w:pPr>
      <w:r w:rsidRPr="00A05737">
        <w:rPr>
          <w:rFonts w:ascii="Arial" w:hAnsi="Arial" w:cs="Arial"/>
          <w:sz w:val="24"/>
          <w:szCs w:val="24"/>
        </w:rPr>
        <w:t xml:space="preserve">Para </w:t>
      </w:r>
      <w:r w:rsidR="009F3CB4" w:rsidRPr="00A05737">
        <w:rPr>
          <w:rFonts w:ascii="Arial" w:hAnsi="Arial" w:cs="Arial"/>
          <w:sz w:val="24"/>
          <w:szCs w:val="24"/>
        </w:rPr>
        <w:t xml:space="preserve">o </w:t>
      </w:r>
      <w:r w:rsidR="00A301B7" w:rsidRPr="00A05737">
        <w:rPr>
          <w:rFonts w:ascii="Arial" w:hAnsi="Arial" w:cs="Arial"/>
          <w:sz w:val="24"/>
          <w:szCs w:val="24"/>
        </w:rPr>
        <w:t>cenário</w:t>
      </w:r>
      <w:r w:rsidR="00154609" w:rsidRPr="00A05737">
        <w:rPr>
          <w:rFonts w:ascii="Arial" w:hAnsi="Arial" w:cs="Arial"/>
          <w:sz w:val="24"/>
          <w:szCs w:val="24"/>
        </w:rPr>
        <w:t xml:space="preserve"> elaborar</w:t>
      </w:r>
      <w:r w:rsidRPr="00A05737">
        <w:rPr>
          <w:rFonts w:ascii="Arial" w:hAnsi="Arial" w:cs="Arial"/>
          <w:sz w:val="24"/>
          <w:szCs w:val="24"/>
        </w:rPr>
        <w:t>:</w:t>
      </w:r>
    </w:p>
    <w:p w14:paraId="2480A8EB" w14:textId="1B4FFE41" w:rsidR="00154609" w:rsidRPr="00A05737" w:rsidRDefault="00154609" w:rsidP="00BD3828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05737">
        <w:rPr>
          <w:rFonts w:ascii="Arial" w:hAnsi="Arial" w:cs="Arial"/>
          <w:sz w:val="24"/>
          <w:szCs w:val="24"/>
        </w:rPr>
        <w:t xml:space="preserve">Documento de </w:t>
      </w:r>
      <w:r w:rsidR="00A276D3" w:rsidRPr="00A05737">
        <w:rPr>
          <w:rFonts w:ascii="Arial" w:hAnsi="Arial" w:cs="Arial"/>
          <w:sz w:val="24"/>
          <w:szCs w:val="24"/>
        </w:rPr>
        <w:t>v</w:t>
      </w:r>
      <w:r w:rsidRPr="00A05737">
        <w:rPr>
          <w:rFonts w:ascii="Arial" w:hAnsi="Arial" w:cs="Arial"/>
          <w:sz w:val="24"/>
          <w:szCs w:val="24"/>
        </w:rPr>
        <w:t>isão;</w:t>
      </w:r>
    </w:p>
    <w:p w14:paraId="02D223A0" w14:textId="7DBB2C4B" w:rsidR="009F05A4" w:rsidRPr="00A05737" w:rsidRDefault="005C420A" w:rsidP="00BD3828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05737">
        <w:rPr>
          <w:rFonts w:ascii="Arial" w:hAnsi="Arial" w:cs="Arial"/>
          <w:sz w:val="24"/>
          <w:szCs w:val="24"/>
        </w:rPr>
        <w:t>Identificar os r</w:t>
      </w:r>
      <w:r w:rsidR="00EB75DE" w:rsidRPr="00A05737">
        <w:rPr>
          <w:rFonts w:ascii="Arial" w:hAnsi="Arial" w:cs="Arial"/>
          <w:sz w:val="24"/>
          <w:szCs w:val="24"/>
        </w:rPr>
        <w:t xml:space="preserve">equisitos </w:t>
      </w:r>
      <w:r w:rsidRPr="00A05737">
        <w:rPr>
          <w:rFonts w:ascii="Arial" w:hAnsi="Arial" w:cs="Arial"/>
          <w:sz w:val="24"/>
          <w:szCs w:val="24"/>
        </w:rPr>
        <w:t>f</w:t>
      </w:r>
      <w:r w:rsidR="00EB75DE" w:rsidRPr="00A05737">
        <w:rPr>
          <w:rFonts w:ascii="Arial" w:hAnsi="Arial" w:cs="Arial"/>
          <w:sz w:val="24"/>
          <w:szCs w:val="24"/>
        </w:rPr>
        <w:t>uncionais</w:t>
      </w:r>
      <w:r w:rsidR="0070128E" w:rsidRPr="00A05737">
        <w:rPr>
          <w:rFonts w:ascii="Arial" w:hAnsi="Arial" w:cs="Arial"/>
          <w:sz w:val="24"/>
          <w:szCs w:val="24"/>
        </w:rPr>
        <w:t xml:space="preserve"> e </w:t>
      </w:r>
      <w:r w:rsidRPr="00A05737">
        <w:rPr>
          <w:rFonts w:ascii="Arial" w:hAnsi="Arial" w:cs="Arial"/>
          <w:sz w:val="24"/>
          <w:szCs w:val="24"/>
        </w:rPr>
        <w:t>d</w:t>
      </w:r>
      <w:r w:rsidR="0070128E" w:rsidRPr="00A05737">
        <w:rPr>
          <w:rFonts w:ascii="Arial" w:hAnsi="Arial" w:cs="Arial"/>
          <w:sz w:val="24"/>
          <w:szCs w:val="24"/>
        </w:rPr>
        <w:t>omínio</w:t>
      </w:r>
      <w:r w:rsidR="00AA47D0" w:rsidRPr="00A05737">
        <w:rPr>
          <w:rFonts w:ascii="Arial" w:hAnsi="Arial" w:cs="Arial"/>
          <w:sz w:val="24"/>
          <w:szCs w:val="24"/>
        </w:rPr>
        <w:t xml:space="preserve"> </w:t>
      </w:r>
      <w:r w:rsidR="009F05A4" w:rsidRPr="00A05737">
        <w:rPr>
          <w:rFonts w:ascii="Arial" w:hAnsi="Arial" w:cs="Arial"/>
          <w:sz w:val="24"/>
          <w:szCs w:val="24"/>
        </w:rPr>
        <w:t>(</w:t>
      </w:r>
      <w:r w:rsidR="0089697C" w:rsidRPr="00A05737">
        <w:rPr>
          <w:rFonts w:ascii="Arial" w:hAnsi="Arial" w:cs="Arial"/>
          <w:sz w:val="24"/>
          <w:szCs w:val="24"/>
        </w:rPr>
        <w:t>10</w:t>
      </w:r>
      <w:r w:rsidR="009F05A4" w:rsidRPr="00A05737">
        <w:rPr>
          <w:rFonts w:ascii="Arial" w:hAnsi="Arial" w:cs="Arial"/>
          <w:sz w:val="24"/>
          <w:szCs w:val="24"/>
        </w:rPr>
        <w:t xml:space="preserve"> itens)</w:t>
      </w:r>
      <w:r w:rsidR="00EB75DE" w:rsidRPr="00A05737">
        <w:rPr>
          <w:rFonts w:ascii="Arial" w:hAnsi="Arial" w:cs="Arial"/>
          <w:sz w:val="24"/>
          <w:szCs w:val="24"/>
        </w:rPr>
        <w:t xml:space="preserve">, </w:t>
      </w:r>
      <w:r w:rsidRPr="00A05737">
        <w:rPr>
          <w:rFonts w:ascii="Arial" w:hAnsi="Arial" w:cs="Arial"/>
          <w:sz w:val="24"/>
          <w:szCs w:val="24"/>
        </w:rPr>
        <w:t>n</w:t>
      </w:r>
      <w:r w:rsidR="00EB75DE" w:rsidRPr="00A05737">
        <w:rPr>
          <w:rFonts w:ascii="Arial" w:hAnsi="Arial" w:cs="Arial"/>
          <w:sz w:val="24"/>
          <w:szCs w:val="24"/>
        </w:rPr>
        <w:t xml:space="preserve">ão </w:t>
      </w:r>
      <w:r w:rsidRPr="00A05737">
        <w:rPr>
          <w:rFonts w:ascii="Arial" w:hAnsi="Arial" w:cs="Arial"/>
          <w:sz w:val="24"/>
          <w:szCs w:val="24"/>
        </w:rPr>
        <w:t>f</w:t>
      </w:r>
      <w:r w:rsidR="00EB75DE" w:rsidRPr="00A05737">
        <w:rPr>
          <w:rFonts w:ascii="Arial" w:hAnsi="Arial" w:cs="Arial"/>
          <w:sz w:val="24"/>
          <w:szCs w:val="24"/>
        </w:rPr>
        <w:t>uncionais</w:t>
      </w:r>
      <w:r w:rsidR="00AA47D0" w:rsidRPr="00A05737">
        <w:rPr>
          <w:rFonts w:ascii="Arial" w:hAnsi="Arial" w:cs="Arial"/>
          <w:sz w:val="24"/>
          <w:szCs w:val="24"/>
        </w:rPr>
        <w:t xml:space="preserve"> </w:t>
      </w:r>
      <w:r w:rsidR="009F05A4" w:rsidRPr="00A05737">
        <w:rPr>
          <w:rFonts w:ascii="Arial" w:hAnsi="Arial" w:cs="Arial"/>
          <w:sz w:val="24"/>
          <w:szCs w:val="24"/>
        </w:rPr>
        <w:t>(</w:t>
      </w:r>
      <w:r w:rsidR="0089697C" w:rsidRPr="00A05737">
        <w:rPr>
          <w:rFonts w:ascii="Arial" w:hAnsi="Arial" w:cs="Arial"/>
          <w:sz w:val="24"/>
          <w:szCs w:val="24"/>
        </w:rPr>
        <w:t>10</w:t>
      </w:r>
      <w:r w:rsidR="009F05A4" w:rsidRPr="00A05737">
        <w:rPr>
          <w:rFonts w:ascii="Arial" w:hAnsi="Arial" w:cs="Arial"/>
          <w:sz w:val="24"/>
          <w:szCs w:val="24"/>
        </w:rPr>
        <w:t xml:space="preserve"> itens)</w:t>
      </w:r>
      <w:r w:rsidR="003636CD" w:rsidRPr="00A05737">
        <w:rPr>
          <w:rFonts w:ascii="Arial" w:hAnsi="Arial" w:cs="Arial"/>
          <w:sz w:val="24"/>
          <w:szCs w:val="24"/>
        </w:rPr>
        <w:t xml:space="preserve"> e preencher na </w:t>
      </w:r>
      <w:r w:rsidR="001B1D45" w:rsidRPr="00A05737">
        <w:rPr>
          <w:rFonts w:ascii="Arial" w:hAnsi="Arial" w:cs="Arial"/>
          <w:sz w:val="24"/>
          <w:szCs w:val="24"/>
        </w:rPr>
        <w:t>m</w:t>
      </w:r>
      <w:r w:rsidR="003636CD" w:rsidRPr="00A05737">
        <w:rPr>
          <w:rFonts w:ascii="Arial" w:hAnsi="Arial" w:cs="Arial"/>
          <w:sz w:val="24"/>
          <w:szCs w:val="24"/>
        </w:rPr>
        <w:t>atriz de rastreabilidade</w:t>
      </w:r>
      <w:r w:rsidR="00154609" w:rsidRPr="00A05737">
        <w:rPr>
          <w:rFonts w:ascii="Arial" w:hAnsi="Arial" w:cs="Arial"/>
          <w:sz w:val="24"/>
          <w:szCs w:val="24"/>
        </w:rPr>
        <w:t>;</w:t>
      </w:r>
    </w:p>
    <w:p w14:paraId="64FA6F7B" w14:textId="77777777" w:rsidR="00154609" w:rsidRPr="00A05737" w:rsidRDefault="00154609" w:rsidP="00154609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05737">
        <w:rPr>
          <w:rFonts w:ascii="Arial" w:hAnsi="Arial" w:cs="Arial"/>
          <w:sz w:val="24"/>
          <w:szCs w:val="24"/>
        </w:rPr>
        <w:t xml:space="preserve">A partir dos requisitos funcionais, criar 8 protótipos de tela, onde deverá constar </w:t>
      </w:r>
    </w:p>
    <w:p w14:paraId="7693AFFA" w14:textId="2D5665C0" w:rsidR="00154609" w:rsidRPr="00A05737" w:rsidRDefault="00154609" w:rsidP="00154609">
      <w:pPr>
        <w:pStyle w:val="PargrafodaLista"/>
        <w:rPr>
          <w:rFonts w:ascii="Arial" w:hAnsi="Arial" w:cs="Arial"/>
          <w:sz w:val="24"/>
          <w:szCs w:val="24"/>
        </w:rPr>
      </w:pPr>
      <w:r w:rsidRPr="00A05737">
        <w:rPr>
          <w:rFonts w:ascii="Arial" w:hAnsi="Arial" w:cs="Arial"/>
          <w:sz w:val="24"/>
          <w:szCs w:val="24"/>
        </w:rPr>
        <w:t>obrigatoriamente:</w:t>
      </w:r>
    </w:p>
    <w:p w14:paraId="1AD2F20C" w14:textId="4A2A4C18" w:rsidR="00154609" w:rsidRPr="00A05737" w:rsidRDefault="0019564D" w:rsidP="00154609">
      <w:pPr>
        <w:pStyle w:val="PargrafodaLista"/>
        <w:rPr>
          <w:rFonts w:ascii="Arial" w:hAnsi="Arial" w:cs="Arial"/>
          <w:sz w:val="24"/>
          <w:szCs w:val="24"/>
        </w:rPr>
      </w:pPr>
      <w:r w:rsidRPr="00A05737">
        <w:rPr>
          <w:rFonts w:ascii="Arial" w:hAnsi="Arial" w:cs="Arial"/>
          <w:sz w:val="24"/>
          <w:szCs w:val="24"/>
        </w:rPr>
        <w:t>3</w:t>
      </w:r>
      <w:r w:rsidR="00154609" w:rsidRPr="00A05737">
        <w:rPr>
          <w:rFonts w:ascii="Arial" w:hAnsi="Arial" w:cs="Arial"/>
          <w:sz w:val="24"/>
          <w:szCs w:val="24"/>
        </w:rPr>
        <w:t xml:space="preserve">.1) Cadastro </w:t>
      </w:r>
    </w:p>
    <w:p w14:paraId="6ACBAAB5" w14:textId="2DA93483" w:rsidR="0019564D" w:rsidRPr="00A05737" w:rsidRDefault="0019564D" w:rsidP="0019564D">
      <w:pPr>
        <w:pStyle w:val="PargrafodaLista"/>
        <w:rPr>
          <w:rFonts w:ascii="Arial" w:hAnsi="Arial" w:cs="Arial"/>
          <w:sz w:val="24"/>
          <w:szCs w:val="24"/>
        </w:rPr>
      </w:pPr>
      <w:r w:rsidRPr="00A05737">
        <w:rPr>
          <w:rFonts w:ascii="Arial" w:hAnsi="Arial" w:cs="Arial"/>
          <w:sz w:val="24"/>
          <w:szCs w:val="24"/>
        </w:rPr>
        <w:t>3.2) Consulta</w:t>
      </w:r>
      <w:r w:rsidR="00D047D1">
        <w:rPr>
          <w:rFonts w:ascii="Arial" w:hAnsi="Arial" w:cs="Arial"/>
          <w:sz w:val="24"/>
          <w:szCs w:val="24"/>
        </w:rPr>
        <w:t>:</w:t>
      </w:r>
      <w:r w:rsidR="00A12C3E">
        <w:rPr>
          <w:rFonts w:ascii="Arial" w:hAnsi="Arial" w:cs="Arial"/>
          <w:sz w:val="24"/>
          <w:szCs w:val="24"/>
        </w:rPr>
        <w:t xml:space="preserve"> segundo os critérios </w:t>
      </w:r>
      <w:r w:rsidR="00D047D1">
        <w:rPr>
          <w:rFonts w:ascii="Arial" w:hAnsi="Arial" w:cs="Arial"/>
          <w:sz w:val="24"/>
          <w:szCs w:val="24"/>
        </w:rPr>
        <w:t xml:space="preserve">da estatística </w:t>
      </w:r>
      <w:r w:rsidR="00A12C3E">
        <w:rPr>
          <w:rFonts w:ascii="Arial" w:hAnsi="Arial" w:cs="Arial"/>
          <w:sz w:val="24"/>
          <w:szCs w:val="24"/>
        </w:rPr>
        <w:t>apresentado pela descrição do requisito.</w:t>
      </w:r>
    </w:p>
    <w:p w14:paraId="654BE6C7" w14:textId="6FC71579" w:rsidR="00154609" w:rsidRDefault="00154609" w:rsidP="00154609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05737">
        <w:rPr>
          <w:rFonts w:ascii="Arial" w:hAnsi="Arial" w:cs="Arial"/>
          <w:sz w:val="24"/>
          <w:szCs w:val="24"/>
        </w:rPr>
        <w:t>Preencher o plano de teste;</w:t>
      </w:r>
    </w:p>
    <w:p w14:paraId="5F2CD70D" w14:textId="10B51504" w:rsidR="0052650D" w:rsidRPr="0052650D" w:rsidRDefault="00B9259E" w:rsidP="009F7E5D">
      <w:pPr>
        <w:pStyle w:val="PargrafodaLista"/>
        <w:numPr>
          <w:ilvl w:val="0"/>
          <w:numId w:val="1"/>
        </w:numPr>
        <w:spacing w:after="0"/>
        <w:rPr>
          <w:sz w:val="28"/>
          <w:szCs w:val="28"/>
        </w:rPr>
      </w:pPr>
      <w:r w:rsidRPr="0052650D">
        <w:rPr>
          <w:rFonts w:ascii="Arial" w:hAnsi="Arial" w:cs="Arial"/>
          <w:sz w:val="24"/>
          <w:szCs w:val="24"/>
        </w:rPr>
        <w:t>Preencher o caso de teste (a partir dos protótipos de captura de dados);</w:t>
      </w:r>
    </w:p>
    <w:p w14:paraId="42256452" w14:textId="77777777" w:rsidR="00671D63" w:rsidRPr="00A05737" w:rsidRDefault="00671D63" w:rsidP="00671D63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97AFC">
        <w:rPr>
          <w:sz w:val="28"/>
          <w:szCs w:val="28"/>
        </w:rPr>
        <w:t>Des</w:t>
      </w:r>
      <w:r>
        <w:rPr>
          <w:sz w:val="28"/>
          <w:szCs w:val="28"/>
        </w:rPr>
        <w:t>creva</w:t>
      </w:r>
      <w:r w:rsidRPr="00C97AFC">
        <w:rPr>
          <w:sz w:val="28"/>
          <w:szCs w:val="28"/>
        </w:rPr>
        <w:t xml:space="preserve"> o </w:t>
      </w:r>
      <w:r w:rsidRPr="00671D63">
        <w:rPr>
          <w:sz w:val="28"/>
          <w:szCs w:val="28"/>
        </w:rPr>
        <w:t>Diagrama de caso de uso</w:t>
      </w:r>
      <w:r>
        <w:rPr>
          <w:b/>
          <w:bCs/>
          <w:sz w:val="28"/>
          <w:szCs w:val="28"/>
        </w:rPr>
        <w:t xml:space="preserve"> </w:t>
      </w:r>
      <w:r w:rsidRPr="00F4501F">
        <w:rPr>
          <w:sz w:val="28"/>
          <w:szCs w:val="28"/>
        </w:rPr>
        <w:t>a partir d</w:t>
      </w:r>
      <w:r>
        <w:rPr>
          <w:sz w:val="28"/>
          <w:szCs w:val="28"/>
        </w:rPr>
        <w:t>a narrativa dos</w:t>
      </w:r>
      <w:r w:rsidRPr="00F4501F">
        <w:rPr>
          <w:sz w:val="28"/>
          <w:szCs w:val="28"/>
        </w:rPr>
        <w:t xml:space="preserve"> requisitos</w:t>
      </w:r>
    </w:p>
    <w:p w14:paraId="23F39511" w14:textId="15190AD2" w:rsidR="0052650D" w:rsidRPr="0052650D" w:rsidRDefault="0052650D" w:rsidP="0052650D">
      <w:pPr>
        <w:pStyle w:val="PargrafodaLista"/>
        <w:spacing w:after="0"/>
        <w:rPr>
          <w:sz w:val="28"/>
          <w:szCs w:val="28"/>
        </w:rPr>
      </w:pPr>
      <w:r w:rsidRPr="0052650D">
        <w:rPr>
          <w:sz w:val="28"/>
          <w:szCs w:val="28"/>
        </w:rPr>
        <w:t>Identifique os atores</w:t>
      </w:r>
    </w:p>
    <w:p w14:paraId="52AA72A2" w14:textId="77777777" w:rsidR="0052650D" w:rsidRPr="005314CC" w:rsidRDefault="0052650D" w:rsidP="0052650D">
      <w:pPr>
        <w:spacing w:after="0"/>
        <w:ind w:left="720"/>
        <w:rPr>
          <w:sz w:val="28"/>
          <w:szCs w:val="28"/>
        </w:rPr>
      </w:pPr>
      <w:r w:rsidRPr="005314CC">
        <w:rPr>
          <w:sz w:val="28"/>
          <w:szCs w:val="28"/>
        </w:rPr>
        <w:t>Identifique os casos de uso</w:t>
      </w:r>
    </w:p>
    <w:p w14:paraId="6FFC994D" w14:textId="77777777" w:rsidR="0052650D" w:rsidRPr="005314CC" w:rsidRDefault="0052650D" w:rsidP="0052650D">
      <w:pPr>
        <w:spacing w:after="0"/>
        <w:ind w:left="720"/>
        <w:rPr>
          <w:sz w:val="28"/>
          <w:szCs w:val="28"/>
        </w:rPr>
      </w:pPr>
      <w:r w:rsidRPr="005314CC">
        <w:rPr>
          <w:sz w:val="28"/>
          <w:szCs w:val="28"/>
        </w:rPr>
        <w:t>Identifique os relacionamentos</w:t>
      </w:r>
    </w:p>
    <w:p w14:paraId="7B130029" w14:textId="30B4D076" w:rsidR="00133C68" w:rsidRDefault="0052650D" w:rsidP="00671D63">
      <w:pPr>
        <w:spacing w:after="0"/>
        <w:ind w:left="720"/>
        <w:rPr>
          <w:sz w:val="28"/>
          <w:szCs w:val="28"/>
        </w:rPr>
      </w:pPr>
      <w:r w:rsidRPr="005314CC">
        <w:rPr>
          <w:sz w:val="28"/>
          <w:szCs w:val="28"/>
        </w:rPr>
        <w:t xml:space="preserve">Refine buscando a existência de </w:t>
      </w:r>
      <w:proofErr w:type="spellStart"/>
      <w:r w:rsidRPr="005314CC">
        <w:rPr>
          <w:sz w:val="28"/>
          <w:szCs w:val="28"/>
        </w:rPr>
        <w:t>Extend</w:t>
      </w:r>
      <w:proofErr w:type="spellEnd"/>
      <w:r w:rsidRPr="005314CC">
        <w:rPr>
          <w:sz w:val="28"/>
          <w:szCs w:val="28"/>
        </w:rPr>
        <w:t>, Include</w:t>
      </w:r>
      <w:r>
        <w:rPr>
          <w:sz w:val="28"/>
          <w:szCs w:val="28"/>
        </w:rPr>
        <w:t xml:space="preserve">, </w:t>
      </w:r>
      <w:r w:rsidRPr="005314CC">
        <w:rPr>
          <w:sz w:val="28"/>
          <w:szCs w:val="28"/>
        </w:rPr>
        <w:t>Generalização</w:t>
      </w:r>
      <w:r>
        <w:rPr>
          <w:sz w:val="28"/>
          <w:szCs w:val="28"/>
        </w:rPr>
        <w:t xml:space="preserve"> e Especialização</w:t>
      </w:r>
    </w:p>
    <w:p w14:paraId="23ADFC29" w14:textId="06FACCF0" w:rsidR="00752550" w:rsidRDefault="00752550" w:rsidP="00752550">
      <w:pPr>
        <w:pStyle w:val="PargrafodaLista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Especificação ou Descrição de Caso de Uso</w:t>
      </w:r>
    </w:p>
    <w:p w14:paraId="5E94C025" w14:textId="4866D2CE" w:rsidR="00752550" w:rsidRDefault="00752550" w:rsidP="00752550">
      <w:pPr>
        <w:pStyle w:val="PargrafodaLista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Diagrama de atividade </w:t>
      </w:r>
    </w:p>
    <w:p w14:paraId="7BD5D747" w14:textId="55683D99" w:rsidR="00752550" w:rsidRDefault="00752550" w:rsidP="00752550">
      <w:pPr>
        <w:pStyle w:val="PargrafodaLista"/>
        <w:spacing w:after="0"/>
        <w:rPr>
          <w:sz w:val="28"/>
          <w:szCs w:val="28"/>
        </w:rPr>
      </w:pPr>
      <w:r>
        <w:rPr>
          <w:sz w:val="28"/>
          <w:szCs w:val="28"/>
        </w:rPr>
        <w:t>Sequencial</w:t>
      </w:r>
    </w:p>
    <w:p w14:paraId="1B1009D3" w14:textId="74DFCA75" w:rsidR="00752550" w:rsidRPr="00752550" w:rsidRDefault="00752550" w:rsidP="00752550">
      <w:pPr>
        <w:pStyle w:val="PargrafodaLista"/>
        <w:spacing w:after="0"/>
        <w:rPr>
          <w:sz w:val="28"/>
          <w:szCs w:val="28"/>
        </w:rPr>
      </w:pPr>
      <w:r>
        <w:rPr>
          <w:sz w:val="28"/>
          <w:szCs w:val="28"/>
        </w:rPr>
        <w:t>Raia ou Paralela</w:t>
      </w:r>
    </w:p>
    <w:p w14:paraId="1C840D38" w14:textId="10FBEF9F" w:rsidR="004707D1" w:rsidRDefault="004707D1" w:rsidP="00671D63">
      <w:pPr>
        <w:spacing w:after="0"/>
        <w:ind w:left="720"/>
        <w:rPr>
          <w:sz w:val="28"/>
          <w:szCs w:val="28"/>
        </w:rPr>
      </w:pPr>
    </w:p>
    <w:p w14:paraId="09E3051F" w14:textId="77777777" w:rsidR="004707D1" w:rsidRDefault="004707D1" w:rsidP="004707D1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Ferramentas para diagrama de caso de uso:</w:t>
      </w:r>
    </w:p>
    <w:p w14:paraId="65481F78" w14:textId="77777777" w:rsidR="004707D1" w:rsidRDefault="004707D1" w:rsidP="004707D1">
      <w:pPr>
        <w:jc w:val="both"/>
        <w:rPr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  <w:lang w:eastAsia="pt-BR"/>
        </w:rPr>
        <w:t xml:space="preserve">star </w:t>
      </w:r>
      <w:proofErr w:type="spellStart"/>
      <w:proofErr w:type="gramStart"/>
      <w:r>
        <w:rPr>
          <w:rFonts w:ascii="Arial" w:eastAsia="Times New Roman" w:hAnsi="Arial" w:cs="Arial"/>
          <w:sz w:val="28"/>
          <w:szCs w:val="28"/>
          <w:lang w:eastAsia="pt-BR"/>
        </w:rPr>
        <w:t>uml</w:t>
      </w:r>
      <w:proofErr w:type="spellEnd"/>
      <w:r>
        <w:rPr>
          <w:rFonts w:ascii="Arial" w:eastAsia="Times New Roman" w:hAnsi="Arial" w:cs="Arial"/>
          <w:sz w:val="28"/>
          <w:szCs w:val="28"/>
          <w:lang w:eastAsia="pt-BR"/>
        </w:rPr>
        <w:t xml:space="preserve">  /</w:t>
      </w:r>
      <w:proofErr w:type="gramEnd"/>
      <w:r>
        <w:rPr>
          <w:rFonts w:ascii="Arial" w:eastAsia="Times New Roman" w:hAnsi="Arial" w:cs="Arial"/>
          <w:sz w:val="28"/>
          <w:szCs w:val="28"/>
          <w:lang w:eastAsia="pt-BR"/>
        </w:rPr>
        <w:t xml:space="preserve">  </w:t>
      </w:r>
      <w:r>
        <w:rPr>
          <w:rFonts w:ascii="Arial" w:hAnsi="Arial" w:cs="Arial"/>
          <w:sz w:val="28"/>
          <w:szCs w:val="28"/>
        </w:rPr>
        <w:t>visual paradigma / Visio</w:t>
      </w:r>
    </w:p>
    <w:p w14:paraId="2C245BD0" w14:textId="77777777" w:rsidR="004707D1" w:rsidRDefault="004707D1" w:rsidP="00671D63">
      <w:pPr>
        <w:spacing w:after="0"/>
        <w:ind w:left="720"/>
        <w:rPr>
          <w:sz w:val="28"/>
          <w:szCs w:val="28"/>
        </w:rPr>
      </w:pPr>
    </w:p>
    <w:sectPr w:rsidR="004707D1" w:rsidSect="00A05737">
      <w:pgSz w:w="11906" w:h="16838"/>
      <w:pgMar w:top="1417" w:right="991" w:bottom="56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B70AB"/>
    <w:multiLevelType w:val="hybridMultilevel"/>
    <w:tmpl w:val="775A20CA"/>
    <w:lvl w:ilvl="0" w:tplc="71BEE0A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46AE1"/>
    <w:multiLevelType w:val="hybridMultilevel"/>
    <w:tmpl w:val="14BCE1CC"/>
    <w:lvl w:ilvl="0" w:tplc="CA3E21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4820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22C8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869C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D4D2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501B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8241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5827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B46B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DDA68BA"/>
    <w:multiLevelType w:val="hybridMultilevel"/>
    <w:tmpl w:val="CDFCC980"/>
    <w:lvl w:ilvl="0" w:tplc="B98240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30216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D8216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17ED8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1D096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E7030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FC58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6F00A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FE25C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7C871472"/>
    <w:multiLevelType w:val="hybridMultilevel"/>
    <w:tmpl w:val="C3006B70"/>
    <w:lvl w:ilvl="0" w:tplc="12A242C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F7203E4"/>
    <w:multiLevelType w:val="hybridMultilevel"/>
    <w:tmpl w:val="C24081C6"/>
    <w:lvl w:ilvl="0" w:tplc="D63C4BC8">
      <w:start w:val="2"/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DE"/>
    <w:rsid w:val="00024B42"/>
    <w:rsid w:val="000332A8"/>
    <w:rsid w:val="000445A8"/>
    <w:rsid w:val="0005260F"/>
    <w:rsid w:val="0008229A"/>
    <w:rsid w:val="000B639A"/>
    <w:rsid w:val="000D2713"/>
    <w:rsid w:val="000D2B2A"/>
    <w:rsid w:val="000F7539"/>
    <w:rsid w:val="00111395"/>
    <w:rsid w:val="00133C68"/>
    <w:rsid w:val="001365B3"/>
    <w:rsid w:val="00141A10"/>
    <w:rsid w:val="00143835"/>
    <w:rsid w:val="00153C8F"/>
    <w:rsid w:val="00154609"/>
    <w:rsid w:val="00155589"/>
    <w:rsid w:val="0019564D"/>
    <w:rsid w:val="001A302F"/>
    <w:rsid w:val="001B1D45"/>
    <w:rsid w:val="001B2223"/>
    <w:rsid w:val="001C0177"/>
    <w:rsid w:val="001D3613"/>
    <w:rsid w:val="00203668"/>
    <w:rsid w:val="0022179E"/>
    <w:rsid w:val="002A5136"/>
    <w:rsid w:val="002B109C"/>
    <w:rsid w:val="002B30AA"/>
    <w:rsid w:val="002D7F7B"/>
    <w:rsid w:val="002E401B"/>
    <w:rsid w:val="00324072"/>
    <w:rsid w:val="00337828"/>
    <w:rsid w:val="003636CD"/>
    <w:rsid w:val="00375641"/>
    <w:rsid w:val="003A2F06"/>
    <w:rsid w:val="003C7332"/>
    <w:rsid w:val="003F4218"/>
    <w:rsid w:val="003F4261"/>
    <w:rsid w:val="004004F2"/>
    <w:rsid w:val="0044194B"/>
    <w:rsid w:val="00464B83"/>
    <w:rsid w:val="004707D1"/>
    <w:rsid w:val="00487257"/>
    <w:rsid w:val="004D11EC"/>
    <w:rsid w:val="004E205B"/>
    <w:rsid w:val="00502900"/>
    <w:rsid w:val="0052650D"/>
    <w:rsid w:val="0056671F"/>
    <w:rsid w:val="00575AD4"/>
    <w:rsid w:val="00585153"/>
    <w:rsid w:val="00591A06"/>
    <w:rsid w:val="005B42B7"/>
    <w:rsid w:val="005C420A"/>
    <w:rsid w:val="005D61E9"/>
    <w:rsid w:val="00604243"/>
    <w:rsid w:val="00671D63"/>
    <w:rsid w:val="006E37A4"/>
    <w:rsid w:val="006F3EAD"/>
    <w:rsid w:val="0070128E"/>
    <w:rsid w:val="00703E19"/>
    <w:rsid w:val="00752550"/>
    <w:rsid w:val="00776549"/>
    <w:rsid w:val="00781978"/>
    <w:rsid w:val="0079775D"/>
    <w:rsid w:val="00837557"/>
    <w:rsid w:val="0084784D"/>
    <w:rsid w:val="0089425B"/>
    <w:rsid w:val="0089697C"/>
    <w:rsid w:val="009314ED"/>
    <w:rsid w:val="00931F6A"/>
    <w:rsid w:val="0097591B"/>
    <w:rsid w:val="00982197"/>
    <w:rsid w:val="009E7A9F"/>
    <w:rsid w:val="009F05A4"/>
    <w:rsid w:val="009F3CB4"/>
    <w:rsid w:val="009F3CD5"/>
    <w:rsid w:val="00A05737"/>
    <w:rsid w:val="00A12C3E"/>
    <w:rsid w:val="00A2135E"/>
    <w:rsid w:val="00A276D3"/>
    <w:rsid w:val="00A301B7"/>
    <w:rsid w:val="00A30B7C"/>
    <w:rsid w:val="00A44E50"/>
    <w:rsid w:val="00A62F23"/>
    <w:rsid w:val="00A94CAD"/>
    <w:rsid w:val="00AA47D0"/>
    <w:rsid w:val="00AA5829"/>
    <w:rsid w:val="00AD642D"/>
    <w:rsid w:val="00AE1B99"/>
    <w:rsid w:val="00AF0FD6"/>
    <w:rsid w:val="00B00554"/>
    <w:rsid w:val="00B058DD"/>
    <w:rsid w:val="00B4196F"/>
    <w:rsid w:val="00B52783"/>
    <w:rsid w:val="00B65CF1"/>
    <w:rsid w:val="00B7697B"/>
    <w:rsid w:val="00B777DF"/>
    <w:rsid w:val="00B9259E"/>
    <w:rsid w:val="00B9630A"/>
    <w:rsid w:val="00BA4073"/>
    <w:rsid w:val="00BD3828"/>
    <w:rsid w:val="00BE468D"/>
    <w:rsid w:val="00BF4BB5"/>
    <w:rsid w:val="00BF6FD1"/>
    <w:rsid w:val="00C063BE"/>
    <w:rsid w:val="00C25FE8"/>
    <w:rsid w:val="00CA65BE"/>
    <w:rsid w:val="00CC1067"/>
    <w:rsid w:val="00CC5466"/>
    <w:rsid w:val="00D03E10"/>
    <w:rsid w:val="00D047D1"/>
    <w:rsid w:val="00D24DD8"/>
    <w:rsid w:val="00D4238F"/>
    <w:rsid w:val="00D67987"/>
    <w:rsid w:val="00D719D9"/>
    <w:rsid w:val="00D71EA6"/>
    <w:rsid w:val="00D72209"/>
    <w:rsid w:val="00DD7F44"/>
    <w:rsid w:val="00E119DB"/>
    <w:rsid w:val="00E276D4"/>
    <w:rsid w:val="00E47E5D"/>
    <w:rsid w:val="00EB21E6"/>
    <w:rsid w:val="00EB75DE"/>
    <w:rsid w:val="00EE0B04"/>
    <w:rsid w:val="00EE5DB2"/>
    <w:rsid w:val="00EF12BA"/>
    <w:rsid w:val="00EF229C"/>
    <w:rsid w:val="00F747B0"/>
    <w:rsid w:val="00F824CF"/>
    <w:rsid w:val="00F97652"/>
    <w:rsid w:val="00FA062F"/>
    <w:rsid w:val="00FA18FD"/>
    <w:rsid w:val="00FC7491"/>
    <w:rsid w:val="00FF28DF"/>
    <w:rsid w:val="00FF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1489C"/>
  <w15:chartTrackingRefBased/>
  <w15:docId w15:val="{84DA0D0B-CB0D-41A1-A39E-F14DD3757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C1067"/>
    <w:pPr>
      <w:ind w:left="720"/>
      <w:contextualSpacing/>
    </w:pPr>
  </w:style>
  <w:style w:type="paragraph" w:customStyle="1" w:styleId="296">
    <w:name w:val="296"/>
    <w:basedOn w:val="Normal"/>
    <w:rsid w:val="00CC5466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color w:val="000000"/>
      <w:sz w:val="2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21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154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9380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109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712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0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689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caiquebaracho2541@gmail.com</dc:creator>
  <cp:keywords/>
  <dc:description/>
  <cp:lastModifiedBy>FATEC ZONA LESTE</cp:lastModifiedBy>
  <cp:revision>4</cp:revision>
  <dcterms:created xsi:type="dcterms:W3CDTF">2025-05-13T19:46:00Z</dcterms:created>
  <dcterms:modified xsi:type="dcterms:W3CDTF">2025-05-13T19:48:00Z</dcterms:modified>
</cp:coreProperties>
</file>