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8B92" w14:textId="77777777" w:rsidR="002D17FE" w:rsidRPr="00546E4E" w:rsidRDefault="002D17FE" w:rsidP="002D17FE">
      <w:pPr>
        <w:pStyle w:val="2"/>
        <w:rPr>
          <w:rFonts w:ascii="微軟正黑體" w:eastAsia="微軟正黑體" w:hAnsi="微軟正黑體"/>
        </w:rPr>
      </w:pPr>
      <w:r w:rsidRPr="00DE079F">
        <w:rPr>
          <w:rFonts w:ascii="微軟正黑體" w:eastAsia="微軟正黑體" w:hAnsi="微軟正黑體" w:cs="新細明體"/>
          <w:color w:val="000000"/>
        </w:rPr>
        <w:t>SQL</w:t>
      </w:r>
    </w:p>
    <w:p w14:paraId="57D633CF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color w:val="000000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4FA3A671" wp14:editId="54351AA3">
            <wp:extent cx="5274310" cy="28384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68E3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color w:val="000000"/>
          <w:sz w:val="20"/>
          <w:szCs w:val="20"/>
          <w:u w:val="single"/>
        </w:rPr>
      </w:pPr>
      <w:r w:rsidRPr="00546E4E"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  <w:t>介紹:</w:t>
      </w:r>
      <w:r w:rsidRPr="00546E4E">
        <w:rPr>
          <w:rFonts w:ascii="微軟正黑體" w:eastAsia="微軟正黑體" w:hAnsi="微軟正黑體"/>
          <w:color w:val="000000"/>
          <w:sz w:val="20"/>
          <w:szCs w:val="20"/>
        </w:rPr>
        <w:t>想做出一個籃球聯盟的球隊</w:t>
      </w:r>
      <w:proofErr w:type="gramStart"/>
      <w:r w:rsidRPr="00546E4E">
        <w:rPr>
          <w:rFonts w:ascii="微軟正黑體" w:eastAsia="微軟正黑體" w:hAnsi="微軟正黑體"/>
          <w:color w:val="000000"/>
          <w:sz w:val="20"/>
          <w:szCs w:val="20"/>
        </w:rPr>
        <w:t>隊</w:t>
      </w:r>
      <w:proofErr w:type="gramEnd"/>
      <w:r w:rsidRPr="00546E4E">
        <w:rPr>
          <w:rFonts w:ascii="微軟正黑體" w:eastAsia="微軟正黑體" w:hAnsi="微軟正黑體"/>
          <w:color w:val="000000"/>
          <w:sz w:val="20"/>
          <w:szCs w:val="20"/>
        </w:rPr>
        <w:t>資料，以台灣的</w:t>
      </w:r>
      <w:r w:rsidRPr="00546E4E">
        <w:rPr>
          <w:rFonts w:ascii="微軟正黑體" w:eastAsia="微軟正黑體" w:hAnsi="微軟正黑體"/>
          <w:color w:val="000000"/>
          <w:sz w:val="20"/>
          <w:szCs w:val="20"/>
          <w:u w:val="single"/>
        </w:rPr>
        <w:t>P.LEAGUE+</w:t>
      </w:r>
      <w:r w:rsidRPr="00546E4E">
        <w:rPr>
          <w:rFonts w:ascii="微軟正黑體" w:eastAsia="微軟正黑體" w:hAnsi="微軟正黑體" w:hint="eastAsia"/>
          <w:color w:val="000000"/>
          <w:sz w:val="20"/>
          <w:szCs w:val="20"/>
          <w:u w:val="single"/>
        </w:rPr>
        <w:t>籃球聯盟</w:t>
      </w:r>
      <w:r w:rsidRPr="00546E4E">
        <w:rPr>
          <w:rFonts w:ascii="微軟正黑體" w:eastAsia="微軟正黑體" w:hAnsi="微軟正黑體"/>
          <w:color w:val="000000"/>
          <w:sz w:val="20"/>
          <w:szCs w:val="20"/>
        </w:rPr>
        <w:t>做為主題，有四支球隊，裡面包含了各隊主場、教練、球員、分析數據，主要目的可以快速查詢到</w:t>
      </w:r>
      <w:r w:rsidRPr="00546E4E">
        <w:rPr>
          <w:rFonts w:ascii="微軟正黑體" w:eastAsia="微軟正黑體" w:hAnsi="微軟正黑體" w:hint="eastAsia"/>
          <w:color w:val="000000"/>
          <w:sz w:val="20"/>
          <w:szCs w:val="20"/>
        </w:rPr>
        <w:t>所需</w:t>
      </w:r>
      <w:r w:rsidRPr="00546E4E">
        <w:rPr>
          <w:rFonts w:ascii="微軟正黑體" w:eastAsia="微軟正黑體" w:hAnsi="微軟正黑體"/>
          <w:color w:val="000000"/>
          <w:sz w:val="20"/>
          <w:szCs w:val="20"/>
        </w:rPr>
        <w:t>資料。 </w:t>
      </w:r>
    </w:p>
    <w:p w14:paraId="255A9A64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</w:pPr>
      <w:r w:rsidRPr="00546E4E"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  <w:t>DATA DICTIONARY</w:t>
      </w:r>
    </w:p>
    <w:p w14:paraId="1FE1C493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144BB409" wp14:editId="3746886C">
            <wp:extent cx="5248275" cy="36195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46" cy="36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F180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color w:val="000000"/>
          <w:sz w:val="20"/>
          <w:szCs w:val="20"/>
        </w:rPr>
      </w:pPr>
    </w:p>
    <w:p w14:paraId="10C39AE3" w14:textId="77777777" w:rsidR="002D17FE" w:rsidRPr="007E2B8C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</w:pPr>
      <w:r w:rsidRPr="00546E4E">
        <w:rPr>
          <w:rFonts w:ascii="微軟正黑體" w:eastAsia="微軟正黑體" w:hAnsi="微軟正黑體" w:hint="eastAsia"/>
          <w:b/>
          <w:bCs/>
          <w:color w:val="2F5496" w:themeColor="accent1" w:themeShade="BF"/>
          <w:sz w:val="20"/>
          <w:szCs w:val="20"/>
        </w:rPr>
        <w:lastRenderedPageBreak/>
        <w:t>正規化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10"/>
      </w:tblGrid>
      <w:tr w:rsidR="002D17FE" w:rsidRPr="007E2B8C" w14:paraId="156F4D4F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9B2B5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TABLE NAME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9A517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BASKETBALL TEAM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3675D92C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57D07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A71A1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Name,T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_Performance,T_Performance,T_Home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 xml:space="preserve"> ,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T_Color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 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6D00357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942DA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NOMALIZATION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26852D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符合單值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(1NF)、部分相依(2NF)、直接關係(3NF)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7803A04D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1CDAFA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REASON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96F68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每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個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ATTRIBUTE只與主鍵(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T_Name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)相依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</w:tbl>
    <w:p w14:paraId="3E299AAA" w14:textId="77777777" w:rsidR="002D17FE" w:rsidRPr="007E2B8C" w:rsidRDefault="002D17FE" w:rsidP="002D17FE">
      <w:pPr>
        <w:spacing w:before="0" w:after="0" w:line="240" w:lineRule="auto"/>
        <w:jc w:val="both"/>
        <w:textAlignment w:val="baseline"/>
        <w:rPr>
          <w:rFonts w:ascii="微軟正黑體" w:eastAsia="微軟正黑體" w:hAnsi="微軟正黑體" w:cs="Segoe UI"/>
        </w:rPr>
      </w:pPr>
      <w:r w:rsidRPr="007E2B8C">
        <w:rPr>
          <w:rFonts w:ascii="微軟正黑體" w:eastAsia="微軟正黑體" w:hAnsi="微軟正黑體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6486"/>
      </w:tblGrid>
      <w:tr w:rsidR="002D17FE" w:rsidRPr="007E2B8C" w14:paraId="4E52DC81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F4CCA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TABLE NAME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1C3D7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COACH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57C2D6AB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2330D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D7309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C_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Name,T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_Name,C_Performance,C_Experience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 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3D75CE3D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23303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NOMALIZATION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BF294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符合單值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(1NF)、部分相依(2NF)、直接關係(3NF)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00492C00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5D605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REASON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0722F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每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個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ATTRIBUTE只與主鍵(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C_Name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)相依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</w:tbl>
    <w:p w14:paraId="1229B4F3" w14:textId="77777777" w:rsidR="002D17FE" w:rsidRPr="007E2B8C" w:rsidRDefault="002D17FE" w:rsidP="002D17FE">
      <w:pPr>
        <w:spacing w:before="0" w:after="0" w:line="240" w:lineRule="auto"/>
        <w:jc w:val="both"/>
        <w:textAlignment w:val="baseline"/>
        <w:rPr>
          <w:rFonts w:ascii="微軟正黑體" w:eastAsia="微軟正黑體" w:hAnsi="微軟正黑體" w:cs="Segoe UI"/>
        </w:rPr>
      </w:pPr>
      <w:r w:rsidRPr="007E2B8C">
        <w:rPr>
          <w:rFonts w:ascii="微軟正黑體" w:eastAsia="微軟正黑體" w:hAnsi="微軟正黑體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6841"/>
      </w:tblGrid>
      <w:tr w:rsidR="002D17FE" w:rsidRPr="007E2B8C" w14:paraId="0E8D0702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F838D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TABLE NAME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6A60D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PLAYER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3917B7E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5299BD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0C27A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P_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Name,T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_Name,P_Performance,P_Number,P_Height,P_Weight,P_Age,P_Birthday 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4DD7B7FF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B5AF4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NOMALIZATION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D15BC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符合單值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(1NF)、部分相依(2NF)、直接關係(3NF)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1E254E9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BA7E49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REASON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BAFC0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每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個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ATTRIBUTE只與主鍵(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P_Name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)相依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</w:tbl>
    <w:p w14:paraId="02E02160" w14:textId="77777777" w:rsidR="002D17FE" w:rsidRPr="007E2B8C" w:rsidRDefault="002D17FE" w:rsidP="002D17FE">
      <w:pPr>
        <w:spacing w:before="0" w:after="0" w:line="240" w:lineRule="auto"/>
        <w:jc w:val="both"/>
        <w:textAlignment w:val="baseline"/>
        <w:rPr>
          <w:rFonts w:ascii="微軟正黑體" w:eastAsia="微軟正黑體" w:hAnsi="微軟正黑體" w:cs="Segoe UI"/>
        </w:rPr>
      </w:pPr>
      <w:r w:rsidRPr="007E2B8C">
        <w:rPr>
          <w:rFonts w:ascii="微軟正黑體" w:eastAsia="微軟正黑體" w:hAnsi="微軟正黑體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6479"/>
      </w:tblGrid>
      <w:tr w:rsidR="002D17FE" w:rsidRPr="007E2B8C" w14:paraId="71C8132E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D1239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TABLE NAME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1174F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STANDINGS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33F39FB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4B19E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EAF13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Name,STD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_Win,STD_Lose,STD_Winrate</w:t>
            </w:r>
            <w:proofErr w:type="spellEnd"/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52B2D87A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01000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NOMALIZATION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A438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符合單值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(1NF)、部分相依(2NF)、直接關係(3NF)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DA75F8D" w14:textId="77777777" w:rsidTr="0081426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279BE2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REASON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40598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每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個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ATTRIBUTE只與主鍵(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T_Name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)相依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</w:tbl>
    <w:p w14:paraId="09097B11" w14:textId="77777777" w:rsidR="002D17FE" w:rsidRPr="007E2B8C" w:rsidRDefault="002D17FE" w:rsidP="002D17FE">
      <w:pPr>
        <w:spacing w:before="0" w:after="0" w:line="240" w:lineRule="auto"/>
        <w:jc w:val="both"/>
        <w:textAlignment w:val="baseline"/>
        <w:rPr>
          <w:rFonts w:ascii="微軟正黑體" w:eastAsia="微軟正黑體" w:hAnsi="微軟正黑體" w:cs="Segoe UI"/>
        </w:rPr>
      </w:pPr>
      <w:r w:rsidRPr="007E2B8C">
        <w:rPr>
          <w:rFonts w:ascii="微軟正黑體" w:eastAsia="微軟正黑體" w:hAnsi="微軟正黑體" w:cs="Segoe UI"/>
        </w:rPr>
        <w:t> </w:t>
      </w:r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480"/>
      </w:tblGrid>
      <w:tr w:rsidR="002D17FE" w:rsidRPr="007E2B8C" w14:paraId="111CA9CE" w14:textId="77777777" w:rsidTr="0081426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302A8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TABLE NAME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49CBD0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PLAYERDATA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473F51A1" w14:textId="77777777" w:rsidTr="0081426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B0301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EF590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P_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Name,T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_Name,PD_Game,PD_Time,PD_Score,PD_2point,PD_3point,PD_Rebond,PD_ORebound,PD_DRebound,PD_Assist,PD_Steal,PD_Block,PD_Turnover,PD_Foul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26F26F79" w14:textId="77777777" w:rsidTr="0081426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B6FCB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NOMALIZATION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CA494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符合單值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(1NF)、部分相依(2NF)、直接關係(3NF)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  <w:tr w:rsidR="002D17FE" w:rsidRPr="007E2B8C" w14:paraId="10A7D634" w14:textId="77777777" w:rsidTr="0081426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B4727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REASON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  <w:tc>
          <w:tcPr>
            <w:tcW w:w="7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586F8" w14:textId="77777777" w:rsidR="002D17FE" w:rsidRPr="007E2B8C" w:rsidRDefault="002D17FE" w:rsidP="00814260">
            <w:pPr>
              <w:spacing w:before="0" w:after="0" w:line="240" w:lineRule="auto"/>
              <w:textAlignment w:val="baseline"/>
              <w:rPr>
                <w:rFonts w:ascii="微軟正黑體" w:eastAsia="微軟正黑體" w:hAnsi="微軟正黑體" w:cs="新細明體"/>
              </w:rPr>
            </w:pPr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每</w:t>
            </w:r>
            <w:proofErr w:type="gram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個</w:t>
            </w:r>
            <w:proofErr w:type="gram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ATTRIBUTE只與主鍵(</w:t>
            </w:r>
            <w:proofErr w:type="spellStart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T_Name</w:t>
            </w:r>
            <w:proofErr w:type="spellEnd"/>
            <w:r w:rsidRPr="007E2B8C">
              <w:rPr>
                <w:rFonts w:ascii="微軟正黑體" w:eastAsia="微軟正黑體" w:hAnsi="微軟正黑體" w:cs="新細明體"/>
                <w:b/>
                <w:bCs/>
                <w:shd w:val="clear" w:color="auto" w:fill="FFFFFF"/>
              </w:rPr>
              <w:t>)相依</w:t>
            </w:r>
            <w:r w:rsidRPr="007E2B8C">
              <w:rPr>
                <w:rFonts w:ascii="微軟正黑體" w:eastAsia="微軟正黑體" w:hAnsi="微軟正黑體" w:cs="新細明體"/>
              </w:rPr>
              <w:t> </w:t>
            </w:r>
          </w:p>
        </w:tc>
      </w:tr>
    </w:tbl>
    <w:p w14:paraId="11D130FB" w14:textId="77777777" w:rsidR="002D17FE" w:rsidRPr="007E2B8C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</w:pPr>
      <w:r w:rsidRPr="00546E4E"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  <w:t>Select</w:t>
      </w:r>
    </w:p>
    <w:p w14:paraId="2150C77B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 w:cs="Segoe UI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lastRenderedPageBreak/>
        <w:drawing>
          <wp:inline distT="0" distB="0" distL="0" distR="0" wp14:anchorId="27EC7832" wp14:editId="35CBCB4A">
            <wp:extent cx="5305647" cy="2124075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62" cy="21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E4E">
        <w:rPr>
          <w:rStyle w:val="eop"/>
          <w:rFonts w:ascii="微軟正黑體" w:eastAsia="微軟正黑體" w:hAnsi="微軟正黑體" w:cs="Segoe UI"/>
          <w:sz w:val="20"/>
          <w:szCs w:val="20"/>
        </w:rPr>
        <w:t> </w:t>
      </w:r>
    </w:p>
    <w:p w14:paraId="3301794D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 w:cs="Segoe UI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6642A767" wp14:editId="261D0C3C">
            <wp:extent cx="5314950" cy="207645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5"/>
                    <a:stretch/>
                  </pic:blipFill>
                  <pic:spPr bwMode="auto">
                    <a:xfrm>
                      <a:off x="0" y="0"/>
                      <a:ext cx="5314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73A9D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6B3044" wp14:editId="02276BB6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284099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436" y="21532"/>
                <wp:lineTo x="21436" y="0"/>
                <wp:lineTo x="0" y="0"/>
              </wp:wrapPolygon>
            </wp:wrapThrough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7"/>
                    <a:stretch/>
                  </pic:blipFill>
                  <pic:spPr bwMode="auto">
                    <a:xfrm>
                      <a:off x="0" y="0"/>
                      <a:ext cx="284099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0895A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</w:p>
    <w:p w14:paraId="6D92263F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</w:p>
    <w:p w14:paraId="1AD2361A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</w:p>
    <w:p w14:paraId="0D7236A0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 w:cs="Segoe UI"/>
          <w:sz w:val="20"/>
          <w:szCs w:val="20"/>
        </w:rPr>
      </w:pPr>
      <w:r w:rsidRPr="00546E4E">
        <w:rPr>
          <w:rStyle w:val="eop"/>
          <w:rFonts w:ascii="微軟正黑體" w:eastAsia="微軟正黑體" w:hAnsi="微軟正黑體" w:cs="Segoe UI"/>
          <w:sz w:val="20"/>
          <w:szCs w:val="20"/>
        </w:rPr>
        <w:t> </w:t>
      </w:r>
    </w:p>
    <w:p w14:paraId="71A64DEC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 w:cs="Segoe UI"/>
          <w:sz w:val="20"/>
          <w:szCs w:val="20"/>
        </w:rPr>
      </w:pPr>
      <w:r w:rsidRPr="00546E4E">
        <w:rPr>
          <w:rStyle w:val="eop"/>
          <w:rFonts w:ascii="微軟正黑體" w:eastAsia="微軟正黑體" w:hAnsi="微軟正黑體" w:cs="Segoe UI"/>
          <w:sz w:val="20"/>
          <w:szCs w:val="20"/>
        </w:rPr>
        <w:lastRenderedPageBreak/>
        <w:t> </w:t>
      </w: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3D5BD1C6" wp14:editId="068B7CAA">
            <wp:extent cx="3505200" cy="19812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09C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303A472C" wp14:editId="46C92C6A">
            <wp:extent cx="3495675" cy="217170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99"/>
                    <a:stretch/>
                  </pic:blipFill>
                  <pic:spPr bwMode="auto"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6E4E">
        <w:rPr>
          <w:rStyle w:val="eop"/>
          <w:rFonts w:ascii="微軟正黑體" w:eastAsia="微軟正黑體" w:hAnsi="微軟正黑體" w:cs="Segoe UI"/>
          <w:sz w:val="20"/>
          <w:szCs w:val="20"/>
        </w:rPr>
        <w:t> </w:t>
      </w:r>
    </w:p>
    <w:p w14:paraId="1BA36D7A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微軟正黑體" w:eastAsia="微軟正黑體" w:hAnsi="微軟正黑體" w:cs="Segoe UI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drawing>
          <wp:inline distT="0" distB="0" distL="0" distR="0" wp14:anchorId="2EB9B8A6" wp14:editId="25ED7F7D">
            <wp:extent cx="3396943" cy="36576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16" cy="36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9BC3" w14:textId="77777777" w:rsidR="002D17FE" w:rsidRPr="00546E4E" w:rsidRDefault="002D17FE" w:rsidP="002D17FE">
      <w:pPr>
        <w:pStyle w:val="paragraph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 w:cs="Segoe UI"/>
          <w:sz w:val="20"/>
          <w:szCs w:val="20"/>
        </w:rPr>
      </w:pPr>
    </w:p>
    <w:p w14:paraId="3D837BC1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b/>
          <w:bCs/>
          <w:color w:val="2F5496" w:themeColor="accent1" w:themeShade="BF"/>
          <w:sz w:val="20"/>
          <w:szCs w:val="20"/>
        </w:rPr>
      </w:pPr>
      <w:r w:rsidRPr="00546E4E">
        <w:rPr>
          <w:rFonts w:ascii="微軟正黑體" w:eastAsia="微軟正黑體" w:hAnsi="微軟正黑體" w:hint="eastAsia"/>
          <w:b/>
          <w:bCs/>
          <w:color w:val="2F5496" w:themeColor="accent1" w:themeShade="BF"/>
          <w:sz w:val="20"/>
          <w:szCs w:val="20"/>
        </w:rPr>
        <w:t>資料庫圖表</w:t>
      </w:r>
    </w:p>
    <w:p w14:paraId="782F74E0" w14:textId="77777777" w:rsidR="002D17FE" w:rsidRPr="00546E4E" w:rsidRDefault="002D17FE" w:rsidP="002D17FE">
      <w:pPr>
        <w:pStyle w:val="04xlpa"/>
        <w:spacing w:line="330" w:lineRule="atLeast"/>
        <w:rPr>
          <w:rFonts w:ascii="微軟正黑體" w:eastAsia="微軟正黑體" w:hAnsi="微軟正黑體"/>
          <w:color w:val="000000"/>
          <w:sz w:val="20"/>
          <w:szCs w:val="20"/>
        </w:rPr>
      </w:pPr>
      <w:r w:rsidRPr="00546E4E">
        <w:rPr>
          <w:rFonts w:ascii="微軟正黑體" w:eastAsia="微軟正黑體" w:hAnsi="微軟正黑體"/>
          <w:noProof/>
          <w:color w:val="000000"/>
          <w:sz w:val="20"/>
          <w:szCs w:val="20"/>
        </w:rPr>
        <w:lastRenderedPageBreak/>
        <w:drawing>
          <wp:inline distT="0" distB="0" distL="0" distR="0" wp14:anchorId="2340A751" wp14:editId="025F9E27">
            <wp:extent cx="4105275" cy="457200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21B3" w14:textId="77777777" w:rsidR="002D17FE" w:rsidRDefault="002D17FE"/>
    <w:sectPr w:rsidR="002D1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FE"/>
    <w:rsid w:val="002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70CE"/>
  <w15:chartTrackingRefBased/>
  <w15:docId w15:val="{1EE566D8-7DCF-4512-AF13-770D1A82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FE"/>
    <w:pPr>
      <w:spacing w:before="100" w:after="200" w:line="276" w:lineRule="auto"/>
    </w:pPr>
    <w:rPr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D17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17FE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paragraph" w:customStyle="1" w:styleId="04xlpa">
    <w:name w:val="_04xlpa"/>
    <w:basedOn w:val="a"/>
    <w:rsid w:val="002D17FE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eop">
    <w:name w:val="eop"/>
    <w:basedOn w:val="a0"/>
    <w:rsid w:val="002D17FE"/>
  </w:style>
  <w:style w:type="paragraph" w:customStyle="1" w:styleId="paragraph">
    <w:name w:val="paragraph"/>
    <w:basedOn w:val="a"/>
    <w:rsid w:val="002D17FE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許</dc:creator>
  <cp:keywords/>
  <dc:description/>
  <cp:lastModifiedBy>花 許</cp:lastModifiedBy>
  <cp:revision>1</cp:revision>
  <dcterms:created xsi:type="dcterms:W3CDTF">2022-10-13T12:37:00Z</dcterms:created>
  <dcterms:modified xsi:type="dcterms:W3CDTF">2022-10-13T12:38:00Z</dcterms:modified>
</cp:coreProperties>
</file>