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report Z_BUSCA_BADI no standard page heading.</w:t>
        <w:br w:type="textWrapping"/>
        <w:t xml:space="preserve">*------------------------------------------------------------------*</w:t>
        <w:br w:type="textWrapping"/>
        <w:t xml:space="preserve">*                                                                  *</w:t>
        <w:br w:type="textWrapping"/>
        <w:t xml:space="preserve">* Este programa pesquisa todas as ampliações e suas respectivas    *</w:t>
        <w:br w:type="textWrapping"/>
        <w:t xml:space="preserve">* funções para modificações de acordo com sua  necessidade.        *</w:t>
        <w:br w:type="textWrapping"/>
        <w:t xml:space="preserve">* Eventualmente, poderá  haver funções dentro destas  ampliações   *</w:t>
        <w:br w:type="textWrapping"/>
        <w:t xml:space="preserve">* que não atenda o interessado,   pois a pesquisa será  efetuada   *</w:t>
        <w:br w:type="textWrapping"/>
        <w:t xml:space="preserve">* levando-se  em  conta a  classe de  desenvolvimento.  Sabe-se,   *</w:t>
        <w:br w:type="textWrapping"/>
        <w:t xml:space="preserve">* entretanto, que o R3 prima por considerar cada processo dentro   *</w:t>
        <w:br w:type="textWrapping"/>
        <w:t xml:space="preserve">* uma unica classe de desenvolvimento, desta forma ficará  fácil   *</w:t>
        <w:br w:type="textWrapping"/>
        <w:t xml:space="preserve">* localizar aquela que melhor o atenderá.                          *</w:t>
        <w:br w:type="textWrapping"/>
        <w:t xml:space="preserve">*                                                                  *</w:t>
        <w:br w:type="textWrapping"/>
        <w:t xml:space="preserve">* Para acessar as transações de modificações, basta apenas clicar  *</w:t>
        <w:br w:type="textWrapping"/>
        <w:t xml:space="preserve">* sobre o nome do objeto.                                          *</w:t>
        <w:br w:type="textWrapping"/>
        <w:t xml:space="preserve">*                                                                  *</w:t>
        <w:br w:type="textWrapping"/>
        <w:t xml:space="preserve">*------------------------------------------------------------------*</w:t>
        <w:br w:type="textWrapping"/>
        <w:br w:type="textWrapping"/>
        <w:t xml:space="preserve">tables :</w:t>
        <w:br w:type="textWrapping"/>
        <w:t xml:space="preserve">  tstc,      " Códigos transação SAP</w:t>
        <w:br w:type="textWrapping"/>
        <w:t xml:space="preserve">  tstct,     " Textos das transações</w:t>
        <w:br w:type="textWrapping"/>
        <w:t xml:space="preserve">  tadir,     " Catálogo de objetos repository</w:t>
        <w:br w:type="textWrapping"/>
        <w:t xml:space="preserve">  trdir,     " Programas com seus atributos</w:t>
        <w:br w:type="textWrapping"/>
        <w:t xml:space="preserve">  tfdir,     " Módulos de funções</w:t>
        <w:br w:type="textWrapping"/>
        <w:t xml:space="preserve">  sxs_attrt, " Textos breves BADIções SAP</w:t>
        <w:br w:type="textWrapping"/>
        <w:t xml:space="preserve">  modact,  " Vínculo entre Ampliações e Projetos</w:t>
        <w:br w:type="textWrapping"/>
        <w:t xml:space="preserve">  modtext, " Textos de projetos</w:t>
        <w:br w:type="textWrapping"/>
        <w:t xml:space="preserve">  modsap,  " Vínculo entre Funções e Projetos</w:t>
        <w:br w:type="textWrapping"/>
        <w:t xml:space="preserve">  tftit,   " Textos de funções</w:t>
        <w:br w:type="textWrapping"/>
        <w:t xml:space="preserve">  enlfdir. " Atributos adicionais das funções</w:t>
        <w:br w:type="textWrapping"/>
        <w:br w:type="textWrapping"/>
        <w:t xml:space="preserve">data: begin of mylist occurs 50.       " Internal table hierarchy</w:t>
        <w:br w:type="textWrapping"/>
        <w:t xml:space="preserve">        include structure snodetext.</w:t>
        <w:br w:type="textWrapping"/>
        <w:t xml:space="preserve">data: end of mylist.</w:t>
        <w:br w:type="textWrapping"/>
        <w:br w:type="textWrapping"/>
        <w:t xml:space="preserve">data:</w:t>
        <w:br w:type="textWrapping"/>
        <w:t xml:space="preserve">*  begin of tp occurs 10,</w:t>
        <w:br w:type="textWrapping"/>
        <w:t xml:space="preserve">*    id,</w:t>
        <w:br w:type="textWrapping"/>
        <w:t xml:space="preserve">*    nr(8),</w:t>
        <w:br w:type="textWrapping"/>
        <w:t xml:space="preserve">*    text(255),"lenght</w:t>
        <w:br w:type="textWrapping"/>
        <w:t xml:space="preserve">*  end of tp,</w:t>
        <w:br w:type="textWrapping"/>
        <w:t xml:space="preserve">  tp type table of textpool with header line,</w:t>
        <w:br w:type="textWrapping"/>
        <w:br w:type="textWrapping"/>
        <w:t xml:space="preserve">  t_objetos like tadir occurs 0 with header line,</w:t>
        <w:br w:type="textWrapping"/>
        <w:t xml:space="preserve">  f15       type c,</w:t>
        <w:br w:type="textWrapping"/>
        <w:t xml:space="preserve">  v_cursor(30),</w:t>
        <w:br w:type="textWrapping"/>
        <w:t xml:space="preserve">  v_classe  like tadir-devclass.</w:t>
        <w:br w:type="textWrapping"/>
        <w:br w:type="textWrapping"/>
        <w:t xml:space="preserve">parameters : p_tcode like tstc-tcode obligatory modif id abc.</w:t>
        <w:br w:type="textWrapping"/>
        <w:t xml:space="preserve">parameters : p_langu like sy-langu obligatory default sy-langu.</w:t>
        <w:br w:type="textWrapping"/>
        <w:br w:type="textWrapping"/>
        <w:t xml:space="preserve">at selection-screen output.</w:t>
        <w:br w:type="textWrapping"/>
        <w:t xml:space="preserve">  loop at screen.</w:t>
        <w:br w:type="textWrapping"/>
        <w:t xml:space="preserve">    if screen-group1 = 'ABC'.</w:t>
        <w:br w:type="textWrapping"/>
        <w:t xml:space="preserve">      screen-intensified = '1'.</w:t>
        <w:br w:type="textWrapping"/>
        <w:t xml:space="preserve">      modify screen.</w:t>
        <w:br w:type="textWrapping"/>
        <w:t xml:space="preserve">    endif.</w:t>
        <w:br w:type="textWrapping"/>
        <w:t xml:space="preserve">  endloop.</w:t>
        <w:br w:type="textWrapping"/>
        <w:br w:type="textWrapping"/>
        <w:t xml:space="preserve">start-of-selection.</w:t>
        <w:br w:type="textWrapping"/>
        <w:t xml:space="preserve">  set pf-status 'TELA'.</w:t>
        <w:br w:type="textWrapping"/>
        <w:t xml:space="preserve">    set pf-status 'TELA2'.</w:t>
        <w:br w:type="textWrapping"/>
        <w:t xml:space="preserve">  read textpool sy-repid into tp language sy-langu.</w:t>
        <w:br w:type="textWrapping"/>
        <w:t xml:space="preserve">  loop at tp where id = 'R'.</w:t>
        <w:br w:type="textWrapping"/>
        <w:t xml:space="preserve">    set titlebar '001' with tp-length.</w:t>
        <w:br w:type="textWrapping"/>
        <w:t xml:space="preserve">    exit.</w:t>
        <w:br w:type="textWrapping"/>
        <w:t xml:space="preserve">  endloop.</w:t>
        <w:br w:type="textWrapping"/>
        <w:br w:type="textWrapping"/>
        <w:t xml:space="preserve">  perform monta_tabela.</w:t>
        <w:br w:type="textWrapping"/>
        <w:t xml:space="preserve">  check not t_objetos[] is initial.</w:t>
        <w:br w:type="textWrapping"/>
        <w:t xml:space="preserve">  perform monta_arvore.</w:t>
        <w:br w:type="textWrapping"/>
        <w:t xml:space="preserve">  perform lista_arvore.</w:t>
        <w:br w:type="textWrapping"/>
        <w:br w:type="textWrapping"/>
        <w:t xml:space="preserve">at user-command.</w:t>
        <w:br w:type="textWrapping"/>
        <w:t xml:space="preserve">case sy-ucomm.</w:t>
        <w:br w:type="textWrapping"/>
        <w:t xml:space="preserve"> when 'BACK' or 'EXIT' or 'CANC'.</w:t>
        <w:br w:type="textWrapping"/>
        <w:t xml:space="preserve"> set screen 0.</w:t>
        <w:br w:type="textWrapping"/>
        <w:t xml:space="preserve">  leave program.</w:t>
        <w:br w:type="textWrapping"/>
        <w:t xml:space="preserve">when others.</w:t>
        <w:br w:type="textWrapping"/>
        <w:t xml:space="preserve">endcase.</w:t>
        <w:br w:type="textWrapping"/>
        <w:br w:type="textWrapping"/>
        <w:t xml:space="preserve">top-of-page.</w:t>
        <w:br w:type="textWrapping"/>
        <w:t xml:space="preserve">  format color col_positive intensified off.</w:t>
        <w:br w:type="textWrapping"/>
        <w:t xml:space="preserve">  write:/(19) 'Codigo Transação - ',</w:t>
        <w:br w:type="textWrapping"/>
        <w:t xml:space="preserve">       20(20) p_tcode,</w:t>
        <w:br w:type="textWrapping"/>
        <w:t xml:space="preserve">       45(50) tstct-ttext.</w:t>
        <w:br w:type="textWrapping"/>
        <w:t xml:space="preserve">  skip.</w:t>
        <w:br w:type="textWrapping"/>
        <w:br w:type="textWrapping"/>
        <w:t xml:space="preserve">*---------------------------------------------------------------------*</w:t>
        <w:br w:type="textWrapping"/>
        <w:t xml:space="preserve">*       FORM Monta_arvore                                             *</w:t>
        <w:br w:type="textWrapping"/>
        <w:t xml:space="preserve">*---------------------------------------------------------------------*</w:t>
        <w:br w:type="textWrapping"/>
        <w:t xml:space="preserve">*       ........                                                      *</w:t>
        <w:br w:type="textWrapping"/>
        <w:t xml:space="preserve">*---------------------------------------------------------------------*</w:t>
        <w:br w:type="textWrapping"/>
        <w:t xml:space="preserve">form monta_arvore.</w:t>
        <w:br w:type="textWrapping"/>
        <w:br w:type="textWrapping"/>
        <w:t xml:space="preserve">  call function 'RS_TREE_CONSTRUCT'</w:t>
        <w:br w:type="textWrapping"/>
        <w:t xml:space="preserve">       tables</w:t>
        <w:br w:type="textWrapping"/>
        <w:t xml:space="preserve">            nodetab      = mylist</w:t>
        <w:br w:type="textWrapping"/>
        <w:t xml:space="preserve">       exceptions</w:t>
        <w:br w:type="textWrapping"/>
        <w:t xml:space="preserve">            tree_failure = 1.</w:t>
        <w:br w:type="textWrapping"/>
        <w:br w:type="textWrapping"/>
        <w:t xml:space="preserve">endform.</w:t>
        <w:br w:type="textWrapping"/>
        <w:br w:type="textWrapping"/>
        <w:t xml:space="preserve">*---------------------------------------------------------------------*</w:t>
        <w:br w:type="textWrapping"/>
        <w:t xml:space="preserve">*       FORM Lista_arvore                                             *</w:t>
        <w:br w:type="textWrapping"/>
        <w:t xml:space="preserve">*---------------------------------------------------------------------*</w:t>
        <w:br w:type="textWrapping"/>
        <w:t xml:space="preserve">*       ........                                                      *</w:t>
        <w:br w:type="textWrapping"/>
        <w:t xml:space="preserve">*---------------------------------------------------------------------*</w:t>
        <w:br w:type="textWrapping"/>
        <w:t xml:space="preserve">form lista_arvore.</w:t>
        <w:br w:type="textWrapping"/>
        <w:br w:type="textWrapping"/>
        <w:t xml:space="preserve">  sy-lsind = 0.</w:t>
        <w:br w:type="textWrapping"/>
        <w:t xml:space="preserve">  call function 'RS_TREE_LIST_DISPLAY'</w:t>
        <w:br w:type="textWrapping"/>
        <w:t xml:space="preserve">       exporting</w:t>
        <w:br w:type="textWrapping"/>
        <w:t xml:space="preserve">            callback_program      = sy-cprog</w:t>
        <w:br w:type="textWrapping"/>
        <w:t xml:space="preserve">            callback_user_command = 'USER_COMMAND'</w:t>
        <w:br w:type="textWrapping"/>
        <w:t xml:space="preserve">       importing</w:t>
        <w:br w:type="textWrapping"/>
        <w:t xml:space="preserve">            f15                   = f15.</w:t>
        <w:br w:type="textWrapping"/>
        <w:br w:type="textWrapping"/>
        <w:t xml:space="preserve">endform.</w:t>
        <w:br w:type="textWrapping"/>
        <w:br w:type="textWrapping"/>
        <w:t xml:space="preserve">*&amp;---------------------------------------------------------------------*</w:t>
        <w:br w:type="textWrapping"/>
        <w:t xml:space="preserve">*&amp;      Form  monta_tabela</w:t>
        <w:br w:type="textWrapping"/>
        <w:t xml:space="preserve">*&amp;---------------------------------------------------------------------*</w:t>
        <w:br w:type="textWrapping"/>
        <w:t xml:space="preserve">*       text</w:t>
        <w:br w:type="textWrapping"/>
        <w:t xml:space="preserve">*----------------------------------------------------------------------*</w:t>
        <w:br w:type="textWrapping"/>
        <w:t xml:space="preserve">*  --&gt;  p1        text</w:t>
        <w:br w:type="textWrapping"/>
        <w:t xml:space="preserve">*  &lt;--  p2        text</w:t>
        <w:br w:type="textWrapping"/>
        <w:t xml:space="preserve">*----------------------------------------------------------------------*</w:t>
        <w:br w:type="textWrapping"/>
        <w:t xml:space="preserve">form monta_tabela.</w:t>
        <w:br w:type="textWrapping"/>
        <w:br w:type="textWrapping"/>
        <w:t xml:space="preserve">  select single * from tstc where tcode eq p_tcode.</w:t>
        <w:br w:type="textWrapping"/>
        <w:br w:type="textWrapping"/>
        <w:t xml:space="preserve">  if sy-subrc eq 0.</w:t>
        <w:br w:type="textWrapping"/>
        <w:br w:type="textWrapping"/>
        <w:t xml:space="preserve">    select single * from tadir</w:t>
        <w:br w:type="textWrapping"/>
        <w:t xml:space="preserve">      where pgmid   = 'R3TR'</w:t>
        <w:br w:type="textWrapping"/>
        <w:t xml:space="preserve">      and  object   = 'PROG'</w:t>
        <w:br w:type="textWrapping"/>
        <w:t xml:space="preserve">      and  obj_name = tstc-pgmna.</w:t>
        <w:br w:type="textWrapping"/>
        <w:br w:type="textWrapping"/>
        <w:t xml:space="preserve">    move  tadir-devclass to v_classe.</w:t>
        <w:br w:type="textWrapping"/>
        <w:br w:type="textWrapping"/>
        <w:t xml:space="preserve">    if sy-subrc ne 0.</w:t>
        <w:br w:type="textWrapping"/>
        <w:t xml:space="preserve">      select single * from trdir where name = tstc-pgmna.</w:t>
        <w:br w:type="textWrapping"/>
        <w:t xml:space="preserve">      if trdir-subc eq 'F'.</w:t>
        <w:br w:type="textWrapping"/>
        <w:t xml:space="preserve">        select single * from tfdir</w:t>
        <w:br w:type="textWrapping"/>
        <w:t xml:space="preserve">          where pname = tstc-pgmna.</w:t>
        <w:br w:type="textWrapping"/>
        <w:br w:type="textWrapping"/>
        <w:t xml:space="preserve">        select single * from enlfdir</w:t>
        <w:br w:type="textWrapping"/>
        <w:t xml:space="preserve">          where funcname = tfdir-funcname.</w:t>
        <w:br w:type="textWrapping"/>
        <w:br w:type="textWrapping"/>
        <w:t xml:space="preserve">        select single * from tadir</w:t>
        <w:br w:type="textWrapping"/>
        <w:t xml:space="preserve">          where pgmid    = 'R3TR'</w:t>
        <w:br w:type="textWrapping"/>
        <w:t xml:space="preserve">          and   object   = 'FUGR'</w:t>
        <w:br w:type="textWrapping"/>
        <w:t xml:space="preserve">          and   obj_name = enlfdir-area.</w:t>
        <w:br w:type="textWrapping"/>
        <w:br w:type="textWrapping"/>
        <w:t xml:space="preserve">        move : tadir-devclass to v_classe.</w:t>
        <w:br w:type="textWrapping"/>
        <w:t xml:space="preserve">      endif.</w:t>
        <w:br w:type="textWrapping"/>
        <w:t xml:space="preserve">    endif.</w:t>
        <w:br w:type="textWrapping"/>
        <w:br w:type="textWrapping"/>
        <w:t xml:space="preserve">*   Seleciona as BADIS vinculadas à transação</w:t>
        <w:br w:type="textWrapping"/>
        <w:t xml:space="preserve">    select * from tadir into table t_objetos</w:t>
        <w:br w:type="textWrapping"/>
        <w:t xml:space="preserve">      where pgmid  = 'R3TR'</w:t>
        <w:br w:type="textWrapping"/>
        <w:t xml:space="preserve">      and object   = 'SXSD'</w:t>
        <w:br w:type="textWrapping"/>
        <w:t xml:space="preserve">      and devclass = v_classe.</w:t>
        <w:br w:type="textWrapping"/>
        <w:br w:type="textWrapping"/>
        <w:t xml:space="preserve">    select single *</w:t>
        <w:br w:type="textWrapping"/>
        <w:t xml:space="preserve">      from tstct</w:t>
        <w:br w:type="textWrapping"/>
        <w:t xml:space="preserve">      where sprsl = p_langu</w:t>
        <w:br w:type="textWrapping"/>
        <w:t xml:space="preserve">      and   tcode = p_tcode.</w:t>
        <w:br w:type="textWrapping"/>
        <w:br w:type="textWrapping"/>
        <w:br w:type="textWrapping"/>
        <w:t xml:space="preserve">    if not t_objetos[] is initial.</w:t>
        <w:br w:type="textWrapping"/>
        <w:t xml:space="preserve">      mylist-name = tstct-ttext.</w:t>
        <w:br w:type="textWrapping"/>
        <w:t xml:space="preserve">      mylist-color = 3.</w:t>
        <w:br w:type="textWrapping"/>
        <w:t xml:space="preserve">      mylist-intensiv = '1'.</w:t>
        <w:br w:type="textWrapping"/>
        <w:t xml:space="preserve">      mylist-text = p_tcode.</w:t>
        <w:br w:type="textWrapping"/>
        <w:t xml:space="preserve">      mylist-tlength = 10.</w:t>
        <w:br w:type="textWrapping"/>
        <w:t xml:space="preserve">      mylist-tlevel = 1.</w:t>
        <w:br w:type="textWrapping"/>
        <w:t xml:space="preserve">      mylist-tcolor = 3.</w:t>
        <w:br w:type="textWrapping"/>
        <w:t xml:space="preserve">      mylist-tintensiv = '1'.</w:t>
        <w:br w:type="textWrapping"/>
        <w:t xml:space="preserve">      mylist-text1 = tstct-ttext. "TEXTO DA TRANSAÇÃO</w:t>
        <w:br w:type="textWrapping"/>
        <w:t xml:space="preserve">      mylist-tlength1 = 67.</w:t>
        <w:br w:type="textWrapping"/>
        <w:t xml:space="preserve">      mylist-tcolor1 = 3.</w:t>
        <w:br w:type="textWrapping"/>
        <w:t xml:space="preserve">      mylist-tintensiv1 = '2'.</w:t>
        <w:br w:type="textWrapping"/>
        <w:t xml:space="preserve">**      mylist-text3 = 'Projetos'.</w:t>
        <w:br w:type="textWrapping"/>
        <w:t xml:space="preserve">      mylist-tlength3 = 15.</w:t>
        <w:br w:type="textWrapping"/>
        <w:t xml:space="preserve">      append mylist.</w:t>
        <w:br w:type="textWrapping"/>
        <w:t xml:space="preserve">      clear mylist-text3.</w:t>
        <w:br w:type="textWrapping"/>
        <w:br w:type="textWrapping"/>
        <w:t xml:space="preserve">      loop at t_objetos.</w:t>
        <w:br w:type="textWrapping"/>
        <w:br w:type="textWrapping"/>
        <w:t xml:space="preserve">*       Obtém descrição da BADI</w:t>
        <w:br w:type="textWrapping"/>
        <w:t xml:space="preserve">        select single text</w:t>
        <w:br w:type="textWrapping"/>
        <w:t xml:space="preserve">          into sxs_attrt-text</w:t>
        <w:br w:type="textWrapping"/>
        <w:t xml:space="preserve">          from sxs_attrt</w:t>
        <w:br w:type="textWrapping"/>
        <w:t xml:space="preserve">         where exit_name = t_objetos-obj_name</w:t>
        <w:br w:type="textWrapping"/>
        <w:t xml:space="preserve">           and sprsl = sy-langu.</w:t>
        <w:br w:type="textWrapping"/>
        <w:br w:type="textWrapping"/>
        <w:t xml:space="preserve">**        select single * from modsapt</w:t>
        <w:br w:type="textWrapping"/>
        <w:t xml:space="preserve">**          where sprsl = p_langu</w:t>
        <w:br w:type="textWrapping"/>
        <w:t xml:space="preserve">**          and   name  = t_objetos-obj_name.</w:t>
        <w:br w:type="textWrapping"/>
        <w:t xml:space="preserve">*        Verifica se há algum projeto vinculado</w:t>
        <w:br w:type="textWrapping"/>
        <w:t xml:space="preserve">        select name into modact-name</w:t>
        <w:br w:type="textWrapping"/>
        <w:t xml:space="preserve">          from modact  up to 1 rows</w:t>
        <w:br w:type="textWrapping"/>
        <w:t xml:space="preserve">          where member = t_objetos-obj_name</w:t>
        <w:br w:type="textWrapping"/>
        <w:t xml:space="preserve">          and   name   ne space.</w:t>
        <w:br w:type="textWrapping"/>
        <w:t xml:space="preserve">        endselect.</w:t>
        <w:br w:type="textWrapping"/>
        <w:t xml:space="preserve">        if sy-subrc = 0.</w:t>
        <w:br w:type="textWrapping"/>
        <w:t xml:space="preserve">*         Localiza a descrição do projeto</w:t>
        <w:br w:type="textWrapping"/>
        <w:t xml:space="preserve">          select single modtext into modtext-modtext</w:t>
        <w:br w:type="textWrapping"/>
        <w:t xml:space="preserve">            from modtext</w:t>
        <w:br w:type="textWrapping"/>
        <w:t xml:space="preserve">*           where  sprsl    = p_langu</w:t>
        <w:br w:type="textWrapping"/>
        <w:t xml:space="preserve">******      A descrição do projeto neste ambiente não foi traduzida para</w:t>
        <w:br w:type="textWrapping"/>
        <w:t xml:space="preserve">******      outro idioma, portanto mostro o primeiro que encontrar. JRR</w:t>
        <w:br w:type="textWrapping"/>
        <w:t xml:space="preserve">            where  name     = modact-name.</w:t>
        <w:br w:type="textWrapping"/>
        <w:t xml:space="preserve">          if sy-subrc = 0.</w:t>
        <w:br w:type="textWrapping"/>
        <w:t xml:space="preserve">            mylist-text3 = modtext-modtext.</w:t>
        <w:br w:type="textWrapping"/>
        <w:t xml:space="preserve">            mylist-tlength3 = 25.</w:t>
        <w:br w:type="textWrapping"/>
        <w:t xml:space="preserve">            mylist-tcolor3 = 2.</w:t>
        <w:br w:type="textWrapping"/>
        <w:t xml:space="preserve">            mylist-tintensiv3 = '2'.</w:t>
        <w:br w:type="textWrapping"/>
        <w:t xml:space="preserve">          else.</w:t>
        <w:br w:type="textWrapping"/>
        <w:t xml:space="preserve">            clear: mylist-text3.</w:t>
        <w:br w:type="textWrapping"/>
        <w:t xml:space="preserve">          endif.</w:t>
        <w:br w:type="textWrapping"/>
        <w:t xml:space="preserve">        else.</w:t>
        <w:br w:type="textWrapping"/>
        <w:t xml:space="preserve">          modact-name = '_______________'.</w:t>
        <w:br w:type="textWrapping"/>
        <w:t xml:space="preserve">        endif.</w:t>
        <w:br w:type="textWrapping"/>
        <w:br w:type="textWrapping"/>
        <w:t xml:space="preserve">        mylist-name = 'BADIs'.</w:t>
        <w:br w:type="textWrapping"/>
        <w:t xml:space="preserve">        mylist-color = 4.</w:t>
        <w:br w:type="textWrapping"/>
        <w:t xml:space="preserve">        mylist-intensiv = '1'.</w:t>
        <w:br w:type="textWrapping"/>
        <w:t xml:space="preserve">        mylist-text = t_objetos-obj_name.</w:t>
        <w:br w:type="textWrapping"/>
        <w:t xml:space="preserve">        mylist-tlength = 75.</w:t>
        <w:br w:type="textWrapping"/>
        <w:t xml:space="preserve">        mylist-tlevel = 2.</w:t>
        <w:br w:type="textWrapping"/>
        <w:t xml:space="preserve">        mylist-tcolor = 4.</w:t>
        <w:br w:type="textWrapping"/>
        <w:t xml:space="preserve">        mylist-tintensiv = '1'.</w:t>
        <w:br w:type="textWrapping"/>
        <w:t xml:space="preserve">        mylist-text1 = sxs_attrt-text. "Descrição da BADI</w:t>
        <w:br w:type="textWrapping"/>
        <w:t xml:space="preserve">        mylist-tlength1 = 60.</w:t>
        <w:br w:type="textWrapping"/>
        <w:t xml:space="preserve">        mylist-tcolor1 = 4.</w:t>
        <w:br w:type="textWrapping"/>
        <w:t xml:space="preserve">        mylist-tintensiv1 = '2'.</w:t>
        <w:br w:type="textWrapping"/>
        <w:br w:type="textWrapping"/>
        <w:t xml:space="preserve">        mylist-text2 = modact-name.</w:t>
        <w:br w:type="textWrapping"/>
        <w:t xml:space="preserve">        mylist-tlength2 = 10.</w:t>
        <w:br w:type="textWrapping"/>
        <w:t xml:space="preserve">        mylist-tcolor2 = 6.</w:t>
        <w:br w:type="textWrapping"/>
        <w:t xml:space="preserve">        mylist-tintensiv2 = '2'.</w:t>
        <w:br w:type="textWrapping"/>
        <w:t xml:space="preserve">        append mylist.</w:t>
        <w:br w:type="textWrapping"/>
        <w:t xml:space="preserve">        clear: mylist-text3.</w:t>
        <w:br w:type="textWrapping"/>
        <w:br w:type="textWrapping"/>
        <w:t xml:space="preserve">*       Seleciona as FUNÇÕES vinculadas às BADIs</w:t>
        <w:br w:type="textWrapping"/>
        <w:t xml:space="preserve">        select * from modsap</w:t>
        <w:br w:type="textWrapping"/>
        <w:t xml:space="preserve">          where name = t_objetos-obj_name</w:t>
        <w:br w:type="textWrapping"/>
        <w:t xml:space="preserve">          and   typ  = 'E'.</w:t>
        <w:br w:type="textWrapping"/>
        <w:t xml:space="preserve">          select single * from  tftit</w:t>
        <w:br w:type="textWrapping"/>
        <w:t xml:space="preserve">                 where  spras     = 'PT'</w:t>
        <w:br w:type="textWrapping"/>
        <w:t xml:space="preserve">                 and    funcname  = modsap-member.</w:t>
        <w:br w:type="textWrapping"/>
        <w:t xml:space="preserve">          if sy-subrc ne 0.</w:t>
        <w:br w:type="textWrapping"/>
        <w:t xml:space="preserve">            tftit-stext = space.</w:t>
        <w:br w:type="textWrapping"/>
        <w:t xml:space="preserve">          endif.</w:t>
        <w:br w:type="textWrapping"/>
        <w:br w:type="textWrapping"/>
        <w:t xml:space="preserve">          mylist-name = 'Funções'.</w:t>
        <w:br w:type="textWrapping"/>
        <w:t xml:space="preserve">          mylist-color = 7.</w:t>
        <w:br w:type="textWrapping"/>
        <w:t xml:space="preserve">          mylist-intensiv = '1'.</w:t>
        <w:br w:type="textWrapping"/>
        <w:t xml:space="preserve">          mylist-text = modsap-member.</w:t>
        <w:br w:type="textWrapping"/>
        <w:t xml:space="preserve">          mylist-tlength = 30.</w:t>
        <w:br w:type="textWrapping"/>
        <w:t xml:space="preserve">          mylist-tlevel = 3.</w:t>
        <w:br w:type="textWrapping"/>
        <w:t xml:space="preserve">          mylist-tcolor = 7.</w:t>
        <w:br w:type="textWrapping"/>
        <w:t xml:space="preserve">          mylist-tintensiv = '1'.</w:t>
        <w:br w:type="textWrapping"/>
        <w:t xml:space="preserve">          mylist-text1 = tftit-stext.</w:t>
        <w:br w:type="textWrapping"/>
        <w:t xml:space="preserve">          mylist-tlength1 = 60.</w:t>
        <w:br w:type="textWrapping"/>
        <w:t xml:space="preserve">          mylist-tcolor1 = 7.</w:t>
        <w:br w:type="textWrapping"/>
        <w:t xml:space="preserve">          mylist-tintensiv1 = '2'.</w:t>
        <w:br w:type="textWrapping"/>
        <w:t xml:space="preserve">          clear: mylist-text2, mylist-tlength2.</w:t>
        <w:br w:type="textWrapping"/>
        <w:t xml:space="preserve">          append mylist.</w:t>
        <w:br w:type="textWrapping"/>
        <w:t xml:space="preserve">        endselect.</w:t>
        <w:br w:type="textWrapping"/>
        <w:br w:type="textWrapping"/>
        <w:t xml:space="preserve">      endloop.</w:t>
        <w:br w:type="textWrapping"/>
        <w:br w:type="textWrapping"/>
        <w:t xml:space="preserve">    else.</w:t>
        <w:br w:type="textWrapping"/>
        <w:t xml:space="preserve">      format color col_negative intensified on.</w:t>
        <w:br w:type="textWrapping"/>
        <w:t xml:space="preserve">      write:/(95) 'Não existe BADI para esta transação'.</w:t>
        <w:br w:type="textWrapping"/>
        <w:t xml:space="preserve">    endif.</w:t>
        <w:br w:type="textWrapping"/>
        <w:t xml:space="preserve">  else.</w:t>
        <w:br w:type="textWrapping"/>
        <w:t xml:space="preserve">    format color col_negative intensified on.</w:t>
        <w:br w:type="textWrapping"/>
        <w:t xml:space="preserve">    write:/(95) 'Transação não existe'.</w:t>
        <w:br w:type="textWrapping"/>
        <w:t xml:space="preserve">  endif.</w:t>
        <w:br w:type="textWrapping"/>
        <w:br w:type="textWrapping"/>
        <w:t xml:space="preserve">endform.                    " monta_tabela</w:t>
        <w:br w:type="textWrapping"/>
        <w:br w:type="textWrapping"/>
        <w:t xml:space="preserve">*---------------------------------------------------------------------*</w:t>
        <w:br w:type="textWrapping"/>
        <w:t xml:space="preserve">*       FORM user_command                                             *</w:t>
        <w:br w:type="textWrapping"/>
        <w:t xml:space="preserve">*---------------------------------------------------------------------*</w:t>
        <w:br w:type="textWrapping"/>
        <w:t xml:space="preserve">form user_command tables knoten structure seucomm</w:t>
        <w:br w:type="textWrapping"/>
        <w:t xml:space="preserve">  using command</w:t>
        <w:br w:type="textWrapping"/>
        <w:t xml:space="preserve">  changing exit</w:t>
        <w:br w:type="textWrapping"/>
        <w:t xml:space="preserve">           list_refresh.</w:t>
        <w:br w:type="textWrapping"/>
        <w:br w:type="textWrapping"/>
        <w:t xml:space="preserve">  check knoten-text ne p_tcode.</w:t>
        <w:br w:type="textWrapping"/>
        <w:t xml:space="preserve">  case command.</w:t>
        <w:br w:type="textWrapping"/>
        <w:t xml:space="preserve">    when 'TRSL'.</w:t>
        <w:br w:type="textWrapping"/>
        <w:t xml:space="preserve">      get cursor field v_cursor.</w:t>
        <w:br w:type="textWrapping"/>
        <w:t xml:space="preserve">      if knoten-name = 'BADIs'.</w:t>
        <w:br w:type="textWrapping"/>
        <w:t xml:space="preserve">        if v_cursor = 'NODELIST-TEXT2' and</w:t>
        <w:br w:type="textWrapping"/>
        <w:t xml:space="preserve">           knoten-text2 ne '________'.</w:t>
        <w:br w:type="textWrapping"/>
        <w:t xml:space="preserve">          set parameter id 'MON_KUN' field knoten-text2.</w:t>
        <w:br w:type="textWrapping"/>
        <w:t xml:space="preserve">          call transaction 'CMOD'.</w:t>
        <w:br w:type="textWrapping"/>
        <w:t xml:space="preserve">        else.</w:t>
        <w:br w:type="textWrapping"/>
        <w:t xml:space="preserve">          set parameter id 'EXN' field knoten-text.</w:t>
        <w:br w:type="textWrapping"/>
        <w:t xml:space="preserve">          call transaction 'SE18' and skip first screen.</w:t>
        <w:br w:type="textWrapping"/>
        <w:t xml:space="preserve">        endif.</w:t>
        <w:br w:type="textWrapping"/>
        <w:t xml:space="preserve">        exit = ' '.</w:t>
        <w:br w:type="textWrapping"/>
        <w:t xml:space="preserve">      endif.</w:t>
        <w:br w:type="textWrapping"/>
        <w:br w:type="textWrapping"/>
        <w:t xml:space="preserve">      if knoten-name = 'Funções'.</w:t>
        <w:br w:type="textWrapping"/>
        <w:t xml:space="preserve">        set parameter id 'LIB' field knoten-text.</w:t>
        <w:br w:type="textWrapping"/>
        <w:t xml:space="preserve">        call transaction 'SE37'.</w:t>
        <w:br w:type="textWrapping"/>
        <w:t xml:space="preserve">        exit = ' '.</w:t>
        <w:br w:type="textWrapping"/>
        <w:t xml:space="preserve">      endif.</w:t>
        <w:br w:type="textWrapping"/>
        <w:br w:type="textWrapping"/>
        <w:br w:type="textWrapping"/>
        <w:t xml:space="preserve">  endcase.</w:t>
        <w:br w:type="textWrapping"/>
        <w:br w:type="textWrapping"/>
        <w:t xml:space="preserve">  list_refresh = 'X'.</w:t>
        <w:br w:type="textWrapping"/>
        <w:br w:type="textWrapping"/>
        <w:t xml:space="preserve">endform.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