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Directorio de Empleados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Correo</w:t>
            </w:r>
          </w:p>
        </w:tc>
        <w:tc>
          <w:tcPr>
            <w:tcW w:type="dxa" w:w="2160"/>
          </w:tcPr>
          <w:p>
            <w:r>
              <w:t>Teléfono</w:t>
            </w:r>
          </w:p>
        </w:tc>
        <w:tc>
          <w:tcPr>
            <w:tcW w:type="dxa" w:w="2160"/>
          </w:tcPr>
          <w:p>
            <w:r>
              <w:t>Departamento</w:t>
            </w:r>
          </w:p>
        </w:tc>
      </w:tr>
      <w:tr>
        <w:tc>
          <w:tcPr>
            <w:tcW w:type="dxa" w:w="2160"/>
          </w:tcPr>
          <w:p>
            <w:r>
              <w:t>Ana Martínez López</w:t>
            </w:r>
          </w:p>
        </w:tc>
        <w:tc>
          <w:tcPr>
            <w:tcW w:type="dxa" w:w="2160"/>
          </w:tcPr>
          <w:p>
            <w:r>
              <w:t>ana.martinez@empresa.com</w:t>
            </w:r>
          </w:p>
        </w:tc>
        <w:tc>
          <w:tcPr>
            <w:tcW w:type="dxa" w:w="2160"/>
          </w:tcPr>
          <w:p>
            <w:r>
              <w:t>+34 612 345 678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Carlos Ruiz Sánchez</w:t>
            </w:r>
          </w:p>
        </w:tc>
        <w:tc>
          <w:tcPr>
            <w:tcW w:type="dxa" w:w="2160"/>
          </w:tcPr>
          <w:p>
            <w:r>
              <w:t>carlos.ruiz@empresa.com</w:t>
            </w:r>
          </w:p>
        </w:tc>
        <w:tc>
          <w:tcPr>
            <w:tcW w:type="dxa" w:w="2160"/>
          </w:tcPr>
          <w:p>
            <w:r>
              <w:t>+34 687 654 321</w:t>
            </w:r>
          </w:p>
        </w:tc>
        <w:tc>
          <w:tcPr>
            <w:tcW w:type="dxa" w:w="2160"/>
          </w:tcPr>
          <w:p>
            <w:r>
              <w:t>Informática</w:t>
            </w:r>
          </w:p>
        </w:tc>
      </w:tr>
      <w:tr>
        <w:tc>
          <w:tcPr>
            <w:tcW w:type="dxa" w:w="2160"/>
          </w:tcPr>
          <w:p>
            <w:r>
              <w:t>María González Torres</w:t>
            </w:r>
          </w:p>
        </w:tc>
        <w:tc>
          <w:tcPr>
            <w:tcW w:type="dxa" w:w="2160"/>
          </w:tcPr>
          <w:p>
            <w:r>
              <w:t>m.gonzalez@empresa.com</w:t>
            </w:r>
          </w:p>
        </w:tc>
        <w:tc>
          <w:tcPr>
            <w:tcW w:type="dxa" w:w="2160"/>
          </w:tcPr>
          <w:p>
            <w:r>
              <w:t>+34 645 789 123</w:t>
            </w:r>
          </w:p>
        </w:tc>
        <w:tc>
          <w:tcPr>
            <w:tcW w:type="dxa" w:w="2160"/>
          </w:tcPr>
          <w:p>
            <w:r>
              <w:t>Recursos Humanos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