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52C" w:rsidRDefault="003257EA">
      <w:pPr>
        <w:rPr>
          <w:rFonts w:ascii="Arial" w:hAnsi="Arial" w:cs="Arial"/>
          <w:sz w:val="18"/>
          <w:szCs w:val="18"/>
        </w:rPr>
      </w:pPr>
      <w:r>
        <w:rPr>
          <w:rFonts w:ascii="Arial" w:hAnsi="Arial"/>
          <w:b/>
          <w:sz w:val="18"/>
        </w:rPr>
        <w:t>Algemene richtlijnen verwachte prestaties</w:t>
      </w:r>
      <w:r>
        <w:rPr>
          <w:rFonts w:ascii="Arial" w:hAnsi="Arial"/>
          <w:sz w:val="18"/>
        </w:rPr>
        <w:t xml:space="preserve"> </w:t>
      </w:r>
    </w:p>
    <w:p w:rsidR="005A452C" w:rsidRDefault="003257EA">
      <w:pPr>
        <w:pStyle w:val="Normaalweb"/>
        <w:rPr>
          <w:rFonts w:ascii="Arial" w:hAnsi="Arial" w:cs="Arial"/>
          <w:sz w:val="18"/>
          <w:szCs w:val="18"/>
        </w:rPr>
      </w:pPr>
      <w:r>
        <w:rPr>
          <w:rFonts w:ascii="Arial" w:hAnsi="Arial"/>
          <w:sz w:val="18"/>
        </w:rPr>
        <w:t>Een deel van voortdurende professionele groei is constructieve feedback op uw prestaties. Uw leidinggevende geeft u voortdurende steun en feedback, evenals een geïndividualiseerde, formele jaarlijkse beoordeling naar eigen inzicht. Wij raden u aan om extra feedback te vragen, en uitleg van de verwachtingen.</w:t>
      </w:r>
    </w:p>
    <w:p w:rsidR="002F662C" w:rsidRDefault="003257EA">
      <w:pPr>
        <w:pStyle w:val="Normaalweb"/>
        <w:rPr>
          <w:rFonts w:ascii="Arial" w:hAnsi="Arial" w:cs="Arial"/>
          <w:sz w:val="18"/>
          <w:szCs w:val="18"/>
        </w:rPr>
      </w:pPr>
      <w:r>
        <w:rPr>
          <w:rFonts w:ascii="Arial" w:hAnsi="Arial"/>
          <w:sz w:val="18"/>
        </w:rPr>
        <w:t xml:space="preserve">In het geval van schendingen van het beleid of onbevredigende prestaties, kunnen de volgende acties worden genomen door uw leidinggevende om situaties aan te pakken die verbeterd moeten worden, zodat de arbeidsrelatie met succes voortgezet kan worden. </w:t>
      </w:r>
    </w:p>
    <w:p w:rsidR="005A452C" w:rsidRPr="005907D8" w:rsidRDefault="003257EA" w:rsidP="005907D8">
      <w:pPr>
        <w:pStyle w:val="Lijstalinea"/>
        <w:numPr>
          <w:ilvl w:val="0"/>
          <w:numId w:val="7"/>
        </w:numPr>
        <w:spacing w:before="100" w:beforeAutospacing="1" w:after="100" w:afterAutospacing="1"/>
        <w:rPr>
          <w:rFonts w:ascii="Arial" w:hAnsi="Arial" w:cs="Arial"/>
          <w:sz w:val="18"/>
          <w:szCs w:val="18"/>
        </w:rPr>
      </w:pPr>
      <w:r w:rsidRPr="005907D8">
        <w:rPr>
          <w:rFonts w:ascii="Arial" w:hAnsi="Arial"/>
          <w:sz w:val="18"/>
        </w:rPr>
        <w:t xml:space="preserve">Mondelinge gesprekken en schriftelijke rapportage ter bevestiging van de gesprekken. </w:t>
      </w:r>
    </w:p>
    <w:p w:rsidR="005A452C" w:rsidRPr="005907D8" w:rsidRDefault="003257EA" w:rsidP="005907D8">
      <w:pPr>
        <w:pStyle w:val="Lijstalinea"/>
        <w:numPr>
          <w:ilvl w:val="0"/>
          <w:numId w:val="7"/>
        </w:numPr>
        <w:spacing w:before="100" w:beforeAutospacing="1" w:after="100" w:afterAutospacing="1"/>
        <w:rPr>
          <w:rFonts w:ascii="Arial" w:hAnsi="Arial" w:cs="Arial"/>
          <w:sz w:val="18"/>
          <w:szCs w:val="18"/>
        </w:rPr>
      </w:pPr>
      <w:r w:rsidRPr="005907D8">
        <w:rPr>
          <w:rFonts w:ascii="Arial" w:hAnsi="Arial"/>
          <w:sz w:val="18"/>
        </w:rPr>
        <w:t xml:space="preserve">Schriftelijke waarschuwing met gedetailleerde uitleg van de gevolgen van niet-presteren of niet-naleving in de toekomst. </w:t>
      </w:r>
    </w:p>
    <w:p w:rsidR="005907D8" w:rsidRPr="005907D8" w:rsidRDefault="005907D8" w:rsidP="005907D8">
      <w:pPr>
        <w:pStyle w:val="Lijstalinea"/>
        <w:numPr>
          <w:ilvl w:val="0"/>
          <w:numId w:val="7"/>
        </w:numPr>
        <w:spacing w:before="100" w:beforeAutospacing="1" w:after="100" w:afterAutospacing="1"/>
        <w:rPr>
          <w:rFonts w:ascii="Arial" w:hAnsi="Arial" w:cs="Arial"/>
          <w:sz w:val="18"/>
          <w:szCs w:val="18"/>
        </w:rPr>
      </w:pPr>
      <w:r w:rsidRPr="005907D8">
        <w:rPr>
          <w:rFonts w:ascii="Arial" w:hAnsi="Arial" w:cs="Arial"/>
          <w:sz w:val="18"/>
          <w:szCs w:val="18"/>
        </w:rPr>
        <w:t>Beëindiging</w:t>
      </w:r>
    </w:p>
    <w:p w:rsidR="005A452C" w:rsidRDefault="003257EA">
      <w:pPr>
        <w:rPr>
          <w:rFonts w:ascii="Arial" w:hAnsi="Arial" w:cs="Arial"/>
          <w:sz w:val="18"/>
          <w:szCs w:val="18"/>
        </w:rPr>
      </w:pPr>
      <w:r>
        <w:rPr>
          <w:rFonts w:ascii="Arial" w:hAnsi="Arial"/>
          <w:sz w:val="18"/>
        </w:rPr>
        <w:t>Uw leidinggevende zal de nodig geachte disciplinaire maatregelen in het kader van de bovengenoemde richtlijnen nemen, met aandacht voor de ernst van de overtreding en andere relevante factoren</w:t>
      </w:r>
      <w:r>
        <w:rPr>
          <w:rFonts w:ascii="Arial" w:hAnsi="Arial"/>
          <w:b/>
          <w:sz w:val="18"/>
        </w:rPr>
        <w:t xml:space="preserve">. </w:t>
      </w:r>
      <w:r>
        <w:rPr>
          <w:rStyle w:val="Zwaar"/>
          <w:rFonts w:ascii="Arial" w:hAnsi="Arial"/>
          <w:b w:val="0"/>
          <w:sz w:val="18"/>
        </w:rPr>
        <w:t>Echter, u bent een werknemer met een los dienstverband, en er is geen verplichting of garantie dat de bovenstaande drie stappen zullen worden gevolgd, en beëindiging kan per direct zijn als een leidinggevende van mening is dat dit op basis van de overtreding gerechtvaardigd is.</w:t>
      </w:r>
      <w:r>
        <w:rPr>
          <w:rFonts w:ascii="Arial" w:hAnsi="Arial"/>
          <w:sz w:val="18"/>
        </w:rPr>
        <w:t xml:space="preserve"> In het algemeen zal oneerlijk, onethisch of onwettig gedrag leiden tot directe beëindiging. Dit gedrag omvat, maar is niet beperkt tot: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misbruik, verkeerd gebruik, of verduistering van enig eigendom van Books and Beyond (fysiek of intellectueel)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bezit van, of werken onder invloed van drugs of alcohol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het bezit van een wapen(s) op het bedrijfsterrein, of buiten het bedrijfsterrein tijdens de uitoefening van werkzaamheden voor het bedrijf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het uitvoeren van persoonlijke zaken, met inbegrip van externe tewerkstelling, onder werktijd of met bedrijfsapparatuur, -voorraden, of ander materiaal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vervalsing, verkeerde interpretatie, weglaten van informatie op bedrijfsdocumenten, waaronder het tekenen van het tijdverantwoordingsformulier van een andere werknemer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insubordinatie, opzettelijk negeren, of gebrek aan respect ten aanzien van een leidinggevende, met inbegrip van de weigering om toegewezen werkzaamheden uit te voeren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vechten, stoeien, practical jokes, of ander onveilig aanstootgevend gedrag dat een collega of klant in gevaar kan brengen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openbaarmaking van vertrouwelijke en eigen bedrijfsinformatie aan concurrenten, klanten of hun werknemers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intimidatie van een klant of medewerker om welke reden dan ook, met inbegrip van het doen van ongewenste voorstellen, vragen om seksuele gunsten of andere verbale of fysieke uiting van seksuele aard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gedragingen die nadelig zijn voor de producten, reputatie, of goodwill van Books and Beyond in de gemeenschap </w:t>
      </w:r>
    </w:p>
    <w:p w:rsidR="005A452C" w:rsidRDefault="003257EA">
      <w:pPr>
        <w:rPr>
          <w:rFonts w:ascii="Arial" w:hAnsi="Arial" w:cs="Arial"/>
          <w:sz w:val="18"/>
          <w:szCs w:val="18"/>
        </w:rPr>
      </w:pPr>
      <w:r>
        <w:rPr>
          <w:rFonts w:ascii="Arial" w:hAnsi="Arial"/>
          <w:sz w:val="18"/>
        </w:rPr>
        <w:t xml:space="preserve">In specifieke gevallen kan dit gedrag niet alleen leiden tot beëindiging, maar ook tot wettelijke vervolging. Books and Beyond zal in een dergelijke situatie samenwerken met alle wetshandhavingsinstanties. </w:t>
      </w:r>
    </w:p>
    <w:p w:rsidR="005A452C" w:rsidRDefault="005A452C">
      <w:bookmarkStart w:id="0" w:name="_GoBack"/>
      <w:bookmarkEnd w:id="0"/>
    </w:p>
    <w:sectPr w:rsidR="005A452C" w:rsidSect="00E83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6pt;height:38.4pt" o:bullet="t">
        <v:imagedata r:id="rId1" o:title="arrow"/>
      </v:shape>
    </w:pict>
  </w:numPicBullet>
  <w:abstractNum w:abstractNumId="0" w15:restartNumberingAfterBreak="0">
    <w:nsid w:val="02564BD8"/>
    <w:multiLevelType w:val="hybridMultilevel"/>
    <w:tmpl w:val="D52A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67B62"/>
    <w:multiLevelType w:val="hybridMultilevel"/>
    <w:tmpl w:val="3E48B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92BD6"/>
    <w:multiLevelType w:val="hybridMultilevel"/>
    <w:tmpl w:val="E9EE0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02D1"/>
    <w:multiLevelType w:val="hybridMultilevel"/>
    <w:tmpl w:val="59407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13420D"/>
    <w:multiLevelType w:val="multilevel"/>
    <w:tmpl w:val="6226D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6237C0D"/>
    <w:multiLevelType w:val="hybridMultilevel"/>
    <w:tmpl w:val="C7B03420"/>
    <w:lvl w:ilvl="0" w:tplc="CF06A842">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D6254"/>
    <w:multiLevelType w:val="multilevel"/>
    <w:tmpl w:val="09A0A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A9647A0"/>
    <w:multiLevelType w:val="hybridMultilevel"/>
    <w:tmpl w:val="09D0E980"/>
    <w:lvl w:ilvl="0" w:tplc="9760BCA4">
      <w:start w:val="1"/>
      <w:numFmt w:val="bullet"/>
      <w:lvlText w:val=""/>
      <w:lvlPicBulletId w:val="0"/>
      <w:lvlJc w:val="righ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67216F"/>
    <w:multiLevelType w:val="hybridMultilevel"/>
    <w:tmpl w:val="C574A27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Formattin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7EA"/>
    <w:rsid w:val="000F3750"/>
    <w:rsid w:val="002B6662"/>
    <w:rsid w:val="002F662C"/>
    <w:rsid w:val="003257EA"/>
    <w:rsid w:val="005907D8"/>
    <w:rsid w:val="005A452C"/>
    <w:rsid w:val="00692A2D"/>
    <w:rsid w:val="006A3FE4"/>
    <w:rsid w:val="00700135"/>
    <w:rsid w:val="007E0D3E"/>
    <w:rsid w:val="009A7190"/>
    <w:rsid w:val="00A31902"/>
    <w:rsid w:val="00A83BCA"/>
    <w:rsid w:val="00C2231B"/>
    <w:rsid w:val="00C46286"/>
    <w:rsid w:val="00C8336E"/>
    <w:rsid w:val="00DB36A8"/>
    <w:rsid w:val="00E83AB5"/>
    <w:rsid w:val="00E852A7"/>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DDAD0"/>
  <w15:docId w15:val="{6818E697-0777-4F1D-A883-269A2313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nl-N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257EA"/>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3257EA"/>
    <w:rPr>
      <w:rFonts w:ascii="Arial" w:hAnsi="Arial" w:cs="Arial" w:hint="default"/>
      <w:b/>
      <w:bCs/>
      <w:strike w:val="0"/>
      <w:dstrike w:val="0"/>
      <w:color w:val="0303CD"/>
      <w:sz w:val="18"/>
      <w:szCs w:val="18"/>
      <w:u w:val="none"/>
      <w:effect w:val="none"/>
    </w:rPr>
  </w:style>
  <w:style w:type="paragraph" w:styleId="Normaalweb">
    <w:name w:val="Normal (Web)"/>
    <w:basedOn w:val="Standaard"/>
    <w:rsid w:val="003257EA"/>
    <w:pPr>
      <w:spacing w:before="100" w:beforeAutospacing="1" w:after="100" w:afterAutospacing="1"/>
    </w:pPr>
  </w:style>
  <w:style w:type="character" w:styleId="Zwaar">
    <w:name w:val="Strong"/>
    <w:basedOn w:val="Standaardalinea-lettertype"/>
    <w:qFormat/>
    <w:rsid w:val="003257EA"/>
    <w:rPr>
      <w:b/>
      <w:bCs/>
    </w:rPr>
  </w:style>
  <w:style w:type="paragraph" w:styleId="Lijstalinea">
    <w:name w:val="List Paragraph"/>
    <w:basedOn w:val="Standaard"/>
    <w:uiPriority w:val="34"/>
    <w:qFormat/>
    <w:rsid w:val="002B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445</Words>
  <Characters>2537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Bhowmick</dc:creator>
  <cp:keywords/>
  <dc:description/>
  <cp:lastModifiedBy>Jay Bhowmick</cp:lastModifiedBy>
  <cp:revision>3</cp:revision>
  <dcterms:created xsi:type="dcterms:W3CDTF">2019-04-21T12:08:00Z</dcterms:created>
  <dcterms:modified xsi:type="dcterms:W3CDTF">2019-04-21T12:18:00Z</dcterms:modified>
</cp:coreProperties>
</file>