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F0" w:rsidRDefault="00B00D21">
      <w:pPr>
        <w:pStyle w:val="Title"/>
      </w:pPr>
      <w:r>
        <w:t>First Bank</w:t>
      </w:r>
    </w:p>
    <w:p w:rsidR="008A7CF0" w:rsidRDefault="00824ED4">
      <w:pPr>
        <w:pStyle w:val="Heading1"/>
        <w:keepNext w:val="0"/>
        <w:keepLines w:val="0"/>
        <w:widowControl w:val="0"/>
      </w:pPr>
      <w:r>
        <w:t>Persoonlijke chequekeuzes</w:t>
      </w:r>
    </w:p>
    <w:p w:rsidR="008A7CF0" w:rsidRDefault="00DB2F4D">
      <w:pPr>
        <w:pStyle w:val="Heading2"/>
        <w:keepNext w:val="0"/>
        <w:keepLines w:val="0"/>
        <w:widowControl w:val="0"/>
      </w:pPr>
      <w:r>
        <w:t>Free Checking</w:t>
      </w:r>
    </w:p>
    <w:p w:rsidR="008A7CF0" w:rsidRDefault="00CC0220">
      <w:pPr>
        <w:widowControl w:val="0"/>
      </w:pPr>
      <w:r>
        <w:t xml:space="preserve">Alles wat u nodig hebt en niets wat u niet nodig hebt. </w:t>
      </w:r>
      <w:r w:rsidR="00D948C8">
        <w:br/>
      </w:r>
      <w:r>
        <w:t>De Free Checking-rekening van First Bank biedt u alle full-service chequeservices en voordelen die u nodig hebt. Het is eenvoudig, handig en het beste van alles, het is gratis!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Onbeperkt cheques schrijven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Minimum van $ 50 om een rekening te openen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Limiet voor overschrijving met privilege van $ 300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Geen maandelijkse servicekosten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Geen maandelijks minimumsaldo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Gratis online bankieren en online rekeningen betalen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Gratis chequeafbeeldingen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 xml:space="preserve">Gratis chequeboekje 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 xml:space="preserve">Geen rente opgebouwd </w:t>
      </w:r>
    </w:p>
    <w:p w:rsidR="008A7CF0" w:rsidRDefault="008A7CF0">
      <w:pPr>
        <w:pStyle w:val="ListParagraph"/>
        <w:widowControl w:val="0"/>
        <w:spacing w:before="120" w:after="240"/>
      </w:pPr>
    </w:p>
    <w:p w:rsidR="008A7CF0" w:rsidRDefault="00DB2F4D">
      <w:pPr>
        <w:pStyle w:val="Heading2"/>
        <w:keepNext w:val="0"/>
        <w:keepLines w:val="0"/>
        <w:widowControl w:val="0"/>
      </w:pPr>
      <w:r>
        <w:t xml:space="preserve">Value Checking </w:t>
      </w:r>
    </w:p>
    <w:p w:rsidR="008A7CF0" w:rsidRDefault="00CC0220">
      <w:pPr>
        <w:widowControl w:val="0"/>
      </w:pPr>
      <w:r>
        <w:t xml:space="preserve">Als u meer services nodig hebt voor een grote waarde, </w:t>
      </w:r>
      <w:r w:rsidR="00D948C8">
        <w:br/>
      </w:r>
      <w:r>
        <w:t>biedt de Value Checking-rekening va</w:t>
      </w:r>
      <w:r w:rsidR="00D948C8">
        <w:t>n First Bank u de extra's die u </w:t>
      </w:r>
      <w:r>
        <w:t xml:space="preserve">nodig hebt om uw financiële leven eenvoudiger te maken. 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Onbeperkt cheques schrijven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Minimum van $ 50 om een rekening te openen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Limiet voor overschrijving met privilege van $ 500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$ 6 servicekosten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Geen maandelijks minimumsaldo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Gratis online bankieren en online rekeningen betalen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Gratis chequeafbeeldingen</w:t>
      </w:r>
    </w:p>
    <w:p w:rsidR="008A7CF0" w:rsidRDefault="0031239D">
      <w:pPr>
        <w:pStyle w:val="ListParagraph"/>
        <w:widowControl w:val="0"/>
        <w:numPr>
          <w:ilvl w:val="0"/>
          <w:numId w:val="1"/>
        </w:numPr>
      </w:pPr>
      <w:r>
        <w:t>Gratis pinpas of chequeboekje</w:t>
      </w:r>
    </w:p>
    <w:p w:rsidR="008A7CF0" w:rsidRDefault="00DB2F4D">
      <w:pPr>
        <w:pStyle w:val="ListParagraph"/>
        <w:widowControl w:val="0"/>
        <w:numPr>
          <w:ilvl w:val="0"/>
          <w:numId w:val="1"/>
        </w:numPr>
      </w:pPr>
      <w:r>
        <w:t>Gratis Value Checking-cheques (2 dozen per jaar)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Geen rente opgebouwd</w:t>
      </w:r>
    </w:p>
    <w:p w:rsidR="008A7CF0" w:rsidRDefault="008A7CF0">
      <w:pPr>
        <w:pStyle w:val="ListParagraph"/>
        <w:widowControl w:val="0"/>
        <w:spacing w:before="120" w:after="240"/>
      </w:pPr>
    </w:p>
    <w:p w:rsidR="008A7CF0" w:rsidRDefault="0072415D">
      <w:pPr>
        <w:pStyle w:val="Heading2"/>
        <w:keepNext w:val="0"/>
        <w:keepLines w:val="0"/>
        <w:widowControl w:val="0"/>
      </w:pPr>
      <w:r>
        <w:t>Preferred Checking</w:t>
      </w:r>
    </w:p>
    <w:p w:rsidR="008A7CF0" w:rsidRDefault="00655CAB">
      <w:pPr>
        <w:widowControl w:val="0"/>
      </w:pPr>
      <w:r>
        <w:t>Als u liever de ultieme bankieropties wilt, is de Preferred Checking-rekening van First Bank perfect voo</w:t>
      </w:r>
      <w:r w:rsidR="00AD476A">
        <w:t>r u. Met exclusieve services en </w:t>
      </w:r>
      <w:r>
        <w:t>bijkomende persoonlijke assistentie geniet u van deze uitstekende bankierervaring.</w:t>
      </w:r>
    </w:p>
    <w:p w:rsidR="008A7CF0" w:rsidRDefault="00C0450F">
      <w:pPr>
        <w:pStyle w:val="ListParagraph"/>
        <w:widowControl w:val="0"/>
        <w:numPr>
          <w:ilvl w:val="0"/>
          <w:numId w:val="3"/>
        </w:numPr>
      </w:pPr>
      <w:r>
        <w:lastRenderedPageBreak/>
        <w:t>Minimum van $ 50 om een rekening te openen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Limiet voor overschrijving met privilege van $ 700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$ 10 servicekosten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$ 5.000 minimaal maandelijks saldo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Gratis online bankieren en online rekeningen betalen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Gratis chequeafbeeldingen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 xml:space="preserve">Gratis pinpas of chequeboekje </w:t>
      </w:r>
    </w:p>
    <w:p w:rsidR="008A7CF0" w:rsidRDefault="00C0450F">
      <w:pPr>
        <w:pStyle w:val="ListParagraph"/>
        <w:widowControl w:val="0"/>
        <w:numPr>
          <w:ilvl w:val="0"/>
          <w:numId w:val="1"/>
        </w:numPr>
      </w:pPr>
      <w:r>
        <w:t>Gratis Traveler’s Checks en Money Orders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Gratis Preferred Checking-cheques (2 dozen per jaar)</w:t>
      </w:r>
    </w:p>
    <w:p w:rsidR="008A7CF0" w:rsidRDefault="00242C34">
      <w:pPr>
        <w:pStyle w:val="ListParagraph"/>
        <w:widowControl w:val="0"/>
        <w:numPr>
          <w:ilvl w:val="0"/>
          <w:numId w:val="1"/>
        </w:numPr>
      </w:pPr>
      <w:r>
        <w:t>Korting op leningen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Gratis kluis</w:t>
      </w:r>
    </w:p>
    <w:p w:rsidR="008A7CF0" w:rsidRDefault="00242C34">
      <w:pPr>
        <w:pStyle w:val="ListParagraph"/>
        <w:widowControl w:val="0"/>
        <w:numPr>
          <w:ilvl w:val="0"/>
          <w:numId w:val="1"/>
        </w:numPr>
      </w:pPr>
      <w:r>
        <w:t xml:space="preserve">Rentepercentages van drie niveaus, maandelijks </w:t>
      </w:r>
      <w:r w:rsidR="0024297C">
        <w:br/>
      </w:r>
      <w:r>
        <w:t xml:space="preserve">berekend en uitbetaald </w:t>
      </w:r>
    </w:p>
    <w:p w:rsidR="008A7CF0" w:rsidRDefault="008A7CF0">
      <w:pPr>
        <w:pStyle w:val="ListParagraph"/>
        <w:widowControl w:val="0"/>
        <w:spacing w:before="120" w:after="240"/>
      </w:pPr>
    </w:p>
    <w:p w:rsidR="008A7CF0" w:rsidRDefault="00A851DA">
      <w:pPr>
        <w:pStyle w:val="Heading2"/>
        <w:keepNext w:val="0"/>
        <w:keepLines w:val="0"/>
        <w:widowControl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Senior Preferred Checking</w:t>
      </w:r>
      <w:r>
        <w:br/>
      </w:r>
      <w:r>
        <w:rPr>
          <w:rFonts w:asciiTheme="minorHAnsi" w:eastAsiaTheme="minorHAnsi" w:hAnsiTheme="minorHAnsi" w:cstheme="minorBidi"/>
          <w:b w:val="0"/>
          <w:color w:val="auto"/>
          <w:sz w:val="22"/>
        </w:rPr>
        <w:t>Als u ouder bent dan 55, bi</w:t>
      </w:r>
      <w:r w:rsidR="00B838BE">
        <w:rPr>
          <w:rFonts w:asciiTheme="minorHAnsi" w:eastAsiaTheme="minorHAnsi" w:hAnsiTheme="minorHAnsi" w:cstheme="minorBidi"/>
          <w:b w:val="0"/>
          <w:color w:val="auto"/>
          <w:sz w:val="22"/>
        </w:rPr>
        <w:t>edt Senior Preferred Checking u </w:t>
      </w:r>
      <w:r>
        <w:rPr>
          <w:rFonts w:asciiTheme="minorHAnsi" w:eastAsiaTheme="minorHAnsi" w:hAnsiTheme="minorHAnsi" w:cstheme="minorBidi"/>
          <w:b w:val="0"/>
          <w:color w:val="auto"/>
          <w:sz w:val="22"/>
        </w:rPr>
        <w:t xml:space="preserve">speciale services voor het </w:t>
      </w:r>
      <w:r w:rsidR="00B838BE">
        <w:rPr>
          <w:rFonts w:asciiTheme="minorHAnsi" w:eastAsiaTheme="minorHAnsi" w:hAnsiTheme="minorHAnsi" w:cstheme="minorBidi"/>
          <w:b w:val="0"/>
          <w:color w:val="auto"/>
          <w:sz w:val="22"/>
        </w:rPr>
        <w:t>beheer van uw unieke financiële </w:t>
      </w:r>
      <w:bookmarkStart w:id="0" w:name="_GoBack"/>
      <w:bookmarkEnd w:id="0"/>
      <w:r>
        <w:rPr>
          <w:rFonts w:asciiTheme="minorHAnsi" w:eastAsiaTheme="minorHAnsi" w:hAnsiTheme="minorHAnsi" w:cstheme="minorBidi"/>
          <w:b w:val="0"/>
          <w:color w:val="auto"/>
          <w:sz w:val="22"/>
        </w:rPr>
        <w:t>behoeften.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Minimum van $ 50 om een rekening te openen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Limiet voor overschrijving met privilege van $ 700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$ 10 servicekosten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$ 2000 minimumsaldo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Gratis online bankieren en online rekeningen betalen</w:t>
      </w:r>
    </w:p>
    <w:p w:rsidR="008A7CF0" w:rsidRDefault="00230DF9">
      <w:pPr>
        <w:pStyle w:val="ListParagraph"/>
        <w:widowControl w:val="0"/>
        <w:numPr>
          <w:ilvl w:val="0"/>
          <w:numId w:val="1"/>
        </w:numPr>
      </w:pPr>
      <w:r>
        <w:t>Gratis chequeafbeeldingen</w:t>
      </w:r>
    </w:p>
    <w:p w:rsidR="008A7CF0" w:rsidRDefault="0031239D">
      <w:pPr>
        <w:pStyle w:val="ListParagraph"/>
        <w:widowControl w:val="0"/>
        <w:numPr>
          <w:ilvl w:val="0"/>
          <w:numId w:val="1"/>
        </w:numPr>
      </w:pPr>
      <w:r>
        <w:t>Gratis chequeboekje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Gratis Traveler’s Checks en Money Orders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Gratis Senior Preferred Cheques (2 dozen per jaar)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Speciaal certificaat van de depositorente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Gratis kluis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Rentepercentages van drie niveaus, maandelijks berekend en uitbetaald</w:t>
      </w:r>
    </w:p>
    <w:p w:rsidR="008A7CF0" w:rsidRDefault="00547824">
      <w:pPr>
        <w:pStyle w:val="ListParagraph"/>
        <w:widowControl w:val="0"/>
        <w:numPr>
          <w:ilvl w:val="0"/>
          <w:numId w:val="1"/>
        </w:numPr>
      </w:pPr>
      <w:r>
        <w:t>Gratis notarisservice en handtekeninggarantie</w:t>
      </w:r>
    </w:p>
    <w:sectPr w:rsidR="008A7CF0" w:rsidSect="00AD47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276" w:right="2880" w:bottom="1276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AA1" w:rsidRDefault="006C5AA1" w:rsidP="00036F06">
      <w:pPr>
        <w:spacing w:after="0" w:line="240" w:lineRule="auto"/>
      </w:pPr>
      <w:r>
        <w:separator/>
      </w:r>
    </w:p>
  </w:endnote>
  <w:endnote w:type="continuationSeparator" w:id="0">
    <w:p w:rsidR="006C5AA1" w:rsidRDefault="006C5AA1" w:rsidP="0003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AA1" w:rsidRDefault="006C5AA1" w:rsidP="00036F06">
      <w:pPr>
        <w:spacing w:after="0" w:line="240" w:lineRule="auto"/>
      </w:pPr>
      <w:r>
        <w:separator/>
      </w:r>
    </w:p>
  </w:footnote>
  <w:footnote w:type="continuationSeparator" w:id="0">
    <w:p w:rsidR="006C5AA1" w:rsidRDefault="006C5AA1" w:rsidP="0003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F06" w:rsidRDefault="00036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E5428"/>
    <w:multiLevelType w:val="hybridMultilevel"/>
    <w:tmpl w:val="A3EE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2700"/>
    <w:multiLevelType w:val="hybridMultilevel"/>
    <w:tmpl w:val="B0B4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70EE"/>
    <w:multiLevelType w:val="hybridMultilevel"/>
    <w:tmpl w:val="40FED6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4D"/>
    <w:rsid w:val="00034AF3"/>
    <w:rsid w:val="00036F06"/>
    <w:rsid w:val="000A3C74"/>
    <w:rsid w:val="00102780"/>
    <w:rsid w:val="00127BCC"/>
    <w:rsid w:val="001336AB"/>
    <w:rsid w:val="00155D98"/>
    <w:rsid w:val="00162166"/>
    <w:rsid w:val="00180389"/>
    <w:rsid w:val="001D5AB2"/>
    <w:rsid w:val="002017D8"/>
    <w:rsid w:val="002130DB"/>
    <w:rsid w:val="0022442F"/>
    <w:rsid w:val="00230DF9"/>
    <w:rsid w:val="0024297C"/>
    <w:rsid w:val="00242C34"/>
    <w:rsid w:val="00286E6F"/>
    <w:rsid w:val="002D17F2"/>
    <w:rsid w:val="0031239D"/>
    <w:rsid w:val="00452481"/>
    <w:rsid w:val="004A45D6"/>
    <w:rsid w:val="00501619"/>
    <w:rsid w:val="00547824"/>
    <w:rsid w:val="00655CAB"/>
    <w:rsid w:val="006566C5"/>
    <w:rsid w:val="006C5AA1"/>
    <w:rsid w:val="006D6D62"/>
    <w:rsid w:val="0072415D"/>
    <w:rsid w:val="0081209E"/>
    <w:rsid w:val="00824ED4"/>
    <w:rsid w:val="008A7CF0"/>
    <w:rsid w:val="0090372B"/>
    <w:rsid w:val="00934C3C"/>
    <w:rsid w:val="009D63A5"/>
    <w:rsid w:val="00A37488"/>
    <w:rsid w:val="00A41A02"/>
    <w:rsid w:val="00A851DA"/>
    <w:rsid w:val="00AB7998"/>
    <w:rsid w:val="00AC5994"/>
    <w:rsid w:val="00AD476A"/>
    <w:rsid w:val="00AE47EB"/>
    <w:rsid w:val="00AF1AB8"/>
    <w:rsid w:val="00B00D21"/>
    <w:rsid w:val="00B10026"/>
    <w:rsid w:val="00B414D8"/>
    <w:rsid w:val="00B838BE"/>
    <w:rsid w:val="00BA583B"/>
    <w:rsid w:val="00BE3A6E"/>
    <w:rsid w:val="00C0450F"/>
    <w:rsid w:val="00C237E0"/>
    <w:rsid w:val="00C403C0"/>
    <w:rsid w:val="00CC0220"/>
    <w:rsid w:val="00D331EA"/>
    <w:rsid w:val="00D948C8"/>
    <w:rsid w:val="00DB2F4D"/>
    <w:rsid w:val="00DD3BEB"/>
    <w:rsid w:val="00DE0F6B"/>
    <w:rsid w:val="00E83CCD"/>
    <w:rsid w:val="00E92F0F"/>
    <w:rsid w:val="00F40FC0"/>
    <w:rsid w:val="00F77AA2"/>
    <w:rsid w:val="00FC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E8C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07287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7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BCC"/>
    <w:rPr>
      <w:rFonts w:asciiTheme="majorHAnsi" w:eastAsiaTheme="majorEastAsia" w:hAnsiTheme="majorHAnsi" w:cstheme="majorBidi"/>
      <w:b/>
      <w:bCs/>
      <w:color w:val="207287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7BC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220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38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220"/>
    <w:rPr>
      <w:rFonts w:asciiTheme="majorHAnsi" w:eastAsiaTheme="majorEastAsia" w:hAnsiTheme="majorHAnsi" w:cstheme="majorBidi"/>
      <w:color w:val="383838" w:themeColor="text2" w:themeShade="CC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F06"/>
  </w:style>
  <w:style w:type="paragraph" w:styleId="Footer">
    <w:name w:val="footer"/>
    <w:basedOn w:val="Normal"/>
    <w:link w:val="FooterChar"/>
    <w:uiPriority w:val="99"/>
    <w:unhideWhenUsed/>
    <w:rsid w:val="0003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Concourse">
      <a:majorFont>
        <a:latin typeface="Eras Medium ITC"/>
        <a:ea typeface=""/>
        <a:cs typeface=""/>
        <a:font script="Jpan" typeface="ＭＳ Ｐゴシック"/>
        <a:font script="Hang" typeface="굴림"/>
        <a:font script="Hans" typeface="黑体"/>
        <a:font script="Hant" typeface="新細明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Eras Medium ITC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38000"/>
                <a:satMod val="135000"/>
              </a:schemeClr>
            </a:gs>
            <a:gs pos="50000">
              <a:schemeClr val="phClr">
                <a:shade val="69000"/>
                <a:satMod val="135000"/>
              </a:schemeClr>
            </a:gs>
            <a:gs pos="100000">
              <a:schemeClr val="phClr">
                <a:shade val="98000"/>
                <a:satMod val="130000"/>
              </a:schemeClr>
            </a:gs>
          </a:gsLst>
          <a:lin ang="16200000" scaled="0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brightRoom" dir="t">
              <a:rot lat="0" lon="0" rev="7000000"/>
            </a:lightRig>
          </a:scene3d>
          <a:sp3d contourW="1000" prstMaterial="flat">
            <a:bevelT w="10200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130000" t="-95000" r="40000" b="218000"/>
          </a:path>
        </a:gradFill>
        <a:blipFill>
          <a:blip xmlns:r="http://schemas.openxmlformats.org/officeDocument/2006/relationships" r:embed="rId1">
            <a:duotone>
              <a:schemeClr val="phClr">
                <a:shade val="50000"/>
                <a:satMod val="110000"/>
              </a:schemeClr>
              <a:schemeClr val="phClr">
                <a:tint val="83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DF5BE2C6-A182-469F-9F22-49F5B2A05E77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2015-12-26T22:27:00Z</dcterms:created>
  <dcterms:modified xsi:type="dcterms:W3CDTF">2016-06-13T12:56:00Z</dcterms:modified>
</cp:coreProperties>
</file>