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3F8A8" w14:textId="77777777" w:rsidR="0021468C" w:rsidRDefault="0021468C"/>
    <w:p w14:paraId="240C8C80" w14:textId="62C473F5" w:rsidR="0021468C" w:rsidRDefault="0021468C">
      <w:r>
        <w:t>1.4:</w:t>
      </w:r>
    </w:p>
    <w:p w14:paraId="25A17AC3" w14:textId="77777777" w:rsidR="0021468C" w:rsidRDefault="0021468C"/>
    <w:p w14:paraId="5DAD0727" w14:textId="4DA73E44" w:rsidR="00CF374E" w:rsidRDefault="00415A4E">
      <w:r>
        <w:t>Opgaven 1.</w:t>
      </w:r>
      <w:r w:rsidR="00077A0B">
        <w:t>1</w:t>
      </w:r>
    </w:p>
    <w:p w14:paraId="661E12E2" w14:textId="4260227E" w:rsidR="00077A0B" w:rsidRDefault="007C7D8E">
      <w:r>
        <w:t>1.</w:t>
      </w:r>
    </w:p>
    <w:p w14:paraId="3C72871B" w14:textId="3D8E688B" w:rsidR="00077A0B" w:rsidRDefault="002E5783" w:rsidP="00077A0B">
      <w:pPr>
        <w:pStyle w:val="Lijstalinea"/>
        <w:numPr>
          <w:ilvl w:val="0"/>
          <w:numId w:val="1"/>
        </w:numPr>
      </w:pPr>
      <w:r>
        <w:t>Functioneel beheer</w:t>
      </w:r>
    </w:p>
    <w:p w14:paraId="1B4D6794" w14:textId="0B3C885A" w:rsidR="002E5783" w:rsidRDefault="002E5783" w:rsidP="00077A0B">
      <w:pPr>
        <w:pStyle w:val="Lijstalinea"/>
        <w:numPr>
          <w:ilvl w:val="0"/>
          <w:numId w:val="1"/>
        </w:numPr>
      </w:pPr>
      <w:r>
        <w:t>Applicatiebeheer</w:t>
      </w:r>
    </w:p>
    <w:p w14:paraId="2C47934D" w14:textId="204A2251" w:rsidR="002E5783" w:rsidRDefault="002E5783" w:rsidP="00077A0B">
      <w:pPr>
        <w:pStyle w:val="Lijstalinea"/>
        <w:numPr>
          <w:ilvl w:val="0"/>
          <w:numId w:val="1"/>
        </w:numPr>
      </w:pPr>
      <w:r>
        <w:t>Technisch beheer</w:t>
      </w:r>
    </w:p>
    <w:p w14:paraId="57134B93" w14:textId="694CB5CA" w:rsidR="002E5783" w:rsidRDefault="002E5783" w:rsidP="002E5783">
      <w:pPr>
        <w:ind w:left="360"/>
      </w:pPr>
    </w:p>
    <w:p w14:paraId="39DFF7CD" w14:textId="77777777" w:rsidR="007C7D8E" w:rsidRDefault="007C7D8E" w:rsidP="007C7D8E">
      <w:r>
        <w:t>2. ervoor zorgen dat de business processen goed ondersteund blijven door de</w:t>
      </w:r>
    </w:p>
    <w:p w14:paraId="6C47F07E" w14:textId="22205586" w:rsidR="00F26ADB" w:rsidRDefault="007C7D8E" w:rsidP="00F26ADB">
      <w:r>
        <w:t>applicaties;</w:t>
      </w:r>
    </w:p>
    <w:p w14:paraId="4D7DBECF" w14:textId="6C0DEFD3" w:rsidR="00F26ADB" w:rsidRDefault="00F26ADB" w:rsidP="00F26ADB"/>
    <w:p w14:paraId="6DB66FAE" w14:textId="679361CF" w:rsidR="00F26ADB" w:rsidRDefault="00F26ADB" w:rsidP="00F26ADB">
      <w:r>
        <w:t>3.</w:t>
      </w:r>
    </w:p>
    <w:p w14:paraId="3B589142" w14:textId="27F7F856" w:rsidR="00D606F2" w:rsidRDefault="00B239AD" w:rsidP="00297EED">
      <w:pPr>
        <w:pStyle w:val="Lijstalinea"/>
        <w:numPr>
          <w:ilvl w:val="0"/>
          <w:numId w:val="2"/>
        </w:numPr>
      </w:pPr>
      <w:r>
        <w:t>Ervoor zorgen dat gebouwde applicaties goed draaien.</w:t>
      </w:r>
    </w:p>
    <w:p w14:paraId="1DBA0913" w14:textId="31BDC74F" w:rsidR="00B239AD" w:rsidRDefault="00297EED" w:rsidP="00297EED">
      <w:pPr>
        <w:pStyle w:val="Lijstalinea"/>
        <w:numPr>
          <w:ilvl w:val="0"/>
          <w:numId w:val="2"/>
        </w:numPr>
      </w:pPr>
      <w:r>
        <w:t>Het aanpassen en vernieuwen van applicaties.</w:t>
      </w:r>
    </w:p>
    <w:p w14:paraId="5893DE9D" w14:textId="68E3F9AB" w:rsidR="00297EED" w:rsidRDefault="00297EED" w:rsidP="00297EED">
      <w:pPr>
        <w:pStyle w:val="Lijstalinea"/>
        <w:numPr>
          <w:ilvl w:val="0"/>
          <w:numId w:val="2"/>
        </w:numPr>
      </w:pPr>
      <w:r>
        <w:t>Ervoor zorgen dat de business processen goed ondersteund blijven door de</w:t>
      </w:r>
      <w:r w:rsidR="00D5187D">
        <w:t xml:space="preserve"> applicaties</w:t>
      </w:r>
    </w:p>
    <w:p w14:paraId="0CEDF302" w14:textId="7B491DD6" w:rsidR="00D5187D" w:rsidRDefault="00D5187D" w:rsidP="00297EED">
      <w:pPr>
        <w:pStyle w:val="Lijstalinea"/>
        <w:numPr>
          <w:ilvl w:val="0"/>
          <w:numId w:val="2"/>
        </w:numPr>
      </w:pPr>
      <w:r>
        <w:t xml:space="preserve">Geen verlengstuk van </w:t>
      </w:r>
      <w:proofErr w:type="spellStart"/>
      <w:r>
        <w:t>infrastuctuurbeheer</w:t>
      </w:r>
      <w:proofErr w:type="spellEnd"/>
    </w:p>
    <w:p w14:paraId="3F0A94CD" w14:textId="6E9D7F09" w:rsidR="00D5187D" w:rsidRDefault="00D5187D" w:rsidP="00297EED">
      <w:pPr>
        <w:pStyle w:val="Lijstalinea"/>
        <w:numPr>
          <w:ilvl w:val="0"/>
          <w:numId w:val="2"/>
        </w:numPr>
      </w:pPr>
      <w:r>
        <w:t>Geen systeemontwikkeling (Nieuwbouw)</w:t>
      </w:r>
    </w:p>
    <w:p w14:paraId="29A6192D" w14:textId="77777777" w:rsidR="00A111C2" w:rsidRDefault="005246A9" w:rsidP="00DA7964">
      <w:r>
        <w:t>4</w:t>
      </w:r>
      <w:r w:rsidR="00DA7964">
        <w:t>.</w:t>
      </w:r>
    </w:p>
    <w:p w14:paraId="6E46C925" w14:textId="77777777" w:rsidR="00870418" w:rsidRDefault="004E4C63" w:rsidP="00870418">
      <w:r>
        <w:t>Applicaties update</w:t>
      </w:r>
      <w:r w:rsidR="00651304">
        <w:t xml:space="preserve">n en zo nodig </w:t>
      </w:r>
      <w:r w:rsidR="00870418">
        <w:t xml:space="preserve">aanpassen. </w:t>
      </w:r>
    </w:p>
    <w:p w14:paraId="00D5F7C2" w14:textId="77777777" w:rsidR="00870418" w:rsidRDefault="00870418" w:rsidP="00870418"/>
    <w:p w14:paraId="355F26F4" w14:textId="77777777" w:rsidR="003A4444" w:rsidRDefault="00832F35" w:rsidP="003A4444">
      <w:pPr>
        <w:pStyle w:val="Lijstalinea"/>
        <w:numPr>
          <w:ilvl w:val="0"/>
          <w:numId w:val="3"/>
        </w:numPr>
      </w:pPr>
      <w:r>
        <w:t>Instandhouding wil zeggen dat</w:t>
      </w:r>
      <w:r w:rsidR="003A4444">
        <w:t xml:space="preserve"> het moet blijven werken</w:t>
      </w:r>
    </w:p>
    <w:p w14:paraId="66AE5231" w14:textId="0BB78795" w:rsidR="00297EED" w:rsidRDefault="00297EED" w:rsidP="00E67B2C"/>
    <w:p w14:paraId="1AD91827" w14:textId="690DD9C6" w:rsidR="00E67B2C" w:rsidRDefault="00E67B2C" w:rsidP="00E67B2C">
      <w:r>
        <w:t>6.  ---</w:t>
      </w:r>
    </w:p>
    <w:p w14:paraId="14892AD9" w14:textId="50A6F154" w:rsidR="00736768" w:rsidRDefault="00E67B2C" w:rsidP="00E67B2C">
      <w:r>
        <w:t xml:space="preserve">7.  </w:t>
      </w:r>
      <w:r w:rsidR="00521936">
        <w:t>Onderhoud houd zorgt er voor dat de website de benodigde updates krijgt.</w:t>
      </w:r>
      <w:r w:rsidR="00736768">
        <w:t xml:space="preserve"> Terwijl beheer gaat over wat er op de website komt te staan</w:t>
      </w:r>
    </w:p>
    <w:p w14:paraId="2F851482" w14:textId="3AD31508" w:rsidR="00196916" w:rsidRDefault="00196916" w:rsidP="00E67B2C">
      <w:r>
        <w:t>8.</w:t>
      </w:r>
    </w:p>
    <w:p w14:paraId="4EDAB803" w14:textId="56034DC2" w:rsidR="00196916" w:rsidRDefault="00196916" w:rsidP="00E67B2C">
      <w:r>
        <w:t xml:space="preserve">9. SLA </w:t>
      </w:r>
      <w:r w:rsidR="004B2CD4">
        <w:t xml:space="preserve"> is een service lever agreement dit is een contract tussen opdrachtgever en het </w:t>
      </w:r>
      <w:proofErr w:type="spellStart"/>
      <w:r w:rsidR="004B2CD4">
        <w:t>ict</w:t>
      </w:r>
      <w:proofErr w:type="spellEnd"/>
      <w:r w:rsidR="004B2CD4">
        <w:t xml:space="preserve"> bedrijf</w:t>
      </w:r>
    </w:p>
    <w:p w14:paraId="67E77784" w14:textId="1A668D54" w:rsidR="00E67B2C" w:rsidRDefault="00E67B2C" w:rsidP="00E67B2C"/>
    <w:p w14:paraId="6B489F29" w14:textId="5C0EEB51" w:rsidR="00CA3111" w:rsidRDefault="00CA3111" w:rsidP="00E67B2C"/>
    <w:p w14:paraId="43667358" w14:textId="11D5C17D" w:rsidR="00CA3111" w:rsidRDefault="00CA3111" w:rsidP="00E67B2C">
      <w:r>
        <w:t>Opdracht 1.2</w:t>
      </w:r>
    </w:p>
    <w:p w14:paraId="506C8957" w14:textId="38439DAD" w:rsidR="00CA3111" w:rsidRDefault="00FB3E47" w:rsidP="00E67B2C">
      <w:r>
        <w:t xml:space="preserve">Het beheren van een website betekend </w:t>
      </w:r>
      <w:r w:rsidR="006D326E">
        <w:t>dat je zorgt dat de website up-to-date blijft. En de website blijft werken. De student zou dit allen kunnen doen</w:t>
      </w:r>
    </w:p>
    <w:p w14:paraId="1504C07B" w14:textId="7258DEDC" w:rsidR="006D326E" w:rsidRDefault="006D326E" w:rsidP="00E67B2C"/>
    <w:p w14:paraId="566A9641" w14:textId="1A151804" w:rsidR="006D326E" w:rsidRDefault="006D326E" w:rsidP="00E67B2C">
      <w:r>
        <w:lastRenderedPageBreak/>
        <w:t>Hoofdstuk 2</w:t>
      </w:r>
    </w:p>
    <w:p w14:paraId="3647144A" w14:textId="5FE2359F" w:rsidR="006D326E" w:rsidRDefault="006D326E" w:rsidP="00E67B2C"/>
    <w:p w14:paraId="042FED55" w14:textId="5751B4CC" w:rsidR="006D326E" w:rsidRDefault="00617406" w:rsidP="00E67B2C">
      <w:r>
        <w:t>Opdracht 2.1</w:t>
      </w:r>
    </w:p>
    <w:p w14:paraId="7491CE86" w14:textId="06DCE827" w:rsidR="00617406" w:rsidRDefault="00617406" w:rsidP="00E67B2C"/>
    <w:p w14:paraId="63C2D717" w14:textId="44C26CAA" w:rsidR="001D263F" w:rsidRDefault="001D263F" w:rsidP="00E67B2C"/>
    <w:p w14:paraId="71CF9164" w14:textId="06ADB62D" w:rsidR="001D263F" w:rsidRDefault="001D263F" w:rsidP="00E67B2C">
      <w:r>
        <w:t xml:space="preserve">Naam Procedure Sollicitatie </w:t>
      </w:r>
    </w:p>
    <w:p w14:paraId="51327F30" w14:textId="591FD191" w:rsidR="001D263F" w:rsidRDefault="001D263F" w:rsidP="00E67B2C">
      <w:r>
        <w:t>Versie 1.0</w:t>
      </w:r>
    </w:p>
    <w:p w14:paraId="2393EA15" w14:textId="77777777" w:rsidR="001D263F" w:rsidRDefault="001D263F" w:rsidP="001D263F">
      <w:pPr>
        <w:pStyle w:val="Normaalweb"/>
      </w:pPr>
      <w:r>
        <w:t xml:space="preserve">Datum </w:t>
      </w:r>
      <w:r>
        <w:rPr>
          <w:rFonts w:ascii="Calibri" w:hAnsi="Calibri" w:cs="Calibri"/>
        </w:rPr>
        <w:t>02-10-2004</w:t>
      </w:r>
    </w:p>
    <w:p w14:paraId="34B78DBB" w14:textId="5F44F6DC" w:rsidR="001D263F" w:rsidRDefault="00B30CCA" w:rsidP="00E67B2C">
      <w:r>
        <w:t>Status: Actief</w:t>
      </w:r>
    </w:p>
    <w:p w14:paraId="73BF35FA" w14:textId="34FE599B" w:rsidR="00B30CCA" w:rsidRDefault="00B30CCA" w:rsidP="00E67B2C">
      <w:r>
        <w:t>Doel: Procedure om het aannemen van personeel stapsgewijs te laten verlopen</w:t>
      </w:r>
    </w:p>
    <w:p w14:paraId="1CC04D6D" w14:textId="608DE8A0" w:rsidR="00B30CCA" w:rsidRDefault="00B30CCA" w:rsidP="00E67B2C">
      <w:r>
        <w:t>Doelgroep: Nieuw personeel</w:t>
      </w:r>
    </w:p>
    <w:p w14:paraId="3F22190B" w14:textId="024C389E" w:rsidR="00B30CCA" w:rsidRDefault="00B30CCA" w:rsidP="00E67B2C">
      <w:r>
        <w:t>Author: Egbert oeverloos</w:t>
      </w:r>
    </w:p>
    <w:p w14:paraId="4124ADA3" w14:textId="0C325E45" w:rsidR="00B30CCA" w:rsidRDefault="00B30CCA" w:rsidP="00E67B2C">
      <w:r>
        <w:t>Eigenaar: Egbert oeverloos</w:t>
      </w:r>
    </w:p>
    <w:p w14:paraId="77075146" w14:textId="77777777" w:rsidR="00B30CCA" w:rsidRPr="00B30CCA" w:rsidRDefault="00B30CCA" w:rsidP="00B30CCA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Calibri" w:eastAsia="Times New Roman" w:hAnsi="Calibri" w:cs="Calibri"/>
          <w:b/>
          <w:bCs/>
          <w:lang w:eastAsia="en-GB"/>
        </w:rPr>
        <w:t>Verantwoordelijkheden:</w:t>
      </w:r>
    </w:p>
    <w:p w14:paraId="6EC5CFBB" w14:textId="77777777" w:rsidR="00B30CCA" w:rsidRPr="00B30CCA" w:rsidRDefault="00B30CCA" w:rsidP="00B30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Calibri" w:eastAsia="Times New Roman" w:hAnsi="Calibri" w:cs="Calibri"/>
          <w:b/>
          <w:bCs/>
          <w:lang w:eastAsia="en-GB"/>
        </w:rPr>
        <w:t>Om een nieuw personeelslid aan te nemen moet er een vacature met functiebeschrijving beschikbaar zijn.</w:t>
      </w:r>
      <w:r w:rsidRPr="00B30C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35BF28F4" w14:textId="77777777" w:rsidR="00B30CCA" w:rsidRPr="00B30CCA" w:rsidRDefault="00B30CCA" w:rsidP="00B30CC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0192E166" w14:textId="77777777" w:rsidR="00B30CCA" w:rsidRPr="00B30CCA" w:rsidRDefault="00B30CCA" w:rsidP="00B30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Calibri" w:eastAsia="Times New Roman" w:hAnsi="Calibri" w:cs="Calibri"/>
          <w:b/>
          <w:bCs/>
          <w:lang w:eastAsia="en-GB"/>
        </w:rPr>
        <w:t>Om een advertentie te plaatst moet er eerst bij de Personeelszaken gekeken worden voor de functie beschrijving.</w:t>
      </w:r>
      <w:r w:rsidRPr="00B30C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7ADDC7D7" w14:textId="77777777" w:rsidR="00B30CCA" w:rsidRPr="00B30CCA" w:rsidRDefault="00B30CCA" w:rsidP="00B30CC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29486F61" w14:textId="77777777" w:rsidR="00B30CCA" w:rsidRPr="00B30CCA" w:rsidRDefault="00B30CCA" w:rsidP="00B30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Calibri" w:eastAsia="Times New Roman" w:hAnsi="Calibri" w:cs="Calibri"/>
          <w:b/>
          <w:bCs/>
          <w:lang w:eastAsia="en-GB"/>
        </w:rPr>
        <w:t>De advertentie dient te worden geplaatst in zowel het eigen personeelsblad en prikbord als bij uitzendbureau’s.</w:t>
      </w:r>
      <w:r w:rsidRPr="00B30C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5AE5AD62" w14:textId="77777777" w:rsidR="00B30CCA" w:rsidRPr="00B30CCA" w:rsidRDefault="00B30CCA" w:rsidP="00B30CC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38397DF1" w14:textId="77777777" w:rsidR="00B30CCA" w:rsidRPr="00B30CCA" w:rsidRDefault="00B30CCA" w:rsidP="00B30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Calibri" w:eastAsia="Times New Roman" w:hAnsi="Calibri" w:cs="Calibri"/>
          <w:b/>
          <w:bCs/>
          <w:lang w:eastAsia="en-GB"/>
        </w:rPr>
        <w:t>Aanmeldingen voor de vacature van mensen binnen het bedrijf hebben voorrang.</w:t>
      </w:r>
      <w:r w:rsidRPr="00B30C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10A14B43" w14:textId="77777777" w:rsidR="00B30CCA" w:rsidRPr="00B30CCA" w:rsidRDefault="00B30CCA" w:rsidP="00B30CC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16D11279" w14:textId="77777777" w:rsidR="00B30CCA" w:rsidRPr="00B30CCA" w:rsidRDefault="00B30CCA" w:rsidP="00B30C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Calibri" w:eastAsia="Times New Roman" w:hAnsi="Calibri" w:cs="Calibri"/>
          <w:b/>
          <w:bCs/>
          <w:lang w:eastAsia="en-GB"/>
        </w:rPr>
        <w:t>Als een kandidaat zich meldvoor de vacature dan word het sollicitatie gesprek  in aanwezigheid van de personeelsconsulent en de medezeggenschapsraad  gehouden.</w:t>
      </w:r>
      <w:r w:rsidRPr="00B30C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6DBE6A38" w14:textId="77777777" w:rsidR="00B30CCA" w:rsidRPr="00B30CCA" w:rsidRDefault="00B30CCA" w:rsidP="00B30CC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3CFDE460" w14:textId="77777777" w:rsidR="00B30CCA" w:rsidRPr="00B30CCA" w:rsidRDefault="00B30CCA" w:rsidP="00B30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Calibri" w:eastAsia="Times New Roman" w:hAnsi="Calibri" w:cs="Calibri"/>
          <w:b/>
          <w:bCs/>
          <w:lang w:eastAsia="en-GB"/>
        </w:rPr>
        <w:t>De medezeggenschapsraad heeft recht van inspraak maar geenbeslissingsbevoegdheid</w:t>
      </w:r>
      <w:r w:rsidRPr="00B30C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732EFE6E" w14:textId="77777777" w:rsidR="00B30CCA" w:rsidRPr="00B30CCA" w:rsidRDefault="00B30CCA" w:rsidP="00B30CC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 </w:t>
      </w:r>
    </w:p>
    <w:p w14:paraId="6CE3ADB5" w14:textId="1DD950FF" w:rsidR="00B30CCA" w:rsidRPr="00B30CCA" w:rsidRDefault="00B30CCA" w:rsidP="00B30CCA">
      <w:pPr>
        <w:numPr>
          <w:ilvl w:val="0"/>
          <w:numId w:val="10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Calibri" w:eastAsia="Times New Roman" w:hAnsi="Calibri" w:cs="Calibri"/>
          <w:b/>
          <w:bCs/>
          <w:lang w:eastAsia="en-GB"/>
        </w:rPr>
        <w:t>Zodra een kandidaat wordt aangenomen, wordt deze aangenomen onder een bepaald functie met bijhorende</w:t>
      </w:r>
      <w:r w:rsidR="00030A3E">
        <w:rPr>
          <w:rFonts w:ascii="Calibri" w:eastAsia="Times New Roman" w:hAnsi="Calibri" w:cs="Calibri"/>
          <w:b/>
          <w:bCs/>
          <w:lang w:eastAsia="en-GB"/>
        </w:rPr>
        <w:t xml:space="preserve"> S</w:t>
      </w:r>
      <w:r w:rsidRPr="00B30CCA">
        <w:rPr>
          <w:rFonts w:ascii="Calibri" w:eastAsia="Times New Roman" w:hAnsi="Calibri" w:cs="Calibri"/>
          <w:b/>
          <w:bCs/>
          <w:lang w:eastAsia="en-GB"/>
        </w:rPr>
        <w:t xml:space="preserve">alaris </w:t>
      </w:r>
    </w:p>
    <w:p w14:paraId="758BDA62" w14:textId="77777777" w:rsidR="00B30CCA" w:rsidRPr="00B30CCA" w:rsidRDefault="00B30CCA" w:rsidP="00B30CCA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1145D585" w14:textId="77777777" w:rsidR="00B30CCA" w:rsidRPr="00B30CCA" w:rsidRDefault="00B30CCA" w:rsidP="00B30CCA">
      <w:pPr>
        <w:spacing w:before="100" w:beforeAutospacing="1" w:after="165" w:line="240" w:lineRule="auto"/>
        <w:ind w:left="1440" w:hanging="144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Calibri" w:eastAsia="Times New Roman" w:hAnsi="Calibri" w:cs="Calibri"/>
          <w:b/>
          <w:bCs/>
          <w:lang w:eastAsia="en-GB"/>
        </w:rPr>
        <w:t>Escalatie:            Als u vragen hebt m.b.t deze procedure kunt u mij op werkdagen tussen  09.00 -17.00 bereiken onder Telefoonnummer:  512</w:t>
      </w:r>
    </w:p>
    <w:p w14:paraId="3F1D02CB" w14:textId="77777777" w:rsidR="00B30CCA" w:rsidRPr="00B30CCA" w:rsidRDefault="00B30CCA" w:rsidP="00B30CCA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0CCA">
        <w:rPr>
          <w:rFonts w:ascii="Calibri" w:eastAsia="Times New Roman" w:hAnsi="Calibri" w:cs="Calibri"/>
          <w:b/>
          <w:bCs/>
          <w:lang w:eastAsia="en-GB"/>
        </w:rPr>
        <w:t xml:space="preserve">Opslag:                Diskette en hardcopy </w:t>
      </w:r>
    </w:p>
    <w:p w14:paraId="5700F76B" w14:textId="244F3C91" w:rsidR="00B30CCA" w:rsidRDefault="00B30CCA" w:rsidP="00B30CCA">
      <w:pPr>
        <w:spacing w:before="100" w:beforeAutospacing="1" w:after="165" w:line="240" w:lineRule="auto"/>
        <w:rPr>
          <w:rFonts w:ascii="Calibri" w:eastAsia="Times New Roman" w:hAnsi="Calibri" w:cs="Calibri"/>
          <w:b/>
          <w:bCs/>
          <w:lang w:eastAsia="en-GB"/>
        </w:rPr>
      </w:pPr>
      <w:r w:rsidRPr="00B30CCA">
        <w:rPr>
          <w:rFonts w:ascii="Calibri" w:eastAsia="Times New Roman" w:hAnsi="Calibri" w:cs="Calibri"/>
          <w:b/>
          <w:bCs/>
          <w:lang w:eastAsia="en-GB"/>
        </w:rPr>
        <w:t>Opmerkingen:</w:t>
      </w:r>
    </w:p>
    <w:p w14:paraId="0ED3447F" w14:textId="59F769FE" w:rsidR="00C358D1" w:rsidRDefault="00C358D1" w:rsidP="00B30CCA">
      <w:pPr>
        <w:spacing w:before="100" w:beforeAutospacing="1" w:after="165" w:line="240" w:lineRule="auto"/>
        <w:rPr>
          <w:rFonts w:ascii="Calibri" w:eastAsia="Times New Roman" w:hAnsi="Calibri" w:cs="Calibri"/>
          <w:b/>
          <w:bCs/>
          <w:lang w:eastAsia="en-GB"/>
        </w:rPr>
      </w:pPr>
    </w:p>
    <w:p w14:paraId="03AA1569" w14:textId="7C726932" w:rsidR="00C358D1" w:rsidRDefault="00C358D1" w:rsidP="00B30CCA">
      <w:pPr>
        <w:spacing w:before="100" w:beforeAutospacing="1" w:after="165" w:line="240" w:lineRule="auto"/>
        <w:rPr>
          <w:rFonts w:ascii="Calibri" w:eastAsia="Times New Roman" w:hAnsi="Calibri" w:cs="Calibri"/>
          <w:b/>
          <w:bCs/>
          <w:lang w:eastAsia="en-GB"/>
        </w:rPr>
      </w:pPr>
      <w:r>
        <w:rPr>
          <w:rFonts w:ascii="Calibri" w:eastAsia="Times New Roman" w:hAnsi="Calibri" w:cs="Calibri"/>
          <w:b/>
          <w:bCs/>
          <w:lang w:eastAsia="en-GB"/>
        </w:rPr>
        <w:t>Opdracht 2.2</w:t>
      </w:r>
    </w:p>
    <w:p w14:paraId="4C3A91E8" w14:textId="693910EA" w:rsidR="00C358D1" w:rsidRDefault="00C358D1" w:rsidP="00B30CCA">
      <w:pPr>
        <w:spacing w:before="100" w:beforeAutospacing="1" w:after="165" w:line="240" w:lineRule="auto"/>
        <w:rPr>
          <w:rFonts w:ascii="Calibri" w:eastAsia="Times New Roman" w:hAnsi="Calibri" w:cs="Calibri"/>
          <w:lang w:eastAsia="en-GB"/>
        </w:rPr>
      </w:pPr>
      <w:r w:rsidRPr="00C358D1">
        <w:rPr>
          <w:rFonts w:ascii="Calibri" w:eastAsia="Times New Roman" w:hAnsi="Calibri" w:cs="Calibri"/>
          <w:lang w:eastAsia="en-GB"/>
        </w:rPr>
        <w:t xml:space="preserve">Ik vind voorbeeld 2 </w:t>
      </w:r>
      <w:r>
        <w:rPr>
          <w:rFonts w:ascii="Calibri" w:eastAsia="Times New Roman" w:hAnsi="Calibri" w:cs="Calibri"/>
          <w:lang w:eastAsia="en-GB"/>
        </w:rPr>
        <w:t xml:space="preserve">een beteren procedure </w:t>
      </w:r>
      <w:proofErr w:type="spellStart"/>
      <w:r>
        <w:rPr>
          <w:rFonts w:ascii="Calibri" w:eastAsia="Times New Roman" w:hAnsi="Calibri" w:cs="Calibri"/>
          <w:lang w:eastAsia="en-GB"/>
        </w:rPr>
        <w:t>ivm</w:t>
      </w:r>
      <w:proofErr w:type="spellEnd"/>
      <w:r>
        <w:rPr>
          <w:rFonts w:ascii="Calibri" w:eastAsia="Times New Roman" w:hAnsi="Calibri" w:cs="Calibri"/>
          <w:lang w:eastAsia="en-GB"/>
        </w:rPr>
        <w:t xml:space="preserve"> met dat </w:t>
      </w:r>
      <w:r w:rsidR="00CD41B2">
        <w:rPr>
          <w:rFonts w:ascii="Calibri" w:eastAsia="Times New Roman" w:hAnsi="Calibri" w:cs="Calibri"/>
          <w:lang w:eastAsia="en-GB"/>
        </w:rPr>
        <w:t xml:space="preserve">er duidelijk aangegeven word wat de stappen zijn en er een duidelijke </w:t>
      </w:r>
      <w:r w:rsidR="0074528C">
        <w:rPr>
          <w:rFonts w:ascii="Calibri" w:eastAsia="Times New Roman" w:hAnsi="Calibri" w:cs="Calibri"/>
          <w:lang w:eastAsia="en-GB"/>
        </w:rPr>
        <w:t>lay-out</w:t>
      </w:r>
      <w:r w:rsidR="00CD41B2">
        <w:rPr>
          <w:rFonts w:ascii="Calibri" w:eastAsia="Times New Roman" w:hAnsi="Calibri" w:cs="Calibri"/>
          <w:lang w:eastAsia="en-GB"/>
        </w:rPr>
        <w:t xml:space="preserve"> is gebruikt. Hierdoor is het fijn te lezen.</w:t>
      </w:r>
    </w:p>
    <w:p w14:paraId="4D4AD00D" w14:textId="4A1C63E8" w:rsidR="003E64C7" w:rsidRDefault="003E64C7" w:rsidP="00B30CCA">
      <w:pPr>
        <w:spacing w:before="100" w:beforeAutospacing="1" w:after="165" w:line="240" w:lineRule="auto"/>
        <w:rPr>
          <w:rFonts w:ascii="Calibri" w:eastAsia="Times New Roman" w:hAnsi="Calibri" w:cs="Calibri"/>
          <w:lang w:eastAsia="en-GB"/>
        </w:rPr>
      </w:pPr>
    </w:p>
    <w:p w14:paraId="3E318550" w14:textId="0CD4133A" w:rsidR="003E64C7" w:rsidRDefault="003E64C7" w:rsidP="00B30CCA">
      <w:pPr>
        <w:spacing w:before="100" w:beforeAutospacing="1" w:after="165" w:line="240" w:lineRule="auto"/>
        <w:rPr>
          <w:rFonts w:ascii="Calibri" w:eastAsia="Times New Roman" w:hAnsi="Calibri" w:cs="Calibri"/>
          <w:lang w:eastAsia="en-GB"/>
        </w:rPr>
      </w:pPr>
    </w:p>
    <w:p w14:paraId="3EF23E49" w14:textId="5924DBE3" w:rsidR="003E64C7" w:rsidRPr="003E64C7" w:rsidRDefault="003E64C7" w:rsidP="00B30CCA">
      <w:pPr>
        <w:spacing w:before="100" w:beforeAutospacing="1" w:after="165" w:line="240" w:lineRule="auto"/>
        <w:rPr>
          <w:rFonts w:ascii="Calibri" w:eastAsia="Times New Roman" w:hAnsi="Calibri" w:cs="Calibri"/>
          <w:b/>
          <w:bCs/>
          <w:lang w:eastAsia="en-GB"/>
        </w:rPr>
      </w:pPr>
      <w:r w:rsidRPr="003E64C7">
        <w:rPr>
          <w:rFonts w:ascii="Calibri" w:eastAsia="Times New Roman" w:hAnsi="Calibri" w:cs="Calibri"/>
          <w:b/>
          <w:bCs/>
          <w:lang w:eastAsia="en-GB"/>
        </w:rPr>
        <w:t>Opdracht 2.3</w:t>
      </w:r>
    </w:p>
    <w:p w14:paraId="112C21C5" w14:textId="4F3991C5" w:rsidR="00E20CD1" w:rsidRDefault="00E20CD1" w:rsidP="00E20CD1">
      <w:r>
        <w:t>Naam Afbeeldingen inleveren</w:t>
      </w:r>
    </w:p>
    <w:p w14:paraId="6518390A" w14:textId="77777777" w:rsidR="00E20CD1" w:rsidRDefault="00E20CD1" w:rsidP="00E20CD1">
      <w:r>
        <w:t>Versie 1.0</w:t>
      </w:r>
    </w:p>
    <w:p w14:paraId="6D51107E" w14:textId="1976A7E8" w:rsidR="00E20CD1" w:rsidRPr="00E20CD1" w:rsidRDefault="00E20CD1" w:rsidP="00E20CD1">
      <w:pPr>
        <w:pStyle w:val="Normaalweb"/>
        <w:rPr>
          <w:lang w:val="nl-NL"/>
        </w:rPr>
      </w:pPr>
      <w:r>
        <w:t xml:space="preserve">Datum 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  <w:lang w:val="nl-NL"/>
        </w:rPr>
        <w:t>5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  <w:lang w:val="nl-NL"/>
        </w:rPr>
        <w:t>07</w:t>
      </w:r>
      <w:r>
        <w:rPr>
          <w:rFonts w:ascii="Calibri" w:hAnsi="Calibri" w:cs="Calibri"/>
        </w:rPr>
        <w:t>-2</w:t>
      </w:r>
      <w:r>
        <w:rPr>
          <w:rFonts w:ascii="Calibri" w:hAnsi="Calibri" w:cs="Calibri"/>
          <w:lang w:val="nl-NL"/>
        </w:rPr>
        <w:t>020</w:t>
      </w:r>
    </w:p>
    <w:p w14:paraId="59F2A623" w14:textId="77777777" w:rsidR="00E20CD1" w:rsidRDefault="00E20CD1" w:rsidP="00E20CD1">
      <w:r>
        <w:t>Status: Actief</w:t>
      </w:r>
    </w:p>
    <w:p w14:paraId="4CDC6A00" w14:textId="4C9B738C" w:rsidR="00E20CD1" w:rsidRDefault="00E20CD1" w:rsidP="00E20CD1">
      <w:r>
        <w:t>Doel: Procedure om het inleveren van afbeeldingen te verbeteren</w:t>
      </w:r>
      <w:r w:rsidR="00457E41">
        <w:t xml:space="preserve"> voor de website</w:t>
      </w:r>
    </w:p>
    <w:p w14:paraId="3EDB614F" w14:textId="6E540683" w:rsidR="00E20CD1" w:rsidRDefault="00E20CD1" w:rsidP="00E20CD1">
      <w:r>
        <w:t xml:space="preserve">Doelgroep: </w:t>
      </w:r>
      <w:r w:rsidR="0076262D">
        <w:t>Tekst schrijvers, Werknemers</w:t>
      </w:r>
    </w:p>
    <w:p w14:paraId="0130EF57" w14:textId="59153231" w:rsidR="00E20CD1" w:rsidRPr="0076262D" w:rsidRDefault="00E20CD1" w:rsidP="0076262D">
      <w:pPr>
        <w:pStyle w:val="Normaalweb"/>
        <w:rPr>
          <w:lang w:val="nl-NL"/>
        </w:rPr>
      </w:pPr>
      <w:r>
        <w:t xml:space="preserve">Author: </w:t>
      </w:r>
      <w:r w:rsidR="0076262D" w:rsidRPr="0076262D">
        <w:rPr>
          <w:rFonts w:ascii="Calibri" w:hAnsi="Calibri" w:cs="Calibri"/>
        </w:rPr>
        <w:t xml:space="preserve">Jan </w:t>
      </w:r>
      <w:proofErr w:type="spellStart"/>
      <w:r w:rsidR="0076262D">
        <w:rPr>
          <w:rFonts w:ascii="Calibri" w:hAnsi="Calibri" w:cs="Calibri"/>
          <w:lang w:val="nl-NL"/>
        </w:rPr>
        <w:t>verkerk</w:t>
      </w:r>
      <w:proofErr w:type="spellEnd"/>
    </w:p>
    <w:p w14:paraId="1B5D050D" w14:textId="77777777" w:rsidR="00CF70DF" w:rsidRDefault="00E20CD1" w:rsidP="00E20CD1">
      <w:r>
        <w:t xml:space="preserve">Eigenaar: </w:t>
      </w:r>
      <w:r w:rsidR="0076262D">
        <w:t xml:space="preserve">Jan </w:t>
      </w:r>
      <w:proofErr w:type="spellStart"/>
      <w:r w:rsidR="0076262D">
        <w:t>verkerk</w:t>
      </w:r>
      <w:proofErr w:type="spellEnd"/>
    </w:p>
    <w:p w14:paraId="0245B45D" w14:textId="2D1834E9" w:rsidR="00CF70DF" w:rsidRDefault="00CF70DF" w:rsidP="00E20CD1"/>
    <w:p w14:paraId="14B29588" w14:textId="49017127" w:rsidR="00392674" w:rsidRPr="00392674" w:rsidRDefault="00392674" w:rsidP="00E20CD1">
      <w:pPr>
        <w:rPr>
          <w:b/>
          <w:bCs/>
        </w:rPr>
      </w:pPr>
      <w:r w:rsidRPr="00392674">
        <w:rPr>
          <w:b/>
          <w:bCs/>
        </w:rPr>
        <w:t>Handeling Teksten en foto’s insturen</w:t>
      </w:r>
    </w:p>
    <w:tbl>
      <w:tblPr>
        <w:tblStyle w:val="Tabelraster"/>
        <w:tblW w:w="9397" w:type="dxa"/>
        <w:tblLook w:val="04A0" w:firstRow="1" w:lastRow="0" w:firstColumn="1" w:lastColumn="0" w:noHBand="0" w:noVBand="1"/>
      </w:tblPr>
      <w:tblGrid>
        <w:gridCol w:w="1612"/>
        <w:gridCol w:w="7785"/>
      </w:tblGrid>
      <w:tr w:rsidR="00392674" w14:paraId="5545D466" w14:textId="77777777" w:rsidTr="00F244A5">
        <w:trPr>
          <w:trHeight w:val="554"/>
        </w:trPr>
        <w:tc>
          <w:tcPr>
            <w:tcW w:w="1612" w:type="dxa"/>
          </w:tcPr>
          <w:p w14:paraId="38322B7B" w14:textId="3715971A" w:rsidR="00392674" w:rsidRDefault="00392674" w:rsidP="00E20CD1">
            <w:r>
              <w:t>Stap</w:t>
            </w:r>
          </w:p>
        </w:tc>
        <w:tc>
          <w:tcPr>
            <w:tcW w:w="7785" w:type="dxa"/>
          </w:tcPr>
          <w:p w14:paraId="77BAD337" w14:textId="6373D25B" w:rsidR="00392674" w:rsidRDefault="00392674" w:rsidP="00E20CD1">
            <w:r>
              <w:t>Handeling</w:t>
            </w:r>
          </w:p>
        </w:tc>
      </w:tr>
      <w:tr w:rsidR="00392674" w14:paraId="40D4AA24" w14:textId="77777777" w:rsidTr="00F244A5">
        <w:trPr>
          <w:trHeight w:val="554"/>
        </w:trPr>
        <w:tc>
          <w:tcPr>
            <w:tcW w:w="1612" w:type="dxa"/>
          </w:tcPr>
          <w:p w14:paraId="72F22ACA" w14:textId="02049FE7" w:rsidR="00392674" w:rsidRDefault="0087045D" w:rsidP="00E20CD1">
            <w:r>
              <w:t>1</w:t>
            </w:r>
          </w:p>
        </w:tc>
        <w:tc>
          <w:tcPr>
            <w:tcW w:w="7785" w:type="dxa"/>
          </w:tcPr>
          <w:p w14:paraId="4F606A23" w14:textId="4362FC4C" w:rsidR="00392674" w:rsidRDefault="00B74479" w:rsidP="00E20CD1">
            <w:r>
              <w:t>Teksten en  Afbeeldingen  in een mapje versturen</w:t>
            </w:r>
          </w:p>
        </w:tc>
      </w:tr>
      <w:tr w:rsidR="00392674" w14:paraId="6C1E5A8C" w14:textId="77777777" w:rsidTr="00F244A5">
        <w:trPr>
          <w:trHeight w:val="554"/>
        </w:trPr>
        <w:tc>
          <w:tcPr>
            <w:tcW w:w="1612" w:type="dxa"/>
          </w:tcPr>
          <w:p w14:paraId="398FF05C" w14:textId="2EEC19CD" w:rsidR="00392674" w:rsidRDefault="00F244A5" w:rsidP="00E20CD1">
            <w:r>
              <w:t>2</w:t>
            </w:r>
          </w:p>
        </w:tc>
        <w:tc>
          <w:tcPr>
            <w:tcW w:w="7785" w:type="dxa"/>
          </w:tcPr>
          <w:p w14:paraId="6204C59F" w14:textId="4F863E7F" w:rsidR="00392674" w:rsidRDefault="00D9658C" w:rsidP="00E20CD1">
            <w:r>
              <w:t>Afbeeldingen moet</w:t>
            </w:r>
            <w:r w:rsidR="00192EAC">
              <w:t xml:space="preserve"> juist formaat bevatten</w:t>
            </w:r>
          </w:p>
        </w:tc>
      </w:tr>
    </w:tbl>
    <w:p w14:paraId="4D5A95B3" w14:textId="1CA8488E" w:rsidR="00E20CD1" w:rsidRDefault="00E20CD1" w:rsidP="00E20CD1"/>
    <w:p w14:paraId="259B3FA1" w14:textId="77777777" w:rsidR="00E20CD1" w:rsidRDefault="00E20CD1" w:rsidP="00B30CCA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099DB13" w14:textId="1FA768B2" w:rsidR="00970E77" w:rsidRPr="000A4A7C" w:rsidRDefault="000A4A7C" w:rsidP="00B30CCA">
      <w:pPr>
        <w:spacing w:before="100" w:beforeAutospacing="1" w:after="16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0A4A7C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Opdracht 2.4</w:t>
      </w:r>
    </w:p>
    <w:p w14:paraId="74684270" w14:textId="6D428DD9" w:rsidR="000A4A7C" w:rsidRPr="00F36D48" w:rsidRDefault="0051507A" w:rsidP="00B30CCA">
      <w:pPr>
        <w:spacing w:before="100" w:beforeAutospacing="1" w:after="16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F36D48">
        <w:rPr>
          <w:b/>
          <w:bCs/>
        </w:rPr>
        <w:t>Zie bestand opg_2.4</w:t>
      </w:r>
    </w:p>
    <w:p w14:paraId="1B544A36" w14:textId="3B751882" w:rsidR="00970E77" w:rsidRDefault="00970E77" w:rsidP="00B30CCA">
      <w:pPr>
        <w:spacing w:before="100" w:beforeAutospacing="1" w:after="16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970E77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Opdracht 2.5</w:t>
      </w:r>
    </w:p>
    <w:p w14:paraId="4237D5C2" w14:textId="77777777" w:rsidR="00215DEE" w:rsidRDefault="00970E77" w:rsidP="00B30CCA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Het verschil tussen een procedure en handleiding/ instructie is dat je voor een handleiding stappen volgt om bijvoorbeeld een installatie te voltooien. Een procedure is vaak bedoeld voor bedrijf processen zodat </w:t>
      </w:r>
      <w:r w:rsidR="00215DEE">
        <w:rPr>
          <w:rFonts w:ascii="Segoe UI" w:eastAsia="Times New Roman" w:hAnsi="Segoe UI" w:cs="Segoe UI"/>
          <w:sz w:val="21"/>
          <w:szCs w:val="21"/>
          <w:lang w:eastAsia="en-GB"/>
        </w:rPr>
        <w:t>goed inzichtelijk is hoe het proces verloopt of wat er moet gebeuren wanneer een escalatie nodig is.</w:t>
      </w:r>
    </w:p>
    <w:p w14:paraId="04525FAF" w14:textId="1E5BC8EC" w:rsidR="00970E77" w:rsidRPr="00970E77" w:rsidRDefault="00215DEE" w:rsidP="00B30CCA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44CE5A90" w14:textId="77777777" w:rsidR="00970E77" w:rsidRPr="00B30CCA" w:rsidRDefault="00970E77" w:rsidP="00B30CCA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357326B" w14:textId="580579C1" w:rsidR="00B30CCA" w:rsidRPr="00B30CCA" w:rsidRDefault="00B30CCA" w:rsidP="00E67B2C">
      <w:pPr>
        <w:rPr>
          <w:lang/>
        </w:rPr>
      </w:pPr>
    </w:p>
    <w:p w14:paraId="0215A0CE" w14:textId="77777777" w:rsidR="006D326E" w:rsidRDefault="006D326E" w:rsidP="00E67B2C"/>
    <w:sectPr w:rsidR="006D326E" w:rsidSect="0087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8A6"/>
    <w:multiLevelType w:val="multilevel"/>
    <w:tmpl w:val="FAA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000C2"/>
    <w:multiLevelType w:val="multilevel"/>
    <w:tmpl w:val="A02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644CC"/>
    <w:multiLevelType w:val="multilevel"/>
    <w:tmpl w:val="1B6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72561"/>
    <w:multiLevelType w:val="multilevel"/>
    <w:tmpl w:val="499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26A8E"/>
    <w:multiLevelType w:val="multilevel"/>
    <w:tmpl w:val="4514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163D0"/>
    <w:multiLevelType w:val="multilevel"/>
    <w:tmpl w:val="DB18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B026C"/>
    <w:multiLevelType w:val="hybridMultilevel"/>
    <w:tmpl w:val="7F0A1A88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D3F46"/>
    <w:multiLevelType w:val="hybridMultilevel"/>
    <w:tmpl w:val="DD7EC8C8"/>
    <w:lvl w:ilvl="0" w:tplc="72685A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C6CCF"/>
    <w:multiLevelType w:val="hybridMultilevel"/>
    <w:tmpl w:val="D9CE6B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04A43"/>
    <w:multiLevelType w:val="multilevel"/>
    <w:tmpl w:val="4266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4E"/>
    <w:rsid w:val="00030A3E"/>
    <w:rsid w:val="00077A0B"/>
    <w:rsid w:val="000A4A7C"/>
    <w:rsid w:val="00192EAC"/>
    <w:rsid w:val="00196916"/>
    <w:rsid w:val="001D263F"/>
    <w:rsid w:val="0021468C"/>
    <w:rsid w:val="00215DEE"/>
    <w:rsid w:val="0027378D"/>
    <w:rsid w:val="00297EED"/>
    <w:rsid w:val="002E5783"/>
    <w:rsid w:val="002E6AA4"/>
    <w:rsid w:val="003619A8"/>
    <w:rsid w:val="00392674"/>
    <w:rsid w:val="003A4444"/>
    <w:rsid w:val="003B71BA"/>
    <w:rsid w:val="003C319E"/>
    <w:rsid w:val="003E64C7"/>
    <w:rsid w:val="00415A4E"/>
    <w:rsid w:val="00457E41"/>
    <w:rsid w:val="00481B7A"/>
    <w:rsid w:val="004B2CD4"/>
    <w:rsid w:val="004E4C63"/>
    <w:rsid w:val="0051507A"/>
    <w:rsid w:val="00521936"/>
    <w:rsid w:val="005246A9"/>
    <w:rsid w:val="00526463"/>
    <w:rsid w:val="00617406"/>
    <w:rsid w:val="00651304"/>
    <w:rsid w:val="006D326E"/>
    <w:rsid w:val="00736768"/>
    <w:rsid w:val="0074528C"/>
    <w:rsid w:val="0076262D"/>
    <w:rsid w:val="00775588"/>
    <w:rsid w:val="007C7D8E"/>
    <w:rsid w:val="00832F35"/>
    <w:rsid w:val="00870418"/>
    <w:rsid w:val="0087045D"/>
    <w:rsid w:val="00877E5F"/>
    <w:rsid w:val="00970E77"/>
    <w:rsid w:val="00A111C2"/>
    <w:rsid w:val="00B239AD"/>
    <w:rsid w:val="00B30CCA"/>
    <w:rsid w:val="00B74479"/>
    <w:rsid w:val="00C358D1"/>
    <w:rsid w:val="00CA3111"/>
    <w:rsid w:val="00CD41B2"/>
    <w:rsid w:val="00CF374E"/>
    <w:rsid w:val="00CF70DF"/>
    <w:rsid w:val="00D05D9D"/>
    <w:rsid w:val="00D5187D"/>
    <w:rsid w:val="00D606F2"/>
    <w:rsid w:val="00D9658C"/>
    <w:rsid w:val="00DA7964"/>
    <w:rsid w:val="00E20CD1"/>
    <w:rsid w:val="00E67B2C"/>
    <w:rsid w:val="00ED18AB"/>
    <w:rsid w:val="00F244A5"/>
    <w:rsid w:val="00F26ADB"/>
    <w:rsid w:val="00F36D48"/>
    <w:rsid w:val="00FB3E47"/>
    <w:rsid w:val="00FC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48F55"/>
  <w15:chartTrackingRefBased/>
  <w15:docId w15:val="{89FD0997-1192-4960-8E2E-713960C6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7A0B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1D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elraster">
    <w:name w:val="Table Grid"/>
    <w:basedOn w:val="Standaardtabel"/>
    <w:uiPriority w:val="39"/>
    <w:rsid w:val="0039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8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484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62</cp:revision>
  <dcterms:created xsi:type="dcterms:W3CDTF">2020-02-28T15:41:00Z</dcterms:created>
  <dcterms:modified xsi:type="dcterms:W3CDTF">2020-05-15T11:00:00Z</dcterms:modified>
</cp:coreProperties>
</file>