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1C667" w14:textId="77777777" w:rsidR="004A574F" w:rsidRPr="004A574F" w:rsidRDefault="004A574F" w:rsidP="004A574F">
      <w:pPr>
        <w:pStyle w:val="Geenafstand"/>
        <w:spacing w:line="276" w:lineRule="auto"/>
        <w:rPr>
          <w:sz w:val="20"/>
          <w:szCs w:val="20"/>
        </w:rPr>
      </w:pPr>
    </w:p>
    <w:p w14:paraId="26D93433" w14:textId="3A3371F1" w:rsidR="004D50B8" w:rsidRPr="00C567A2" w:rsidRDefault="004D50B8" w:rsidP="004D50B8">
      <w:pPr>
        <w:pStyle w:val="Geenafstand"/>
        <w:spacing w:line="276" w:lineRule="auto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The </w:t>
      </w:r>
      <w:r w:rsidR="007D180D">
        <w:rPr>
          <w:b/>
          <w:sz w:val="22"/>
          <w:lang w:val="en-US"/>
        </w:rPr>
        <w:t>MCP</w:t>
      </w:r>
      <w:r>
        <w:rPr>
          <w:b/>
          <w:sz w:val="22"/>
          <w:lang w:val="en-US"/>
        </w:rPr>
        <w:t xml:space="preserve"> profile</w:t>
      </w:r>
    </w:p>
    <w:p w14:paraId="75B462F6" w14:textId="77777777" w:rsidR="004D50B8" w:rsidRPr="00C567A2" w:rsidRDefault="004D50B8" w:rsidP="004D50B8">
      <w:pPr>
        <w:pStyle w:val="Geenafstand"/>
        <w:spacing w:line="276" w:lineRule="auto"/>
        <w:rPr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="004D50B8" w:rsidRPr="00C567A2" w14:paraId="52612E50" w14:textId="77777777" w:rsidTr="0043061A">
        <w:tc>
          <w:tcPr>
            <w:tcW w:w="817" w:type="dxa"/>
          </w:tcPr>
          <w:p w14:paraId="244580CA" w14:textId="49452E81" w:rsidR="004D50B8" w:rsidRPr="00C567A2" w:rsidRDefault="004D50B8" w:rsidP="0043061A">
            <w:pPr>
              <w:pStyle w:val="Geenafstand"/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22" w:type="dxa"/>
          </w:tcPr>
          <w:p w14:paraId="196A7DF5" w14:textId="619C6E6D" w:rsidR="004D50B8" w:rsidRPr="00C567A2" w:rsidRDefault="004D50B8" w:rsidP="0043061A">
            <w:pPr>
              <w:pStyle w:val="Geenafstand"/>
              <w:spacing w:line="276" w:lineRule="auto"/>
              <w:rPr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256ED8CD" w14:textId="7876F730" w:rsidR="004D50B8" w:rsidRPr="00C567A2" w:rsidRDefault="004D50B8" w:rsidP="0043061A">
            <w:pPr>
              <w:pStyle w:val="Geenafstand"/>
              <w:spacing w:line="276" w:lineRule="auto"/>
              <w:jc w:val="center"/>
              <w:rPr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287FFE2D" w14:textId="0CB78BB3" w:rsidR="004D50B8" w:rsidRPr="00C567A2" w:rsidRDefault="004D50B8" w:rsidP="0043061A">
            <w:pPr>
              <w:pStyle w:val="Geenafstand"/>
              <w:spacing w:line="276" w:lineRule="auto"/>
              <w:rPr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146C5AF" w14:textId="658824A1" w:rsidR="004D50B8" w:rsidRPr="00C567A2" w:rsidRDefault="004D50B8" w:rsidP="0043061A">
            <w:pPr>
              <w:pStyle w:val="Geenafstand"/>
              <w:spacing w:line="276" w:lineRule="auto"/>
              <w:jc w:val="center"/>
              <w:rPr>
                <w:szCs w:val="20"/>
                <w:lang w:val="en-US"/>
              </w:rPr>
            </w:pPr>
          </w:p>
        </w:tc>
        <w:tc>
          <w:tcPr>
            <w:tcW w:w="1672" w:type="dxa"/>
          </w:tcPr>
          <w:p w14:paraId="231AB367" w14:textId="32F2190B" w:rsidR="004D50B8" w:rsidRPr="00C567A2" w:rsidRDefault="004D50B8" w:rsidP="0043061A">
            <w:pPr>
              <w:pStyle w:val="Geenafstand"/>
              <w:spacing w:line="276" w:lineRule="auto"/>
              <w:rPr>
                <w:szCs w:val="20"/>
                <w:lang w:val="en-US"/>
              </w:rPr>
            </w:pPr>
          </w:p>
        </w:tc>
      </w:tr>
    </w:tbl>
    <w:p w14:paraId="753AA03B" w14:textId="77777777" w:rsidR="004D50B8" w:rsidRPr="004A574F" w:rsidRDefault="004D50B8" w:rsidP="004D50B8">
      <w:pPr>
        <w:pStyle w:val="Geenafstand"/>
        <w:spacing w:line="276" w:lineRule="auto"/>
        <w:rPr>
          <w:sz w:val="16"/>
          <w:szCs w:val="16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C567A2" w14:paraId="61237109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521EA39" w14:textId="77777777" w:rsidR="004D50B8" w:rsidRPr="00C567A2" w:rsidRDefault="004D50B8" w:rsidP="0043061A">
            <w:pPr>
              <w:pStyle w:val="Geenafstand"/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Personal Leadership</w:t>
            </w:r>
          </w:p>
        </w:tc>
      </w:tr>
      <w:tr w:rsidR="004D50B8" w:rsidRPr="003107A6" w14:paraId="471B78B9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27B4486D" w14:textId="7E15DBB5" w:rsidR="004D50B8" w:rsidRPr="00C567A2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A4B557D" w14:textId="0C0A6FE7" w:rsidR="004D50B8" w:rsidRPr="00496F9B" w:rsidRDefault="007D180D" w:rsidP="001A21E5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5C5114">
              <w:rPr>
                <w:rFonts w:ascii="Verdana" w:hAnsi="Verdana"/>
                <w:b/>
                <w:color w:val="002060"/>
                <w:sz w:val="16"/>
                <w:lang w:val="en-US"/>
              </w:rPr>
              <w:t>Motivation</w:t>
            </w:r>
            <w:r w:rsidRPr="00460480">
              <w:rPr>
                <w:rFonts w:ascii="Verdana" w:hAnsi="Verdana"/>
                <w:b/>
                <w:color w:val="00B050"/>
                <w:sz w:val="16"/>
                <w:lang w:val="en-US"/>
              </w:rPr>
              <w:t>:</w:t>
            </w:r>
            <w:r w:rsidR="00496F9B">
              <w:rPr>
                <w:rFonts w:ascii="Verdana" w:hAnsi="Verdana"/>
                <w:color w:val="00B050"/>
                <w:sz w:val="16"/>
                <w:lang w:val="en-US"/>
              </w:rPr>
              <w:t xml:space="preserve"> </w:t>
            </w:r>
            <w:r w:rsidR="00496F9B" w:rsidRPr="00496F9B">
              <w:rPr>
                <w:rFonts w:ascii="Verdana" w:hAnsi="Verdana"/>
                <w:color w:val="00B050"/>
                <w:sz w:val="16"/>
                <w:lang w:val="en-US"/>
              </w:rPr>
              <w:t>is driven to develop oneself, to work in different roles and organizations and to contribute to solutions for different business challenges, change projects and (digital) transformations.</w:t>
            </w:r>
          </w:p>
        </w:tc>
      </w:tr>
      <w:tr w:rsidR="004D50B8" w:rsidRPr="00976676" w14:paraId="11AEE18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3F322A8" w14:textId="279AAE95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1854B85" w14:textId="74A7DCCC" w:rsidR="004D50B8" w:rsidRPr="007D180D" w:rsidRDefault="00496F9B" w:rsidP="001A21E5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496F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Personal development: </w:t>
            </w:r>
            <w:r w:rsidRPr="00496F9B">
              <w:rPr>
                <w:rFonts w:ascii="Verdana" w:hAnsi="Verdana"/>
                <w:color w:val="00B050"/>
                <w:sz w:val="16"/>
                <w:lang w:val="en-US"/>
              </w:rPr>
              <w:t>shows a growth mindset, applies self-reflection and feedback. Has the intrinsic motivation to improve oneself.</w:t>
            </w:r>
          </w:p>
        </w:tc>
      </w:tr>
      <w:tr w:rsidR="004D50B8" w:rsidRPr="003107A6" w14:paraId="3A8259A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D0F5C1F" w14:textId="74285F78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14E0E2B" w14:textId="2445F6EE" w:rsidR="004D50B8" w:rsidRPr="00496F9B" w:rsidRDefault="007D180D" w:rsidP="001A21E5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5C5114">
              <w:rPr>
                <w:rFonts w:ascii="Verdana" w:hAnsi="Verdana"/>
                <w:b/>
                <w:color w:val="002060"/>
                <w:sz w:val="16"/>
                <w:lang w:val="en-US"/>
              </w:rPr>
              <w:t>Gut/Toughness:</w:t>
            </w:r>
            <w:r w:rsidRPr="005C5114">
              <w:rPr>
                <w:rFonts w:ascii="Verdana" w:hAnsi="Verdana"/>
                <w:color w:val="002060"/>
                <w:sz w:val="16"/>
                <w:lang w:val="en-US"/>
              </w:rPr>
              <w:t xml:space="preserve"> </w:t>
            </w:r>
            <w:r w:rsidR="00496F9B" w:rsidRPr="00496F9B">
              <w:rPr>
                <w:rFonts w:ascii="Verdana" w:hAnsi="Verdana"/>
                <w:color w:val="00B050"/>
                <w:sz w:val="16"/>
                <w:lang w:val="en-US"/>
              </w:rPr>
              <w:t xml:space="preserve">shows resilience when facing resistance, criticism or setbacks, controls his/her own emotions in stressful situations; shows himself/herself to be an equal conversation partner and has the guts to express his/her own vision, opinion </w:t>
            </w:r>
            <w:r w:rsidR="00496F9B" w:rsidRPr="00496F9B">
              <w:rPr>
                <w:rFonts w:ascii="Verdana" w:hAnsi="Verdana"/>
                <w:color w:val="002060"/>
                <w:sz w:val="16"/>
                <w:lang w:val="en-US"/>
              </w:rPr>
              <w:t>and feelings</w:t>
            </w:r>
            <w:r w:rsidR="00496F9B" w:rsidRPr="00496F9B">
              <w:rPr>
                <w:rFonts w:ascii="Verdana" w:hAnsi="Verdana"/>
                <w:color w:val="00B050"/>
                <w:sz w:val="16"/>
                <w:lang w:val="en-US"/>
              </w:rPr>
              <w:t>.</w:t>
            </w:r>
          </w:p>
        </w:tc>
      </w:tr>
      <w:tr w:rsidR="004D50B8" w:rsidRPr="003107A6" w14:paraId="5C1EBDD1" w14:textId="77777777" w:rsidTr="00496F9B">
        <w:trPr>
          <w:trHeight w:val="243"/>
        </w:trPr>
        <w:tc>
          <w:tcPr>
            <w:tcW w:w="817" w:type="dxa"/>
            <w:tcBorders>
              <w:right w:val="nil"/>
            </w:tcBorders>
            <w:vAlign w:val="center"/>
          </w:tcPr>
          <w:p w14:paraId="35B6CAFD" w14:textId="4BE37A86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0962BE5" w14:textId="19242866" w:rsidR="004D50B8" w:rsidRPr="00496F9B" w:rsidRDefault="00496F9B" w:rsidP="001A21E5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496F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Ownership: </w:t>
            </w:r>
            <w:r w:rsidRPr="00496F9B">
              <w:rPr>
                <w:rFonts w:ascii="Verdana" w:hAnsi="Verdana"/>
                <w:color w:val="00B050"/>
                <w:sz w:val="16"/>
                <w:lang w:val="en-US"/>
              </w:rPr>
              <w:t xml:space="preserve">takes responsibility to achieve the goal, </w:t>
            </w:r>
            <w:r w:rsidRPr="00496F9B">
              <w:rPr>
                <w:rFonts w:ascii="Verdana" w:hAnsi="Verdana"/>
                <w:color w:val="002060"/>
                <w:sz w:val="16"/>
                <w:lang w:val="en-US"/>
              </w:rPr>
              <w:t xml:space="preserve">autonomously directs the process towards the goal </w:t>
            </w:r>
            <w:r w:rsidRPr="00496F9B">
              <w:rPr>
                <w:rFonts w:ascii="Verdana" w:hAnsi="Verdana"/>
                <w:color w:val="00B050"/>
                <w:sz w:val="16"/>
                <w:lang w:val="en-US"/>
              </w:rPr>
              <w:t>and organizes help if needed.</w:t>
            </w:r>
          </w:p>
        </w:tc>
      </w:tr>
    </w:tbl>
    <w:p w14:paraId="2264DBA9" w14:textId="77777777" w:rsidR="004D50B8" w:rsidRPr="001A21E5" w:rsidRDefault="004D50B8" w:rsidP="004D50B8">
      <w:pPr>
        <w:pStyle w:val="Geenafstand"/>
        <w:spacing w:line="276" w:lineRule="auto"/>
        <w:rPr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7D180D" w14:paraId="7B9E5CB4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24BA8FB" w14:textId="70B24090" w:rsidR="004D50B8" w:rsidRPr="00C567A2" w:rsidRDefault="007D180D" w:rsidP="0043061A">
            <w:pPr>
              <w:pStyle w:val="Geenafstand"/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Connect people</w:t>
            </w:r>
          </w:p>
        </w:tc>
      </w:tr>
      <w:tr w:rsidR="004D50B8" w:rsidRPr="003107A6" w14:paraId="26ECE9D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5575616" w14:textId="70E0514D" w:rsidR="004D50B8" w:rsidRPr="00C567A2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28E44AA" w14:textId="1E22B3DB" w:rsidR="004D50B8" w:rsidRPr="005D5344" w:rsidRDefault="007D180D" w:rsidP="001A21E5">
            <w:pPr>
              <w:rPr>
                <w:rFonts w:ascii="Verdana" w:hAnsi="Verdana"/>
                <w:color w:val="00B050"/>
                <w:sz w:val="16"/>
                <w:lang w:val="en-US"/>
              </w:rPr>
            </w:pPr>
            <w:r>
              <w:rPr>
                <w:rFonts w:ascii="Verdana" w:hAnsi="Verdana"/>
                <w:b/>
                <w:color w:val="002060"/>
                <w:sz w:val="16"/>
                <w:lang w:val="en-US"/>
              </w:rPr>
              <w:t>Positive &amp; Inspiring attitude:</w:t>
            </w:r>
            <w:r w:rsidRPr="005C5114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 </w:t>
            </w:r>
            <w:r w:rsidR="005D5344" w:rsidRPr="005D5344">
              <w:rPr>
                <w:rFonts w:ascii="Verdana" w:hAnsi="Verdana"/>
                <w:color w:val="00B050"/>
                <w:sz w:val="16"/>
                <w:lang w:val="en-US"/>
              </w:rPr>
              <w:t xml:space="preserve">inspires and motivates others with an enthusiastic and positive attitude; is transparent and sincere; </w:t>
            </w:r>
            <w:r w:rsidR="005D5344" w:rsidRPr="005D5344">
              <w:rPr>
                <w:rFonts w:ascii="Verdana" w:hAnsi="Verdana"/>
                <w:color w:val="002060"/>
                <w:sz w:val="16"/>
                <w:lang w:val="en-US"/>
              </w:rPr>
              <w:t>creates an atmosphere of trust.</w:t>
            </w:r>
          </w:p>
        </w:tc>
      </w:tr>
      <w:tr w:rsidR="004D50B8" w:rsidRPr="003107A6" w14:paraId="1BF30164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69D41D99" w14:textId="689BE304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980596B" w14:textId="0AFDC647" w:rsidR="004D50B8" w:rsidRPr="005D5344" w:rsidRDefault="007D180D" w:rsidP="007D180D">
            <w:pPr>
              <w:rPr>
                <w:rFonts w:ascii="Verdana" w:hAnsi="Verdana"/>
                <w:color w:val="00B050"/>
                <w:sz w:val="16"/>
                <w:lang w:val="en-US"/>
              </w:rPr>
            </w:pPr>
            <w:r>
              <w:rPr>
                <w:rFonts w:ascii="Verdana" w:hAnsi="Verdana"/>
                <w:b/>
                <w:color w:val="002060"/>
                <w:sz w:val="16"/>
                <w:lang w:val="en-US"/>
              </w:rPr>
              <w:t>Involved</w:t>
            </w:r>
            <w:r w:rsidRPr="005C5114">
              <w:rPr>
                <w:rFonts w:ascii="Verdana" w:hAnsi="Verdana"/>
                <w:color w:val="002060"/>
                <w:sz w:val="16"/>
                <w:lang w:val="en-US"/>
              </w:rPr>
              <w:t xml:space="preserve">: </w:t>
            </w:r>
            <w:r w:rsidR="005D5344" w:rsidRPr="005D5344">
              <w:rPr>
                <w:rFonts w:ascii="Verdana" w:hAnsi="Verdana"/>
                <w:color w:val="00B050"/>
                <w:sz w:val="16"/>
                <w:lang w:val="en-US"/>
              </w:rPr>
              <w:t xml:space="preserve">asks questions out of genuine interest; listens and wants to understand the other </w:t>
            </w:r>
            <w:r w:rsidR="005D5344" w:rsidRPr="005D5344">
              <w:rPr>
                <w:rFonts w:ascii="Verdana" w:hAnsi="Verdana"/>
                <w:color w:val="002060"/>
                <w:sz w:val="16"/>
                <w:lang w:val="en-US"/>
              </w:rPr>
              <w:t>and thus creates safety and trust</w:t>
            </w:r>
            <w:r w:rsidR="005D5344">
              <w:rPr>
                <w:rFonts w:ascii="Verdana" w:hAnsi="Verdana"/>
                <w:color w:val="002060"/>
                <w:sz w:val="16"/>
                <w:lang w:val="en-US"/>
              </w:rPr>
              <w:t>.</w:t>
            </w:r>
          </w:p>
        </w:tc>
      </w:tr>
      <w:tr w:rsidR="004D50B8" w:rsidRPr="003107A6" w14:paraId="01565F27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489108D" w14:textId="3F610DF5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94CC60B" w14:textId="04D24BAA" w:rsidR="004D50B8" w:rsidRPr="005D5344" w:rsidRDefault="007D180D" w:rsidP="00332450">
            <w:pPr>
              <w:textAlignment w:val="center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2060"/>
                <w:sz w:val="16"/>
                <w:lang w:val="en-US"/>
              </w:rPr>
              <w:t>Collaborative</w:t>
            </w:r>
            <w:r w:rsidRPr="005C5114">
              <w:rPr>
                <w:rFonts w:ascii="Verdana" w:hAnsi="Verdana"/>
                <w:color w:val="002060"/>
                <w:sz w:val="16"/>
                <w:lang w:val="en-US"/>
              </w:rPr>
              <w:t>:</w:t>
            </w:r>
            <w:r w:rsidR="005D5344">
              <w:rPr>
                <w:rFonts w:ascii="Verdana" w:hAnsi="Verdana"/>
                <w:color w:val="002060"/>
                <w:sz w:val="16"/>
                <w:lang w:val="en-US"/>
              </w:rPr>
              <w:t xml:space="preserve"> </w:t>
            </w:r>
            <w:r w:rsidR="005D5344" w:rsidRPr="005D5344">
              <w:rPr>
                <w:rFonts w:ascii="Verdana" w:hAnsi="Verdana"/>
                <w:color w:val="00B050"/>
                <w:sz w:val="16"/>
                <w:lang w:val="en-US"/>
              </w:rPr>
              <w:t>has a collaborative attitude; is helpful and actively contributes to the effectiveness and atmosphere in the team in order to achieve common results.</w:t>
            </w:r>
          </w:p>
        </w:tc>
      </w:tr>
      <w:tr w:rsidR="005D5344" w:rsidRPr="003107A6" w14:paraId="7AFAAC06" w14:textId="77777777" w:rsidTr="005D5344">
        <w:trPr>
          <w:trHeight w:val="628"/>
        </w:trPr>
        <w:tc>
          <w:tcPr>
            <w:tcW w:w="817" w:type="dxa"/>
            <w:tcBorders>
              <w:right w:val="nil"/>
            </w:tcBorders>
            <w:vAlign w:val="center"/>
          </w:tcPr>
          <w:p w14:paraId="42079E66" w14:textId="0961535D" w:rsidR="005D5344" w:rsidRPr="005D5344" w:rsidRDefault="005D5344" w:rsidP="0043061A">
            <w:pPr>
              <w:pStyle w:val="Geenafstan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9548838" w14:textId="58FACCAF" w:rsidR="005D5344" w:rsidRPr="005D5344" w:rsidRDefault="005D5344" w:rsidP="00332450">
            <w:pPr>
              <w:textAlignment w:val="center"/>
              <w:rPr>
                <w:rFonts w:ascii="Verdana" w:hAnsi="Verdana"/>
                <w:bCs/>
                <w:color w:val="002060"/>
                <w:sz w:val="16"/>
                <w:lang w:val="en-US"/>
              </w:rPr>
            </w:pPr>
            <w:r w:rsidRPr="005D5344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Communication skills: </w:t>
            </w:r>
            <w:r w:rsidRPr="005D5344">
              <w:rPr>
                <w:rFonts w:ascii="Verdana" w:hAnsi="Verdana"/>
                <w:bCs/>
                <w:color w:val="00B050"/>
                <w:sz w:val="16"/>
                <w:lang w:val="en-US"/>
              </w:rPr>
              <w:t xml:space="preserve">communicates effectively (right amount, content and form) by tailoring the message to the recipient; </w:t>
            </w:r>
            <w:r w:rsidRPr="005D5344">
              <w:rPr>
                <w:rFonts w:ascii="Verdana" w:hAnsi="Verdana"/>
                <w:bCs/>
                <w:color w:val="002060"/>
                <w:sz w:val="16"/>
                <w:lang w:val="en-US"/>
              </w:rPr>
              <w:t>uses appropriate arguments to get people on board or to convince them.</w:t>
            </w:r>
          </w:p>
        </w:tc>
      </w:tr>
    </w:tbl>
    <w:p w14:paraId="2267FC4D" w14:textId="77777777" w:rsidR="004D50B8" w:rsidRPr="007851C8" w:rsidRDefault="004D50B8" w:rsidP="004D50B8">
      <w:pPr>
        <w:pStyle w:val="Geenafstand"/>
        <w:spacing w:line="276" w:lineRule="auto"/>
        <w:rPr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C567A2" w14:paraId="5B6872E4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A46DBBC" w14:textId="54079A8D" w:rsidR="004D50B8" w:rsidRPr="00C567A2" w:rsidRDefault="007D180D" w:rsidP="0043061A">
            <w:pPr>
              <w:pStyle w:val="Geenafstand"/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Know what matters</w:t>
            </w:r>
          </w:p>
        </w:tc>
      </w:tr>
      <w:tr w:rsidR="004D50B8" w:rsidRPr="003107A6" w14:paraId="005950A0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10C8C7D" w14:textId="75C7C4B7" w:rsidR="004D50B8" w:rsidRPr="00C567A2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9767452" w14:textId="4A4BD96C" w:rsidR="004D50B8" w:rsidRPr="007D180D" w:rsidRDefault="005D5344" w:rsidP="001A21E5">
            <w:pPr>
              <w:rPr>
                <w:rFonts w:ascii="Verdana" w:hAnsi="Verdana"/>
                <w:b/>
                <w:color w:val="00B050"/>
                <w:sz w:val="16"/>
                <w:lang w:val="en-US"/>
              </w:rPr>
            </w:pPr>
            <w:r w:rsidRPr="005D5344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Autodidact/ learning agility: </w:t>
            </w:r>
            <w:r w:rsidRPr="005D5344">
              <w:rPr>
                <w:rFonts w:ascii="Verdana" w:hAnsi="Verdana"/>
                <w:bCs/>
                <w:color w:val="00B050"/>
                <w:sz w:val="16"/>
                <w:lang w:val="en-US"/>
              </w:rPr>
              <w:t xml:space="preserve">is curious and intrinsically motivated to acquire new knowledge, skills and tools, </w:t>
            </w:r>
            <w:proofErr w:type="spellStart"/>
            <w:r w:rsidRPr="005D5344">
              <w:rPr>
                <w:rFonts w:ascii="Verdana" w:hAnsi="Verdana"/>
                <w:bCs/>
                <w:color w:val="00B050"/>
                <w:sz w:val="16"/>
                <w:lang w:val="en-US"/>
              </w:rPr>
              <w:t>eg.</w:t>
            </w:r>
            <w:proofErr w:type="spellEnd"/>
            <w:r w:rsidRPr="005D5344">
              <w:rPr>
                <w:rFonts w:ascii="Verdana" w:hAnsi="Verdana"/>
                <w:bCs/>
                <w:color w:val="00B050"/>
                <w:sz w:val="16"/>
                <w:lang w:val="en-US"/>
              </w:rPr>
              <w:t xml:space="preserve"> in the field of digital, data &amp; technology.</w:t>
            </w:r>
          </w:p>
        </w:tc>
      </w:tr>
      <w:tr w:rsidR="004D50B8" w:rsidRPr="003107A6" w14:paraId="395A108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D76ADA3" w14:textId="26A83692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CF04A2A" w14:textId="2F43864A" w:rsidR="0098779B" w:rsidRPr="005D5344" w:rsidRDefault="005D5344" w:rsidP="0098779B">
            <w:pPr>
              <w:textAlignment w:val="center"/>
              <w:rPr>
                <w:rFonts w:ascii="Verdana" w:hAnsi="Verdana"/>
                <w:sz w:val="20"/>
                <w:lang w:val="en-US"/>
              </w:rPr>
            </w:pPr>
            <w:r w:rsidRPr="005D5344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Complexity management: </w:t>
            </w:r>
            <w:r w:rsidRPr="005D5344">
              <w:rPr>
                <w:rFonts w:ascii="Verdana" w:hAnsi="Verdana"/>
                <w:bCs/>
                <w:color w:val="00B050"/>
                <w:sz w:val="16"/>
                <w:lang w:val="en-US"/>
              </w:rPr>
              <w:t xml:space="preserve">knows how to quickly oversee, understand and simplify a large amount of complex information, makes connections, grabs the essence and structure </w:t>
            </w:r>
            <w:r w:rsidRPr="0098779B">
              <w:rPr>
                <w:rFonts w:ascii="Verdana" w:hAnsi="Verdana"/>
                <w:bCs/>
                <w:color w:val="1F497D" w:themeColor="text2"/>
                <w:sz w:val="16"/>
                <w:lang w:val="en-US"/>
              </w:rPr>
              <w:t>and is able to communicate it in a simple and understandable way</w:t>
            </w:r>
            <w:r w:rsidR="0098779B" w:rsidRPr="0098779B">
              <w:rPr>
                <w:rFonts w:ascii="Verdana" w:hAnsi="Verdana"/>
                <w:bCs/>
                <w:color w:val="1F497D" w:themeColor="text2"/>
                <w:sz w:val="16"/>
                <w:lang w:val="en-US"/>
              </w:rPr>
              <w:t>.</w:t>
            </w:r>
          </w:p>
        </w:tc>
      </w:tr>
      <w:tr w:rsidR="004D50B8" w:rsidRPr="003107A6" w14:paraId="6FA560A2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F394B75" w14:textId="0BD28796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410B2B9" w14:textId="6EACE237" w:rsidR="004D50B8" w:rsidRPr="0098779B" w:rsidRDefault="0098779B" w:rsidP="007D180D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98779B">
              <w:rPr>
                <w:rFonts w:ascii="Verdana" w:hAnsi="Verdana"/>
                <w:b/>
                <w:bCs/>
                <w:color w:val="002060"/>
                <w:sz w:val="16"/>
                <w:lang w:val="en-US"/>
              </w:rPr>
              <w:t>Thinking flexibility</w:t>
            </w:r>
            <w:r w:rsidRPr="0098779B">
              <w:rPr>
                <w:rFonts w:ascii="Verdana" w:hAnsi="Verdana"/>
                <w:color w:val="002060"/>
                <w:sz w:val="16"/>
                <w:lang w:val="en-US"/>
              </w:rPr>
              <w:t xml:space="preserve">: </w:t>
            </w:r>
            <w:r w:rsidRPr="0098779B">
              <w:rPr>
                <w:rFonts w:ascii="Verdana" w:hAnsi="Verdana"/>
                <w:color w:val="00B050"/>
                <w:sz w:val="16"/>
                <w:lang w:val="en-US"/>
              </w:rPr>
              <w:t xml:space="preserve">knows how to </w:t>
            </w:r>
            <w:proofErr w:type="spellStart"/>
            <w:r w:rsidRPr="0098779B">
              <w:rPr>
                <w:rFonts w:ascii="Verdana" w:hAnsi="Verdana"/>
                <w:color w:val="00B050"/>
                <w:sz w:val="16"/>
                <w:lang w:val="en-US"/>
              </w:rPr>
              <w:t>analyse</w:t>
            </w:r>
            <w:proofErr w:type="spellEnd"/>
            <w:r w:rsidRPr="0098779B">
              <w:rPr>
                <w:rFonts w:ascii="Verdana" w:hAnsi="Verdana"/>
                <w:color w:val="00B050"/>
                <w:sz w:val="16"/>
                <w:lang w:val="en-US"/>
              </w:rPr>
              <w:t xml:space="preserve"> an issue in depth and as a whole, continues to integrate new information into its own analysis </w:t>
            </w:r>
            <w:r w:rsidRPr="0098779B">
              <w:rPr>
                <w:rFonts w:ascii="Verdana" w:hAnsi="Verdana"/>
                <w:color w:val="002060"/>
                <w:sz w:val="16"/>
                <w:lang w:val="en-US"/>
              </w:rPr>
              <w:t>and conclusions.</w:t>
            </w:r>
          </w:p>
        </w:tc>
      </w:tr>
      <w:tr w:rsidR="00332450" w:rsidRPr="003107A6" w14:paraId="38CE8BE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33BF07C" w14:textId="1E4257E8" w:rsidR="00332450" w:rsidRPr="00C567A2" w:rsidRDefault="00332450" w:rsidP="0043061A">
            <w:pPr>
              <w:pStyle w:val="Geenafstand"/>
              <w:spacing w:line="276" w:lineRule="auto"/>
              <w:rPr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8595BE" w14:textId="088D9A19" w:rsidR="00332450" w:rsidRPr="00332450" w:rsidRDefault="0098779B" w:rsidP="00332450">
            <w:pPr>
              <w:textAlignment w:val="center"/>
              <w:rPr>
                <w:rFonts w:ascii="Verdana" w:hAnsi="Verdana"/>
                <w:b/>
                <w:sz w:val="20"/>
                <w:lang w:val="en-GB"/>
              </w:rPr>
            </w:pPr>
            <w:r w:rsidRPr="00A43D96">
              <w:rPr>
                <w:rFonts w:ascii="Verdana" w:hAnsi="Verdana"/>
                <w:b/>
                <w:color w:val="002060"/>
                <w:sz w:val="16"/>
                <w:lang w:val="en-US"/>
              </w:rPr>
              <w:t>Multiple thinking</w:t>
            </w:r>
            <w:r w:rsidRPr="00A43D96">
              <w:rPr>
                <w:rFonts w:ascii="Verdana" w:hAnsi="Verdana"/>
                <w:color w:val="002060"/>
                <w:sz w:val="16"/>
                <w:lang w:val="en-US"/>
              </w:rPr>
              <w:t xml:space="preserve">: </w:t>
            </w:r>
            <w:r w:rsidRPr="0098779B">
              <w:rPr>
                <w:rFonts w:ascii="Verdana" w:hAnsi="Verdana"/>
                <w:color w:val="00B050"/>
                <w:sz w:val="16"/>
                <w:lang w:val="en-US"/>
              </w:rPr>
              <w:t>is able to think in different possibilities in every situation and takes into consideration the consequences of different choices.</w:t>
            </w:r>
          </w:p>
        </w:tc>
      </w:tr>
    </w:tbl>
    <w:p w14:paraId="7BF431DD" w14:textId="77777777" w:rsidR="00056EF9" w:rsidRPr="007851C8" w:rsidRDefault="00056EF9" w:rsidP="004D50B8">
      <w:pPr>
        <w:pStyle w:val="Geenafstand"/>
        <w:spacing w:line="276" w:lineRule="auto"/>
        <w:rPr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C567A2" w14:paraId="01ED1F28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755CBDE0" w14:textId="37FE9E83" w:rsidR="004D50B8" w:rsidRPr="00C567A2" w:rsidRDefault="007D180D" w:rsidP="0043061A">
            <w:pPr>
              <w:pStyle w:val="Geenafstand"/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Manage the process</w:t>
            </w:r>
          </w:p>
        </w:tc>
      </w:tr>
      <w:tr w:rsidR="004D50B8" w:rsidRPr="003107A6" w14:paraId="24BAD72B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0D100DA" w14:textId="2ED611F5" w:rsidR="004D50B8" w:rsidRPr="00C567A2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6D1A4AF7" w14:textId="345A8EE2" w:rsidR="004D50B8" w:rsidRPr="0098779B" w:rsidRDefault="0098779B" w:rsidP="001A21E5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Proactive: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takes initiative and takes the first step to understand, to take action, to approach someone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, to anticipate chances, to look ahead.</w:t>
            </w:r>
          </w:p>
        </w:tc>
      </w:tr>
      <w:tr w:rsidR="004D50B8" w:rsidRPr="003107A6" w14:paraId="4908E113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2EDD5394" w14:textId="72332317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BDC2F20" w14:textId="255FEAB4" w:rsidR="004D50B8" w:rsidRPr="0098779B" w:rsidRDefault="0098779B" w:rsidP="002E5419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Delivers results: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 xml:space="preserve">translates the goal into realistic steps &amp; priorities, monitors progress and, if necessary, sets new priorities, works efficiently 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and achieves concrete results on time through targeted actions and decisions.</w:t>
            </w:r>
          </w:p>
        </w:tc>
      </w:tr>
      <w:tr w:rsidR="004D50B8" w:rsidRPr="003107A6" w14:paraId="1B6305B8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74AF78E1" w14:textId="657BAD5B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ABD4DEC" w14:textId="11284208" w:rsidR="004D50B8" w:rsidRPr="0098779B" w:rsidRDefault="0098779B" w:rsidP="001A21E5">
            <w:pPr>
              <w:rPr>
                <w:rFonts w:ascii="Verdana" w:hAnsi="Verdana"/>
                <w:sz w:val="20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Agile worker: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dares to experiment and make 'mistakes', is able to adapt and improve things when something doesn</w:t>
            </w:r>
            <w:r w:rsidRPr="0098779B">
              <w:rPr>
                <w:rFonts w:ascii="Verdana" w:hAnsi="Verdana" w:hint="eastAsia"/>
                <w:bCs/>
                <w:color w:val="00B050"/>
                <w:sz w:val="16"/>
                <w:lang w:val="en-US"/>
              </w:rPr>
              <w:t>’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t work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, has a fast cycle of reflection to keep moving forward quickly, continuously adapts planning to new circumstances without losing sight of the goal.</w:t>
            </w:r>
          </w:p>
        </w:tc>
      </w:tr>
      <w:tr w:rsidR="004D50B8" w:rsidRPr="003107A6" w14:paraId="6BB5D27D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0DF130D" w14:textId="54B67597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8EA9DD5" w14:textId="4B6654D5" w:rsidR="004D50B8" w:rsidRPr="0098779B" w:rsidRDefault="0098779B" w:rsidP="00332450">
            <w:pPr>
              <w:rPr>
                <w:rFonts w:ascii="Verdana" w:hAnsi="Verdana"/>
                <w:sz w:val="20"/>
                <w:highlight w:val="yellow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Stakeholder management: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is able to identify relevant stakeholders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 xml:space="preserve">, proactively aligns with them,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shares information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, uses knowledge and expertise of others and knows how to get them on board for the benefit of the objectives.</w:t>
            </w:r>
          </w:p>
        </w:tc>
      </w:tr>
    </w:tbl>
    <w:p w14:paraId="3958E4A5" w14:textId="77777777" w:rsidR="004D50B8" w:rsidRPr="001A21E5" w:rsidRDefault="004D50B8" w:rsidP="004D50B8">
      <w:pPr>
        <w:pStyle w:val="Geenafstand"/>
        <w:spacing w:line="276" w:lineRule="auto"/>
        <w:rPr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107A6" w14:paraId="4DFEBE1F" w14:textId="77777777" w:rsidTr="0043061A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24862B0" w14:textId="4E7E043F" w:rsidR="004D50B8" w:rsidRPr="00C567A2" w:rsidRDefault="007D180D" w:rsidP="0043061A">
            <w:pPr>
              <w:pStyle w:val="Geenafstand"/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C00000"/>
                <w:sz w:val="20"/>
                <w:szCs w:val="20"/>
                <w:lang w:val="en-US"/>
              </w:rPr>
              <w:t>Think and act outside in</w:t>
            </w:r>
          </w:p>
        </w:tc>
      </w:tr>
      <w:tr w:rsidR="004D50B8" w:rsidRPr="003107A6" w14:paraId="19794BE4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40D09057" w14:textId="76CA1385" w:rsidR="004D50B8" w:rsidRPr="00C567A2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C3E34B9" w14:textId="03E360D6" w:rsidR="004D50B8" w:rsidRPr="0098779B" w:rsidRDefault="0098779B" w:rsidP="004457CC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Innovative &amp; creative: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keeps up with trends and new developments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, uses them to propose innovative and creative ideas/solutions and contributes to the continuous innovation of the business.</w:t>
            </w: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="004D50B8" w:rsidRPr="003107A6" w14:paraId="7DBD7A0A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5D612385" w14:textId="415BC436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29CA045" w14:textId="0A5223DC" w:rsidR="004D50B8" w:rsidRPr="0098779B" w:rsidRDefault="0098779B" w:rsidP="007D180D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Perspective thinking: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is able to see the big picture and aware of different stakeholders with their interests &amp; perspectives</w:t>
            </w:r>
            <w:r w:rsidR="00B5020D">
              <w:rPr>
                <w:rFonts w:ascii="Verdana" w:hAnsi="Verdana"/>
                <w:bCs/>
                <w:color w:val="002060"/>
                <w:sz w:val="16"/>
              </w:rPr>
              <w:t xml:space="preserve"> 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and takes this plurality into account in his/her actions.</w:t>
            </w:r>
          </w:p>
        </w:tc>
      </w:tr>
      <w:tr w:rsidR="004D50B8" w:rsidRPr="003107A6" w14:paraId="53F7EF52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68FFBEF3" w14:textId="78831EDC" w:rsidR="004D50B8" w:rsidRPr="001A21E5" w:rsidRDefault="004D50B8" w:rsidP="0043061A">
            <w:pPr>
              <w:pStyle w:val="Geenafstand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64D7114" w14:textId="7C6029C4" w:rsidR="004D50B8" w:rsidRPr="0098779B" w:rsidRDefault="0098779B" w:rsidP="00332450">
            <w:pPr>
              <w:rPr>
                <w:rFonts w:ascii="Verdana" w:hAnsi="Verdana"/>
                <w:color w:val="002060"/>
                <w:sz w:val="16"/>
                <w:lang w:val="en-US"/>
              </w:rPr>
            </w:pP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Customer oriented attitude: </w:t>
            </w:r>
            <w:r w:rsidRPr="0098779B">
              <w:rPr>
                <w:rFonts w:ascii="Verdana" w:hAnsi="Verdana"/>
                <w:bCs/>
                <w:color w:val="00B050"/>
                <w:sz w:val="16"/>
                <w:lang w:val="en-US"/>
              </w:rPr>
              <w:t>willing to exceed customer expectations</w:t>
            </w:r>
            <w:r w:rsidRPr="0098779B">
              <w:rPr>
                <w:rFonts w:ascii="Verdana" w:hAnsi="Verdana"/>
                <w:bCs/>
                <w:color w:val="002060"/>
                <w:sz w:val="16"/>
                <w:lang w:val="en-US"/>
              </w:rPr>
              <w:t>, works in co-creation with the customer, understands the customer's needs and puts the objectives of the customer centrally.</w:t>
            </w:r>
            <w:r w:rsidRPr="0098779B">
              <w:rPr>
                <w:rFonts w:ascii="Verdana" w:hAnsi="Verdana"/>
                <w:b/>
                <w:color w:val="002060"/>
                <w:sz w:val="16"/>
                <w:lang w:val="en-US"/>
              </w:rPr>
              <w:t xml:space="preserve">  </w:t>
            </w:r>
          </w:p>
        </w:tc>
      </w:tr>
      <w:tr w:rsidR="00332450" w:rsidRPr="003107A6" w14:paraId="6942BAA5" w14:textId="77777777" w:rsidTr="0043061A">
        <w:tc>
          <w:tcPr>
            <w:tcW w:w="817" w:type="dxa"/>
            <w:tcBorders>
              <w:right w:val="nil"/>
            </w:tcBorders>
            <w:vAlign w:val="center"/>
          </w:tcPr>
          <w:p w14:paraId="08E1ED00" w14:textId="5943D68E" w:rsidR="00332450" w:rsidRPr="00C567A2" w:rsidRDefault="00332450" w:rsidP="0043061A">
            <w:pPr>
              <w:pStyle w:val="Geenafstand"/>
              <w:spacing w:line="276" w:lineRule="auto"/>
              <w:rPr>
                <w:noProof/>
                <w:szCs w:val="20"/>
                <w:lang w:val="en-US" w:eastAsia="nl-NL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E4DC9C7" w14:textId="1AA15621" w:rsidR="00332450" w:rsidRPr="0098779B" w:rsidRDefault="007D180D" w:rsidP="00332450">
            <w:pPr>
              <w:rPr>
                <w:rFonts w:ascii="Verdana" w:hAnsi="Verdana"/>
                <w:b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2060"/>
                <w:sz w:val="16"/>
                <w:lang w:val="en-US"/>
              </w:rPr>
              <w:t>(Informal) networker</w:t>
            </w:r>
            <w:r w:rsidRPr="005C5114">
              <w:rPr>
                <w:rFonts w:ascii="Verdana" w:hAnsi="Verdana"/>
                <w:color w:val="002060"/>
                <w:sz w:val="16"/>
                <w:lang w:val="en-US"/>
              </w:rPr>
              <w:t xml:space="preserve">: </w:t>
            </w:r>
            <w:r w:rsidR="0098779B" w:rsidRPr="0098779B">
              <w:rPr>
                <w:rFonts w:ascii="Verdana" w:hAnsi="Verdana"/>
                <w:color w:val="00B050"/>
                <w:sz w:val="16"/>
                <w:lang w:val="en-US"/>
              </w:rPr>
              <w:t xml:space="preserve">easily establishes and maintains (new) contacts </w:t>
            </w:r>
            <w:r w:rsidR="0098779B" w:rsidRPr="0098779B">
              <w:rPr>
                <w:rFonts w:ascii="Verdana" w:hAnsi="Verdana"/>
                <w:color w:val="002060"/>
                <w:sz w:val="16"/>
                <w:lang w:val="en-US"/>
              </w:rPr>
              <w:t xml:space="preserve">inside and outside the </w:t>
            </w:r>
            <w:proofErr w:type="spellStart"/>
            <w:r w:rsidR="0098779B" w:rsidRPr="0098779B">
              <w:rPr>
                <w:rFonts w:ascii="Verdana" w:hAnsi="Verdana"/>
                <w:color w:val="002060"/>
                <w:sz w:val="16"/>
                <w:lang w:val="en-US"/>
              </w:rPr>
              <w:t>organisation</w:t>
            </w:r>
            <w:proofErr w:type="spellEnd"/>
            <w:r w:rsidR="0098779B" w:rsidRPr="0098779B">
              <w:rPr>
                <w:rFonts w:ascii="Verdana" w:hAnsi="Verdana"/>
                <w:color w:val="00B050"/>
                <w:sz w:val="16"/>
                <w:lang w:val="en-US"/>
              </w:rPr>
              <w:t>, actively involves others in order to achieve objectives.</w:t>
            </w:r>
          </w:p>
        </w:tc>
      </w:tr>
    </w:tbl>
    <w:p w14:paraId="65F858B3" w14:textId="77777777" w:rsidR="0098779B" w:rsidRPr="0098779B" w:rsidRDefault="0098779B" w:rsidP="0098779B">
      <w:pPr>
        <w:ind w:right="-170"/>
        <w:rPr>
          <w:rFonts w:ascii="Verdana" w:hAnsi="Verdana"/>
          <w:i/>
          <w:color w:val="00B050"/>
          <w:sz w:val="16"/>
          <w:szCs w:val="16"/>
          <w:lang w:val="en-US"/>
        </w:rPr>
      </w:pPr>
      <w:r w:rsidRPr="0098779B">
        <w:rPr>
          <w:rFonts w:ascii="Verdana" w:hAnsi="Verdana"/>
          <w:i/>
          <w:color w:val="00B050"/>
          <w:sz w:val="16"/>
          <w:szCs w:val="16"/>
          <w:lang w:val="en-US"/>
        </w:rPr>
        <w:t>Green = must haves</w:t>
      </w:r>
    </w:p>
    <w:p w14:paraId="73738233" w14:textId="680D1523" w:rsidR="004D50B8" w:rsidRPr="004A574F" w:rsidRDefault="0098779B" w:rsidP="004A574F">
      <w:pPr>
        <w:ind w:right="-170"/>
        <w:rPr>
          <w:rFonts w:cstheme="minorHAnsi"/>
          <w:color w:val="002060"/>
          <w:sz w:val="20"/>
          <w:lang w:val="en-US"/>
        </w:rPr>
      </w:pPr>
      <w:r w:rsidRPr="0098779B">
        <w:rPr>
          <w:rFonts w:ascii="Verdana" w:hAnsi="Verdana"/>
          <w:i/>
          <w:color w:val="002060"/>
          <w:sz w:val="16"/>
          <w:szCs w:val="16"/>
          <w:lang w:val="en-US"/>
        </w:rPr>
        <w:t>Bl</w:t>
      </w:r>
      <w:r>
        <w:rPr>
          <w:rFonts w:ascii="Verdana" w:hAnsi="Verdana"/>
          <w:i/>
          <w:color w:val="002060"/>
          <w:sz w:val="16"/>
          <w:szCs w:val="16"/>
          <w:lang w:val="en-US"/>
        </w:rPr>
        <w:t>ue</w:t>
      </w:r>
      <w:r w:rsidRPr="0098779B">
        <w:rPr>
          <w:rFonts w:ascii="Verdana" w:hAnsi="Verdana"/>
          <w:i/>
          <w:color w:val="002060"/>
          <w:sz w:val="16"/>
          <w:szCs w:val="16"/>
          <w:lang w:val="en-US"/>
        </w:rPr>
        <w:t xml:space="preserve"> = to be developed by the end of traineeship</w:t>
      </w:r>
    </w:p>
    <w:sectPr w:rsidR="004D50B8" w:rsidRPr="004A574F" w:rsidSect="0082512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2BF5F" w14:textId="77777777" w:rsidR="004B3B35" w:rsidRDefault="004B3B35">
      <w:r>
        <w:separator/>
      </w:r>
    </w:p>
  </w:endnote>
  <w:endnote w:type="continuationSeparator" w:id="0">
    <w:p w14:paraId="7600DAB3" w14:textId="77777777" w:rsidR="004B3B35" w:rsidRDefault="004B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579938"/>
      <w:docPartObj>
        <w:docPartGallery w:val="Page Numbers (Bottom of Page)"/>
        <w:docPartUnique/>
      </w:docPartObj>
    </w:sdtPr>
    <w:sdtEndPr>
      <w:rPr>
        <w:rFonts w:ascii="Verdana" w:hAnsi="Verdana"/>
        <w:sz w:val="20"/>
      </w:rPr>
    </w:sdtEndPr>
    <w:sdtContent>
      <w:p w14:paraId="3C002F67" w14:textId="1FC1B7D9" w:rsidR="0043061A" w:rsidRDefault="0043061A">
        <w:pPr>
          <w:pStyle w:val="Voettekst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B6CFB4" wp14:editId="6C6F2E64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25400" b="2540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63329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0097B78" id="Rechte verbindingslijn 2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7pt" to="4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" strokecolor="#e63329" strokeweight="1pt"/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254813" wp14:editId="35448AE1">
                  <wp:simplePos x="0" y="0"/>
                  <wp:positionH relativeFrom="column">
                    <wp:posOffset>5486400</wp:posOffset>
                  </wp:positionH>
                  <wp:positionV relativeFrom="paragraph">
                    <wp:posOffset>-42545</wp:posOffset>
                  </wp:positionV>
                  <wp:extent cx="228600" cy="228600"/>
                  <wp:effectExtent l="0" t="0" r="0" b="0"/>
                  <wp:wrapThrough wrapText="bothSides">
                    <wp:wrapPolygon edited="0">
                      <wp:start x="2400" y="0"/>
                      <wp:lineTo x="0" y="7200"/>
                      <wp:lineTo x="0" y="14400"/>
                      <wp:lineTo x="2400" y="19200"/>
                      <wp:lineTo x="16800" y="19200"/>
                      <wp:lineTo x="19200" y="14400"/>
                      <wp:lineTo x="19200" y="7200"/>
                      <wp:lineTo x="16800" y="0"/>
                      <wp:lineTo x="2400" y="0"/>
                    </wp:wrapPolygon>
                  </wp:wrapThrough>
                  <wp:docPr id="2" name="Freefor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>
                              <a:gd name="T0" fmla="*/ 1226 w 1251"/>
                              <a:gd name="T1" fmla="*/ 671 h 1251"/>
                              <a:gd name="T2" fmla="*/ 1226 w 1251"/>
                              <a:gd name="T3" fmla="*/ 580 h 1251"/>
                              <a:gd name="T4" fmla="*/ 671 w 1251"/>
                              <a:gd name="T5" fmla="*/ 25 h 1251"/>
                              <a:gd name="T6" fmla="*/ 580 w 1251"/>
                              <a:gd name="T7" fmla="*/ 25 h 1251"/>
                              <a:gd name="T8" fmla="*/ 25 w 1251"/>
                              <a:gd name="T9" fmla="*/ 580 h 1251"/>
                              <a:gd name="T10" fmla="*/ 25 w 1251"/>
                              <a:gd name="T11" fmla="*/ 671 h 1251"/>
                              <a:gd name="T12" fmla="*/ 580 w 1251"/>
                              <a:gd name="T13" fmla="*/ 1226 h 1251"/>
                              <a:gd name="T14" fmla="*/ 671 w 1251"/>
                              <a:gd name="T15" fmla="*/ 1226 h 1251"/>
                              <a:gd name="T16" fmla="*/ 1226 w 1251"/>
                              <a:gd name="T17" fmla="*/ 671 h 1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51" h="1251">
                                <a:moveTo>
                                  <a:pt x="1226" y="671"/>
                                </a:moveTo>
                                <a:cubicBezTo>
                                  <a:pt x="1251" y="646"/>
                                  <a:pt x="1251" y="605"/>
                                  <a:pt x="1226" y="580"/>
                                </a:cubicBezTo>
                                <a:cubicBezTo>
                                  <a:pt x="671" y="25"/>
                                  <a:pt x="671" y="25"/>
                                  <a:pt x="671" y="25"/>
                                </a:cubicBezTo>
                                <a:cubicBezTo>
                                  <a:pt x="646" y="0"/>
                                  <a:pt x="605" y="0"/>
                                  <a:pt x="580" y="25"/>
                                </a:cubicBezTo>
                                <a:cubicBezTo>
                                  <a:pt x="25" y="580"/>
                                  <a:pt x="25" y="580"/>
                                  <a:pt x="25" y="580"/>
                                </a:cubicBezTo>
                                <a:cubicBezTo>
                                  <a:pt x="0" y="605"/>
                                  <a:pt x="0" y="646"/>
                                  <a:pt x="25" y="671"/>
                                </a:cubicBezTo>
                                <a:cubicBezTo>
                                  <a:pt x="580" y="1226"/>
                                  <a:pt x="580" y="1226"/>
                                  <a:pt x="580" y="1226"/>
                                </a:cubicBezTo>
                                <a:cubicBezTo>
                                  <a:pt x="605" y="1251"/>
                                  <a:pt x="646" y="1251"/>
                                  <a:pt x="671" y="1226"/>
                                </a:cubicBezTo>
                                <a:lnTo>
                                  <a:pt x="1226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33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A22E1" w14:textId="67EBCE01" w:rsidR="0043061A" w:rsidRDefault="0043061A" w:rsidP="003220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B254813" id="Freeform 4" o:spid="_x0000_s1026" style="position:absolute;left:0;text-align:left;margin-left:6in;margin-top:-3.3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1,12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" adj="-11796480,,5400" path="m1226,671v25,-25,25,-66,,-91c671,25,671,25,671,25,646,,605,,580,25,25,580,25,580,25,580,,605,,646,25,671v555,555,555,555,555,555c605,1251,646,1251,671,1226l1226,671xe" fillcolor="#e63329" stroked="f">
                  <v:stroke joinstyle="miter"/>
                  <v:formulas/>
                  <v:path arrowok="t" o:connecttype="custom" o:connectlocs="224032,122614;224032,105986;122614,4568;105986,4568;4568,105986;4568,122614;105986,224032;122614,224032;224032,122614" o:connectangles="0,0,0,0,0,0,0,0,0" textboxrect="0,0,1251,1251"/>
                  <v:textbox>
                    <w:txbxContent>
                      <w:p w14:paraId="45CA22E1" w14:textId="67EBCE01" w:rsidR="0043061A" w:rsidRDefault="0043061A" w:rsidP="003220F6">
                        <w:pPr>
                          <w:jc w:val="center"/>
                        </w:pPr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RPr="0008388F">
          <w:rPr>
            <w:rFonts w:ascii="Verdana" w:hAnsi="Verdana"/>
            <w:sz w:val="20"/>
          </w:rPr>
          <w:fldChar w:fldCharType="begin"/>
        </w:r>
        <w:r w:rsidRPr="0008388F">
          <w:rPr>
            <w:rFonts w:ascii="Verdana" w:hAnsi="Verdana"/>
            <w:sz w:val="20"/>
          </w:rPr>
          <w:instrText>PAGE   \* MERGEFORMAT</w:instrText>
        </w:r>
        <w:r w:rsidRPr="0008388F">
          <w:rPr>
            <w:rFonts w:ascii="Verdana" w:hAnsi="Verdana"/>
            <w:sz w:val="20"/>
          </w:rPr>
          <w:fldChar w:fldCharType="separate"/>
        </w:r>
        <w:r>
          <w:rPr>
            <w:rFonts w:ascii="Verdana" w:hAnsi="Verdana"/>
            <w:noProof/>
            <w:sz w:val="20"/>
          </w:rPr>
          <w:t>4</w:t>
        </w:r>
        <w:r w:rsidRPr="0008388F">
          <w:rPr>
            <w:rFonts w:ascii="Verdana" w:hAnsi="Verdana"/>
            <w:sz w:val="20"/>
          </w:rPr>
          <w:fldChar w:fldCharType="end"/>
        </w:r>
      </w:p>
    </w:sdtContent>
  </w:sdt>
  <w:p w14:paraId="57C67935" w14:textId="2B67CC0B" w:rsidR="0043061A" w:rsidRDefault="0043061A" w:rsidP="0082512C">
    <w:pPr>
      <w:pStyle w:val="Voettekst"/>
      <w:tabs>
        <w:tab w:val="clear" w:pos="4320"/>
        <w:tab w:val="clear" w:pos="8640"/>
        <w:tab w:val="left" w:pos="76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5129" w14:textId="498F3DCA" w:rsidR="0043061A" w:rsidRDefault="0043061A">
    <w:pPr>
      <w:pStyle w:val="Voettekst"/>
      <w:jc w:val="right"/>
    </w:pPr>
  </w:p>
  <w:p w14:paraId="4BFD0645" w14:textId="77777777" w:rsidR="0043061A" w:rsidRDefault="00430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15D1E" w14:textId="77777777" w:rsidR="004B3B35" w:rsidRDefault="004B3B35">
      <w:r>
        <w:separator/>
      </w:r>
    </w:p>
  </w:footnote>
  <w:footnote w:type="continuationSeparator" w:id="0">
    <w:p w14:paraId="6C29BCB1" w14:textId="77777777" w:rsidR="004B3B35" w:rsidRDefault="004B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20CA1" w14:textId="77777777" w:rsidR="0043061A" w:rsidRPr="00B10CFE" w:rsidRDefault="0043061A" w:rsidP="0008388F">
    <w:pPr>
      <w:pStyle w:val="Ondertitel"/>
      <w:jc w:val="right"/>
      <w:rPr>
        <w:rFonts w:ascii="Verdana" w:hAnsi="Verdana"/>
        <w:color w:val="E63329"/>
        <w:sz w:val="20"/>
        <w:szCs w:val="20"/>
      </w:rPr>
    </w:pPr>
  </w:p>
  <w:p w14:paraId="2D15413B" w14:textId="3152E695" w:rsidR="0043061A" w:rsidRPr="00B10CFE" w:rsidRDefault="004A574F" w:rsidP="00703B89">
    <w:pPr>
      <w:pStyle w:val="Ondertitel"/>
      <w:rPr>
        <w:rFonts w:ascii="Verdana" w:hAnsi="Verdana"/>
        <w:i w:val="0"/>
        <w:color w:val="E63329"/>
        <w:sz w:val="20"/>
        <w:szCs w:val="20"/>
      </w:rPr>
    </w:pPr>
    <w:r>
      <w:rPr>
        <w:rFonts w:ascii="Verdana" w:hAnsi="Verdana"/>
        <w:i w:val="0"/>
        <w:color w:val="E63329"/>
        <w:sz w:val="20"/>
        <w:szCs w:val="20"/>
      </w:rPr>
      <w:t>Ruben Geeroms</w:t>
    </w:r>
    <w:r w:rsidR="0043061A" w:rsidRPr="00B10CFE">
      <w:rPr>
        <w:rFonts w:ascii="Verdana" w:hAnsi="Verdana"/>
        <w:i w:val="0"/>
        <w:color w:val="E63329"/>
        <w:sz w:val="20"/>
        <w:szCs w:val="20"/>
      </w:rPr>
      <w:t xml:space="preserve"> </w:t>
    </w:r>
    <w:r w:rsidR="0043061A" w:rsidRPr="00B10CFE">
      <w:rPr>
        <w:rFonts w:ascii="Verdana" w:hAnsi="Verdana"/>
        <w:i w:val="0"/>
        <w:color w:val="E63329"/>
        <w:sz w:val="20"/>
        <w:szCs w:val="20"/>
      </w:rPr>
      <w:tab/>
    </w:r>
    <w:r w:rsidR="0043061A" w:rsidRPr="00B10CFE">
      <w:rPr>
        <w:rFonts w:ascii="Verdana" w:hAnsi="Verdana"/>
        <w:i w:val="0"/>
        <w:color w:val="E63329"/>
        <w:sz w:val="20"/>
        <w:szCs w:val="20"/>
      </w:rPr>
      <w:tab/>
    </w:r>
    <w:r w:rsidR="0043061A" w:rsidRPr="00B10CFE">
      <w:rPr>
        <w:rFonts w:ascii="Verdana" w:hAnsi="Verdana"/>
        <w:i w:val="0"/>
        <w:color w:val="E63329"/>
        <w:sz w:val="20"/>
        <w:szCs w:val="20"/>
      </w:rPr>
      <w:tab/>
    </w:r>
    <w:r w:rsidR="0043061A" w:rsidRPr="00B10CFE">
      <w:rPr>
        <w:rFonts w:ascii="Verdana" w:hAnsi="Verdana"/>
        <w:i w:val="0"/>
        <w:color w:val="E63329"/>
        <w:sz w:val="20"/>
        <w:szCs w:val="20"/>
      </w:rPr>
      <w:tab/>
    </w:r>
    <w:r w:rsidR="0043061A" w:rsidRPr="00B10CFE">
      <w:rPr>
        <w:rFonts w:ascii="Verdana" w:hAnsi="Verdana"/>
        <w:i w:val="0"/>
        <w:color w:val="E63329"/>
        <w:sz w:val="20"/>
        <w:szCs w:val="20"/>
      </w:rPr>
      <w:tab/>
      <w:t xml:space="preserve">             </w:t>
    </w:r>
    <w:r w:rsidR="0043061A">
      <w:rPr>
        <w:rFonts w:ascii="Verdana" w:hAnsi="Verdana"/>
        <w:i w:val="0"/>
        <w:color w:val="E63329"/>
        <w:sz w:val="20"/>
        <w:szCs w:val="20"/>
      </w:rPr>
      <w:t xml:space="preserve"> </w:t>
    </w:r>
    <w:r w:rsidR="0043061A">
      <w:rPr>
        <w:rFonts w:ascii="Verdana" w:hAnsi="Verdana"/>
        <w:i w:val="0"/>
        <w:color w:val="E63329"/>
        <w:sz w:val="20"/>
        <w:szCs w:val="20"/>
      </w:rPr>
      <w:tab/>
    </w:r>
    <w:r w:rsidR="0043061A">
      <w:rPr>
        <w:rFonts w:ascii="Verdana" w:hAnsi="Verdana"/>
        <w:i w:val="0"/>
        <w:color w:val="E63329"/>
        <w:sz w:val="20"/>
        <w:szCs w:val="20"/>
      </w:rPr>
      <w:tab/>
    </w:r>
    <w:r w:rsidR="0043061A" w:rsidRPr="00C567A2">
      <w:rPr>
        <w:rFonts w:ascii="Verdana" w:hAnsi="Verdana"/>
        <w:i w:val="0"/>
        <w:color w:val="E63329"/>
        <w:sz w:val="20"/>
        <w:szCs w:val="20"/>
        <w:lang w:val="en-US"/>
      </w:rPr>
      <w:t>Confidential</w:t>
    </w:r>
  </w:p>
  <w:p w14:paraId="029645AD" w14:textId="1A795229" w:rsidR="0043061A" w:rsidRPr="00DB2842" w:rsidRDefault="0043061A" w:rsidP="00B10CFE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F63DC" w14:textId="32F24D96" w:rsidR="0043061A" w:rsidRDefault="0043061A" w:rsidP="00387D75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49748D7" wp14:editId="0AD20F50">
              <wp:simplePos x="0" y="0"/>
              <wp:positionH relativeFrom="column">
                <wp:posOffset>-1028700</wp:posOffset>
              </wp:positionH>
              <wp:positionV relativeFrom="paragraph">
                <wp:posOffset>438785</wp:posOffset>
              </wp:positionV>
              <wp:extent cx="10567035" cy="1056703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567035" cy="10567035"/>
                      </a:xfrm>
                      <a:custGeom>
                        <a:avLst/>
                        <a:gdLst>
                          <a:gd name="T0" fmla="*/ 1226 w 1251"/>
                          <a:gd name="T1" fmla="*/ 671 h 1251"/>
                          <a:gd name="T2" fmla="*/ 1226 w 1251"/>
                          <a:gd name="T3" fmla="*/ 580 h 1251"/>
                          <a:gd name="T4" fmla="*/ 671 w 1251"/>
                          <a:gd name="T5" fmla="*/ 25 h 1251"/>
                          <a:gd name="T6" fmla="*/ 580 w 1251"/>
                          <a:gd name="T7" fmla="*/ 25 h 1251"/>
                          <a:gd name="T8" fmla="*/ 25 w 1251"/>
                          <a:gd name="T9" fmla="*/ 580 h 1251"/>
                          <a:gd name="T10" fmla="*/ 25 w 1251"/>
                          <a:gd name="T11" fmla="*/ 671 h 1251"/>
                          <a:gd name="T12" fmla="*/ 580 w 1251"/>
                          <a:gd name="T13" fmla="*/ 1226 h 1251"/>
                          <a:gd name="T14" fmla="*/ 671 w 1251"/>
                          <a:gd name="T15" fmla="*/ 1226 h 1251"/>
                          <a:gd name="T16" fmla="*/ 1226 w 1251"/>
                          <a:gd name="T17" fmla="*/ 671 h 125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1251" h="1251">
                            <a:moveTo>
                              <a:pt x="1226" y="671"/>
                            </a:moveTo>
                            <a:cubicBezTo>
                              <a:pt x="1251" y="646"/>
                              <a:pt x="1251" y="605"/>
                              <a:pt x="1226" y="580"/>
                            </a:cubicBezTo>
                            <a:cubicBezTo>
                              <a:pt x="671" y="25"/>
                              <a:pt x="671" y="25"/>
                              <a:pt x="671" y="25"/>
                            </a:cubicBezTo>
                            <a:cubicBezTo>
                              <a:pt x="646" y="0"/>
                              <a:pt x="605" y="0"/>
                              <a:pt x="580" y="25"/>
                            </a:cubicBezTo>
                            <a:cubicBezTo>
                              <a:pt x="25" y="580"/>
                              <a:pt x="25" y="580"/>
                              <a:pt x="25" y="580"/>
                            </a:cubicBezTo>
                            <a:cubicBezTo>
                              <a:pt x="0" y="605"/>
                              <a:pt x="0" y="646"/>
                              <a:pt x="25" y="671"/>
                            </a:cubicBezTo>
                            <a:cubicBezTo>
                              <a:pt x="580" y="1226"/>
                              <a:pt x="580" y="1226"/>
                              <a:pt x="580" y="1226"/>
                            </a:cubicBezTo>
                            <a:cubicBezTo>
                              <a:pt x="605" y="1251"/>
                              <a:pt x="646" y="1251"/>
                              <a:pt x="671" y="1226"/>
                            </a:cubicBezTo>
                            <a:lnTo>
                              <a:pt x="1226" y="671"/>
                            </a:lnTo>
                            <a:close/>
                          </a:path>
                        </a:pathLst>
                      </a:custGeom>
                      <a:solidFill>
                        <a:srgbClr val="E63329">
                          <a:alpha val="40000"/>
                        </a:srgb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0E422F" id="Freeform 4" o:spid="_x0000_s1026" style="position:absolute;margin-left:-81pt;margin-top:34.55pt;width:832.05pt;height:83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1,1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" path="m1226,671v25,-25,25,-66,,-91c671,25,671,25,671,25,646,,605,,580,25,25,580,25,580,25,580,,605,,646,25,671v555,555,555,555,555,555c605,1251,646,1251,671,1226l1226,671xe" fillcolor="#e63329" stroked="f">
              <v:fill opacity="26214f"/>
              <v:path arrowok="t" o:connecttype="custom" o:connectlocs="10355863,5667850;10355863,4899185;5667850,211172;4899185,211172;211172,4899185;211172,5667850;4899185,10355863;5667850,10355863;10355863,5667850" o:connectangles="0,0,0,0,0,0,0,0,0"/>
            </v:shape>
          </w:pict>
        </mc:Fallback>
      </mc:AlternateContent>
    </w:r>
  </w:p>
  <w:p w14:paraId="25BAC6C1" w14:textId="1FCE1D78" w:rsidR="0043061A" w:rsidRPr="00B93DD1" w:rsidRDefault="0043061A" w:rsidP="00387D75">
    <w:pPr>
      <w:pStyle w:val="Ondertitel"/>
      <w:jc w:val="right"/>
      <w:rPr>
        <w:rFonts w:ascii="Verdana" w:hAnsi="Verdana"/>
        <w:i w:val="0"/>
        <w:color w:val="E63329"/>
        <w:sz w:val="20"/>
        <w:szCs w:val="20"/>
      </w:rPr>
    </w:pPr>
    <w:r>
      <w:rPr>
        <w:rFonts w:ascii="Verdana" w:hAnsi="Verdana"/>
        <w:i w:val="0"/>
        <w:color w:val="E63329"/>
        <w:sz w:val="20"/>
        <w:szCs w:val="20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B5BC8"/>
    <w:multiLevelType w:val="hybridMultilevel"/>
    <w:tmpl w:val="4ACAA446"/>
    <w:lvl w:ilvl="0" w:tplc="20000003">
      <w:start w:val="1"/>
      <w:numFmt w:val="bullet"/>
      <w:lvlText w:val="o"/>
      <w:lvlJc w:val="left"/>
      <w:pPr>
        <w:ind w:left="680" w:hanging="51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730565">
    <w:abstractNumId w:val="15"/>
  </w:num>
  <w:num w:numId="2" w16cid:durableId="1826168708">
    <w:abstractNumId w:val="14"/>
  </w:num>
  <w:num w:numId="3" w16cid:durableId="505100759">
    <w:abstractNumId w:val="2"/>
  </w:num>
  <w:num w:numId="4" w16cid:durableId="614138067">
    <w:abstractNumId w:val="21"/>
  </w:num>
  <w:num w:numId="5" w16cid:durableId="1312128444">
    <w:abstractNumId w:val="0"/>
  </w:num>
  <w:num w:numId="6" w16cid:durableId="729227548">
    <w:abstractNumId w:val="7"/>
  </w:num>
  <w:num w:numId="7" w16cid:durableId="891307392">
    <w:abstractNumId w:val="25"/>
  </w:num>
  <w:num w:numId="8" w16cid:durableId="1398478086">
    <w:abstractNumId w:val="16"/>
  </w:num>
  <w:num w:numId="9" w16cid:durableId="1841463213">
    <w:abstractNumId w:val="22"/>
  </w:num>
  <w:num w:numId="10" w16cid:durableId="218782519">
    <w:abstractNumId w:val="34"/>
  </w:num>
  <w:num w:numId="11" w16cid:durableId="1317419589">
    <w:abstractNumId w:val="18"/>
  </w:num>
  <w:num w:numId="12" w16cid:durableId="314183154">
    <w:abstractNumId w:val="19"/>
  </w:num>
  <w:num w:numId="13" w16cid:durableId="843593920">
    <w:abstractNumId w:val="8"/>
  </w:num>
  <w:num w:numId="14" w16cid:durableId="932861890">
    <w:abstractNumId w:val="10"/>
  </w:num>
  <w:num w:numId="15" w16cid:durableId="2056193429">
    <w:abstractNumId w:val="32"/>
  </w:num>
  <w:num w:numId="16" w16cid:durableId="425350817">
    <w:abstractNumId w:val="12"/>
  </w:num>
  <w:num w:numId="17" w16cid:durableId="2039118938">
    <w:abstractNumId w:val="23"/>
  </w:num>
  <w:num w:numId="18" w16cid:durableId="456143291">
    <w:abstractNumId w:val="24"/>
  </w:num>
  <w:num w:numId="19" w16cid:durableId="701903528">
    <w:abstractNumId w:val="3"/>
  </w:num>
  <w:num w:numId="20" w16cid:durableId="1072118874">
    <w:abstractNumId w:val="29"/>
  </w:num>
  <w:num w:numId="21" w16cid:durableId="1590501012">
    <w:abstractNumId w:val="35"/>
  </w:num>
  <w:num w:numId="22" w16cid:durableId="1808820957">
    <w:abstractNumId w:val="1"/>
  </w:num>
  <w:num w:numId="23" w16cid:durableId="450049691">
    <w:abstractNumId w:val="4"/>
  </w:num>
  <w:num w:numId="24" w16cid:durableId="1949963058">
    <w:abstractNumId w:val="20"/>
  </w:num>
  <w:num w:numId="25" w16cid:durableId="400908599">
    <w:abstractNumId w:val="11"/>
  </w:num>
  <w:num w:numId="26" w16cid:durableId="679507687">
    <w:abstractNumId w:val="13"/>
  </w:num>
  <w:num w:numId="27" w16cid:durableId="1224490384">
    <w:abstractNumId w:val="6"/>
  </w:num>
  <w:num w:numId="28" w16cid:durableId="1101299412">
    <w:abstractNumId w:val="27"/>
  </w:num>
  <w:num w:numId="29" w16cid:durableId="1159270681">
    <w:abstractNumId w:val="26"/>
  </w:num>
  <w:num w:numId="30" w16cid:durableId="1905750818">
    <w:abstractNumId w:val="31"/>
  </w:num>
  <w:num w:numId="31" w16cid:durableId="1422606153">
    <w:abstractNumId w:val="33"/>
  </w:num>
  <w:num w:numId="32" w16cid:durableId="922105815">
    <w:abstractNumId w:val="9"/>
  </w:num>
  <w:num w:numId="33" w16cid:durableId="1898972057">
    <w:abstractNumId w:val="28"/>
  </w:num>
  <w:num w:numId="34" w16cid:durableId="109863817">
    <w:abstractNumId w:val="17"/>
  </w:num>
  <w:num w:numId="35" w16cid:durableId="2112433066">
    <w:abstractNumId w:val="30"/>
  </w:num>
  <w:num w:numId="36" w16cid:durableId="2055494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0NzUwMLQwsrA0MzVX0lEKTi0uzszPAykwqgUA/3Q3AiwAAAA="/>
  </w:docVars>
  <w:rsids>
    <w:rsidRoot w:val="00D60C4B"/>
    <w:rsid w:val="000027C0"/>
    <w:rsid w:val="00004238"/>
    <w:rsid w:val="00024150"/>
    <w:rsid w:val="00025B35"/>
    <w:rsid w:val="00031811"/>
    <w:rsid w:val="00041E65"/>
    <w:rsid w:val="00045B25"/>
    <w:rsid w:val="00053928"/>
    <w:rsid w:val="00055749"/>
    <w:rsid w:val="00056EF9"/>
    <w:rsid w:val="00057999"/>
    <w:rsid w:val="0006001B"/>
    <w:rsid w:val="00061608"/>
    <w:rsid w:val="000629AB"/>
    <w:rsid w:val="00065903"/>
    <w:rsid w:val="00066BDA"/>
    <w:rsid w:val="00067E07"/>
    <w:rsid w:val="00074E42"/>
    <w:rsid w:val="000778B5"/>
    <w:rsid w:val="0008238F"/>
    <w:rsid w:val="000837E1"/>
    <w:rsid w:val="0008388F"/>
    <w:rsid w:val="00085A00"/>
    <w:rsid w:val="00090E2D"/>
    <w:rsid w:val="00091EEB"/>
    <w:rsid w:val="00095735"/>
    <w:rsid w:val="0009749C"/>
    <w:rsid w:val="000A25B2"/>
    <w:rsid w:val="000A3CB4"/>
    <w:rsid w:val="000A3CE4"/>
    <w:rsid w:val="000A601B"/>
    <w:rsid w:val="000A6B7D"/>
    <w:rsid w:val="000A7CD1"/>
    <w:rsid w:val="000B021D"/>
    <w:rsid w:val="000B0D27"/>
    <w:rsid w:val="000B68D7"/>
    <w:rsid w:val="000C20C2"/>
    <w:rsid w:val="000C2FD8"/>
    <w:rsid w:val="000D425D"/>
    <w:rsid w:val="000E53FB"/>
    <w:rsid w:val="000E571E"/>
    <w:rsid w:val="000E68D9"/>
    <w:rsid w:val="000F03AD"/>
    <w:rsid w:val="000F04C3"/>
    <w:rsid w:val="000F41D7"/>
    <w:rsid w:val="000F778A"/>
    <w:rsid w:val="0010142D"/>
    <w:rsid w:val="00114922"/>
    <w:rsid w:val="0011736E"/>
    <w:rsid w:val="0012014E"/>
    <w:rsid w:val="00121331"/>
    <w:rsid w:val="001217F5"/>
    <w:rsid w:val="001351BA"/>
    <w:rsid w:val="00143205"/>
    <w:rsid w:val="00145022"/>
    <w:rsid w:val="001479B4"/>
    <w:rsid w:val="0015018C"/>
    <w:rsid w:val="001522DC"/>
    <w:rsid w:val="00152941"/>
    <w:rsid w:val="001535C4"/>
    <w:rsid w:val="0015636F"/>
    <w:rsid w:val="001646E2"/>
    <w:rsid w:val="001657A2"/>
    <w:rsid w:val="00174252"/>
    <w:rsid w:val="00175A34"/>
    <w:rsid w:val="00182200"/>
    <w:rsid w:val="00190A3A"/>
    <w:rsid w:val="0019213A"/>
    <w:rsid w:val="00196C7E"/>
    <w:rsid w:val="00197106"/>
    <w:rsid w:val="001A0210"/>
    <w:rsid w:val="001A21E5"/>
    <w:rsid w:val="001A5D38"/>
    <w:rsid w:val="001B189E"/>
    <w:rsid w:val="001B2CBF"/>
    <w:rsid w:val="001B4E93"/>
    <w:rsid w:val="001B6B6D"/>
    <w:rsid w:val="001C00A4"/>
    <w:rsid w:val="001D210C"/>
    <w:rsid w:val="001D4AC3"/>
    <w:rsid w:val="001E5E05"/>
    <w:rsid w:val="001F533C"/>
    <w:rsid w:val="001F6EA4"/>
    <w:rsid w:val="00200A45"/>
    <w:rsid w:val="002046BB"/>
    <w:rsid w:val="00211E64"/>
    <w:rsid w:val="00212D3F"/>
    <w:rsid w:val="0021408A"/>
    <w:rsid w:val="002161CF"/>
    <w:rsid w:val="002171EB"/>
    <w:rsid w:val="0022001F"/>
    <w:rsid w:val="0023032F"/>
    <w:rsid w:val="00234621"/>
    <w:rsid w:val="00235D91"/>
    <w:rsid w:val="002363FA"/>
    <w:rsid w:val="002402BA"/>
    <w:rsid w:val="002402D2"/>
    <w:rsid w:val="00243082"/>
    <w:rsid w:val="00247C96"/>
    <w:rsid w:val="002528DC"/>
    <w:rsid w:val="002601E0"/>
    <w:rsid w:val="00260C4E"/>
    <w:rsid w:val="00260DC1"/>
    <w:rsid w:val="0026361F"/>
    <w:rsid w:val="002765D1"/>
    <w:rsid w:val="00291F00"/>
    <w:rsid w:val="00293EE9"/>
    <w:rsid w:val="0029598A"/>
    <w:rsid w:val="002A20DC"/>
    <w:rsid w:val="002A2754"/>
    <w:rsid w:val="002A3B16"/>
    <w:rsid w:val="002A4331"/>
    <w:rsid w:val="002B7967"/>
    <w:rsid w:val="002C0B6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344E"/>
    <w:rsid w:val="002F7536"/>
    <w:rsid w:val="00301001"/>
    <w:rsid w:val="00302CA4"/>
    <w:rsid w:val="003107A6"/>
    <w:rsid w:val="00312E8F"/>
    <w:rsid w:val="00312F30"/>
    <w:rsid w:val="003166F1"/>
    <w:rsid w:val="00317265"/>
    <w:rsid w:val="00321C3D"/>
    <w:rsid w:val="003220F6"/>
    <w:rsid w:val="00322910"/>
    <w:rsid w:val="003234A6"/>
    <w:rsid w:val="0032391C"/>
    <w:rsid w:val="00324EF9"/>
    <w:rsid w:val="00331566"/>
    <w:rsid w:val="00332450"/>
    <w:rsid w:val="00333387"/>
    <w:rsid w:val="00336FF2"/>
    <w:rsid w:val="00342B82"/>
    <w:rsid w:val="003441B5"/>
    <w:rsid w:val="0035242E"/>
    <w:rsid w:val="00352E18"/>
    <w:rsid w:val="0035302C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74DFC"/>
    <w:rsid w:val="00385A1C"/>
    <w:rsid w:val="00387043"/>
    <w:rsid w:val="00387D75"/>
    <w:rsid w:val="00394C3F"/>
    <w:rsid w:val="003A4F2B"/>
    <w:rsid w:val="003A5BE5"/>
    <w:rsid w:val="003B04BD"/>
    <w:rsid w:val="003B7087"/>
    <w:rsid w:val="003C1A53"/>
    <w:rsid w:val="003C2897"/>
    <w:rsid w:val="003C304F"/>
    <w:rsid w:val="003C65CC"/>
    <w:rsid w:val="003D4472"/>
    <w:rsid w:val="003D570C"/>
    <w:rsid w:val="003E1194"/>
    <w:rsid w:val="003E3D0C"/>
    <w:rsid w:val="003E74B3"/>
    <w:rsid w:val="003F211E"/>
    <w:rsid w:val="003F7694"/>
    <w:rsid w:val="004027AA"/>
    <w:rsid w:val="0041320A"/>
    <w:rsid w:val="00413FC7"/>
    <w:rsid w:val="0041607D"/>
    <w:rsid w:val="00416969"/>
    <w:rsid w:val="00421112"/>
    <w:rsid w:val="0042432F"/>
    <w:rsid w:val="004267DC"/>
    <w:rsid w:val="0043061A"/>
    <w:rsid w:val="00433C17"/>
    <w:rsid w:val="00440262"/>
    <w:rsid w:val="004419F2"/>
    <w:rsid w:val="004433FF"/>
    <w:rsid w:val="004457CC"/>
    <w:rsid w:val="00452A7F"/>
    <w:rsid w:val="00455CC1"/>
    <w:rsid w:val="00456BB5"/>
    <w:rsid w:val="0046214D"/>
    <w:rsid w:val="00463199"/>
    <w:rsid w:val="00463387"/>
    <w:rsid w:val="00464F91"/>
    <w:rsid w:val="0047231A"/>
    <w:rsid w:val="00472E54"/>
    <w:rsid w:val="00474B60"/>
    <w:rsid w:val="0048049B"/>
    <w:rsid w:val="00481B74"/>
    <w:rsid w:val="004837E0"/>
    <w:rsid w:val="004901F2"/>
    <w:rsid w:val="00496F9B"/>
    <w:rsid w:val="004A02B7"/>
    <w:rsid w:val="004A0AD7"/>
    <w:rsid w:val="004A4056"/>
    <w:rsid w:val="004A574F"/>
    <w:rsid w:val="004B258B"/>
    <w:rsid w:val="004B2F91"/>
    <w:rsid w:val="004B3B35"/>
    <w:rsid w:val="004B7413"/>
    <w:rsid w:val="004B79F6"/>
    <w:rsid w:val="004B7E2E"/>
    <w:rsid w:val="004C54C8"/>
    <w:rsid w:val="004D2860"/>
    <w:rsid w:val="004D2B45"/>
    <w:rsid w:val="004D36F6"/>
    <w:rsid w:val="004D50B8"/>
    <w:rsid w:val="004E0B39"/>
    <w:rsid w:val="004E3BF1"/>
    <w:rsid w:val="004E799E"/>
    <w:rsid w:val="004E7F85"/>
    <w:rsid w:val="004F3374"/>
    <w:rsid w:val="004F602B"/>
    <w:rsid w:val="004F6DE6"/>
    <w:rsid w:val="004F6F5D"/>
    <w:rsid w:val="004F73A0"/>
    <w:rsid w:val="00512B29"/>
    <w:rsid w:val="00513D02"/>
    <w:rsid w:val="00516FBB"/>
    <w:rsid w:val="005216AD"/>
    <w:rsid w:val="00532AEF"/>
    <w:rsid w:val="005355AA"/>
    <w:rsid w:val="0053567F"/>
    <w:rsid w:val="00547C22"/>
    <w:rsid w:val="00557318"/>
    <w:rsid w:val="00567795"/>
    <w:rsid w:val="00575EE7"/>
    <w:rsid w:val="00576D18"/>
    <w:rsid w:val="005827DE"/>
    <w:rsid w:val="00590950"/>
    <w:rsid w:val="005A2AA7"/>
    <w:rsid w:val="005A3A74"/>
    <w:rsid w:val="005B076E"/>
    <w:rsid w:val="005B5D18"/>
    <w:rsid w:val="005C0B7D"/>
    <w:rsid w:val="005C1175"/>
    <w:rsid w:val="005C5472"/>
    <w:rsid w:val="005C63A0"/>
    <w:rsid w:val="005D5344"/>
    <w:rsid w:val="005D6435"/>
    <w:rsid w:val="005E2BDB"/>
    <w:rsid w:val="005E77D5"/>
    <w:rsid w:val="005E7BFC"/>
    <w:rsid w:val="005F15DB"/>
    <w:rsid w:val="005F267D"/>
    <w:rsid w:val="005F56DF"/>
    <w:rsid w:val="005F5912"/>
    <w:rsid w:val="005F6491"/>
    <w:rsid w:val="0060422A"/>
    <w:rsid w:val="00604729"/>
    <w:rsid w:val="0060567A"/>
    <w:rsid w:val="00610994"/>
    <w:rsid w:val="006128AC"/>
    <w:rsid w:val="00612ECD"/>
    <w:rsid w:val="0062033F"/>
    <w:rsid w:val="006245EE"/>
    <w:rsid w:val="00630516"/>
    <w:rsid w:val="00633267"/>
    <w:rsid w:val="00637D1C"/>
    <w:rsid w:val="0064086D"/>
    <w:rsid w:val="00642633"/>
    <w:rsid w:val="00644E76"/>
    <w:rsid w:val="00644F85"/>
    <w:rsid w:val="00650F02"/>
    <w:rsid w:val="006511D5"/>
    <w:rsid w:val="00652F67"/>
    <w:rsid w:val="00671BD7"/>
    <w:rsid w:val="006754A4"/>
    <w:rsid w:val="00682656"/>
    <w:rsid w:val="00684851"/>
    <w:rsid w:val="006854B8"/>
    <w:rsid w:val="00690A5A"/>
    <w:rsid w:val="0069203A"/>
    <w:rsid w:val="0069252C"/>
    <w:rsid w:val="006A33FF"/>
    <w:rsid w:val="006A549F"/>
    <w:rsid w:val="006B5EDA"/>
    <w:rsid w:val="006C0B08"/>
    <w:rsid w:val="006C0DDB"/>
    <w:rsid w:val="006C127E"/>
    <w:rsid w:val="006C1556"/>
    <w:rsid w:val="006C3DFB"/>
    <w:rsid w:val="006C556B"/>
    <w:rsid w:val="006D36FB"/>
    <w:rsid w:val="006D4D4A"/>
    <w:rsid w:val="006D5D7E"/>
    <w:rsid w:val="006D7EF9"/>
    <w:rsid w:val="006E40E1"/>
    <w:rsid w:val="006E5EA7"/>
    <w:rsid w:val="006F3EA2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338BA"/>
    <w:rsid w:val="00746A13"/>
    <w:rsid w:val="00747E76"/>
    <w:rsid w:val="007500BC"/>
    <w:rsid w:val="007501F9"/>
    <w:rsid w:val="0075473D"/>
    <w:rsid w:val="00762857"/>
    <w:rsid w:val="00765913"/>
    <w:rsid w:val="0076626B"/>
    <w:rsid w:val="00773419"/>
    <w:rsid w:val="00776612"/>
    <w:rsid w:val="00780B0A"/>
    <w:rsid w:val="007851C8"/>
    <w:rsid w:val="00785C5D"/>
    <w:rsid w:val="00786CF7"/>
    <w:rsid w:val="00787677"/>
    <w:rsid w:val="0078792F"/>
    <w:rsid w:val="00791A1B"/>
    <w:rsid w:val="007A087F"/>
    <w:rsid w:val="007A7915"/>
    <w:rsid w:val="007B4B02"/>
    <w:rsid w:val="007B4F7C"/>
    <w:rsid w:val="007C0212"/>
    <w:rsid w:val="007C2C9B"/>
    <w:rsid w:val="007D14B4"/>
    <w:rsid w:val="007D180D"/>
    <w:rsid w:val="007D357D"/>
    <w:rsid w:val="007E1C21"/>
    <w:rsid w:val="007E73ED"/>
    <w:rsid w:val="00800F6D"/>
    <w:rsid w:val="00804B8A"/>
    <w:rsid w:val="008058E5"/>
    <w:rsid w:val="00805E2D"/>
    <w:rsid w:val="0080685C"/>
    <w:rsid w:val="00806BCB"/>
    <w:rsid w:val="00811485"/>
    <w:rsid w:val="0081599F"/>
    <w:rsid w:val="0082097E"/>
    <w:rsid w:val="00820DB8"/>
    <w:rsid w:val="0082512C"/>
    <w:rsid w:val="00831B16"/>
    <w:rsid w:val="00834429"/>
    <w:rsid w:val="00836289"/>
    <w:rsid w:val="00841F1E"/>
    <w:rsid w:val="008451A0"/>
    <w:rsid w:val="00847769"/>
    <w:rsid w:val="00850925"/>
    <w:rsid w:val="00857B0A"/>
    <w:rsid w:val="00862353"/>
    <w:rsid w:val="00865243"/>
    <w:rsid w:val="00866A9B"/>
    <w:rsid w:val="00874389"/>
    <w:rsid w:val="00876717"/>
    <w:rsid w:val="0088076F"/>
    <w:rsid w:val="00882376"/>
    <w:rsid w:val="00884C73"/>
    <w:rsid w:val="00891757"/>
    <w:rsid w:val="00893A6D"/>
    <w:rsid w:val="00893DEE"/>
    <w:rsid w:val="0089616F"/>
    <w:rsid w:val="008B339F"/>
    <w:rsid w:val="008C3B1E"/>
    <w:rsid w:val="008D1B37"/>
    <w:rsid w:val="008D1E5D"/>
    <w:rsid w:val="008D2E16"/>
    <w:rsid w:val="008D3848"/>
    <w:rsid w:val="008D4B20"/>
    <w:rsid w:val="008E1808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238DD"/>
    <w:rsid w:val="0093516A"/>
    <w:rsid w:val="0094489C"/>
    <w:rsid w:val="009525D9"/>
    <w:rsid w:val="00957C2A"/>
    <w:rsid w:val="0096717C"/>
    <w:rsid w:val="00970FF5"/>
    <w:rsid w:val="00971569"/>
    <w:rsid w:val="00971E19"/>
    <w:rsid w:val="00976676"/>
    <w:rsid w:val="00976BFF"/>
    <w:rsid w:val="00981E18"/>
    <w:rsid w:val="009848FD"/>
    <w:rsid w:val="00987170"/>
    <w:rsid w:val="0098779B"/>
    <w:rsid w:val="00992695"/>
    <w:rsid w:val="009953AE"/>
    <w:rsid w:val="009960D8"/>
    <w:rsid w:val="00997224"/>
    <w:rsid w:val="009A54EE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E3BA0"/>
    <w:rsid w:val="009F072D"/>
    <w:rsid w:val="009F3AEC"/>
    <w:rsid w:val="009F46DE"/>
    <w:rsid w:val="00A001AB"/>
    <w:rsid w:val="00A015AD"/>
    <w:rsid w:val="00A12131"/>
    <w:rsid w:val="00A210BC"/>
    <w:rsid w:val="00A25C3D"/>
    <w:rsid w:val="00A3002D"/>
    <w:rsid w:val="00A36AD6"/>
    <w:rsid w:val="00A401CF"/>
    <w:rsid w:val="00A41CA0"/>
    <w:rsid w:val="00A42178"/>
    <w:rsid w:val="00A443BE"/>
    <w:rsid w:val="00A45494"/>
    <w:rsid w:val="00A52DE9"/>
    <w:rsid w:val="00A56778"/>
    <w:rsid w:val="00A574A2"/>
    <w:rsid w:val="00A66E18"/>
    <w:rsid w:val="00A7005F"/>
    <w:rsid w:val="00A71F61"/>
    <w:rsid w:val="00A73FB9"/>
    <w:rsid w:val="00A827DD"/>
    <w:rsid w:val="00A84E58"/>
    <w:rsid w:val="00A96AD3"/>
    <w:rsid w:val="00AA1979"/>
    <w:rsid w:val="00AA2D8A"/>
    <w:rsid w:val="00AB0CA6"/>
    <w:rsid w:val="00AB40D0"/>
    <w:rsid w:val="00AB5435"/>
    <w:rsid w:val="00AB693F"/>
    <w:rsid w:val="00AC0CBF"/>
    <w:rsid w:val="00AC4D94"/>
    <w:rsid w:val="00AD06B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44FD"/>
    <w:rsid w:val="00B175DD"/>
    <w:rsid w:val="00B2032B"/>
    <w:rsid w:val="00B23829"/>
    <w:rsid w:val="00B25A93"/>
    <w:rsid w:val="00B34B28"/>
    <w:rsid w:val="00B35EC6"/>
    <w:rsid w:val="00B44522"/>
    <w:rsid w:val="00B4583A"/>
    <w:rsid w:val="00B46F19"/>
    <w:rsid w:val="00B475CF"/>
    <w:rsid w:val="00B5020D"/>
    <w:rsid w:val="00B50530"/>
    <w:rsid w:val="00B512F5"/>
    <w:rsid w:val="00B516C8"/>
    <w:rsid w:val="00B62921"/>
    <w:rsid w:val="00B63486"/>
    <w:rsid w:val="00B67923"/>
    <w:rsid w:val="00B701EA"/>
    <w:rsid w:val="00B73888"/>
    <w:rsid w:val="00B74EA3"/>
    <w:rsid w:val="00B80FAC"/>
    <w:rsid w:val="00B86E55"/>
    <w:rsid w:val="00B90AC2"/>
    <w:rsid w:val="00B91994"/>
    <w:rsid w:val="00B91A98"/>
    <w:rsid w:val="00B93A4A"/>
    <w:rsid w:val="00B93DD1"/>
    <w:rsid w:val="00BA0CBB"/>
    <w:rsid w:val="00BA1551"/>
    <w:rsid w:val="00BA59E0"/>
    <w:rsid w:val="00BB19F7"/>
    <w:rsid w:val="00BB2629"/>
    <w:rsid w:val="00BB2F97"/>
    <w:rsid w:val="00BC1F9F"/>
    <w:rsid w:val="00BC2E8D"/>
    <w:rsid w:val="00BC34DF"/>
    <w:rsid w:val="00BE02D8"/>
    <w:rsid w:val="00BE0696"/>
    <w:rsid w:val="00BE1BE8"/>
    <w:rsid w:val="00BE346E"/>
    <w:rsid w:val="00BF11A9"/>
    <w:rsid w:val="00C00C3E"/>
    <w:rsid w:val="00C0125B"/>
    <w:rsid w:val="00C068CB"/>
    <w:rsid w:val="00C10A6C"/>
    <w:rsid w:val="00C12458"/>
    <w:rsid w:val="00C2399F"/>
    <w:rsid w:val="00C23D16"/>
    <w:rsid w:val="00C37DC1"/>
    <w:rsid w:val="00C42FC7"/>
    <w:rsid w:val="00C567A2"/>
    <w:rsid w:val="00C572F6"/>
    <w:rsid w:val="00C67A0E"/>
    <w:rsid w:val="00C74891"/>
    <w:rsid w:val="00C778FF"/>
    <w:rsid w:val="00C800EB"/>
    <w:rsid w:val="00C82F66"/>
    <w:rsid w:val="00C83A4A"/>
    <w:rsid w:val="00CA006E"/>
    <w:rsid w:val="00CC0BB9"/>
    <w:rsid w:val="00CC3904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6F5"/>
    <w:rsid w:val="00CF5B12"/>
    <w:rsid w:val="00D00BF2"/>
    <w:rsid w:val="00D0313E"/>
    <w:rsid w:val="00D06101"/>
    <w:rsid w:val="00D163A6"/>
    <w:rsid w:val="00D24D5F"/>
    <w:rsid w:val="00D26360"/>
    <w:rsid w:val="00D26361"/>
    <w:rsid w:val="00D26401"/>
    <w:rsid w:val="00D27C3F"/>
    <w:rsid w:val="00D35E5A"/>
    <w:rsid w:val="00D36AF3"/>
    <w:rsid w:val="00D37CA2"/>
    <w:rsid w:val="00D41460"/>
    <w:rsid w:val="00D432AB"/>
    <w:rsid w:val="00D468AA"/>
    <w:rsid w:val="00D56D42"/>
    <w:rsid w:val="00D56F9A"/>
    <w:rsid w:val="00D60C4B"/>
    <w:rsid w:val="00D67E75"/>
    <w:rsid w:val="00D747C7"/>
    <w:rsid w:val="00D75242"/>
    <w:rsid w:val="00D830FB"/>
    <w:rsid w:val="00D83292"/>
    <w:rsid w:val="00D86043"/>
    <w:rsid w:val="00D87A31"/>
    <w:rsid w:val="00D94BC0"/>
    <w:rsid w:val="00D9577B"/>
    <w:rsid w:val="00D978B7"/>
    <w:rsid w:val="00DA0FA8"/>
    <w:rsid w:val="00DA1ED8"/>
    <w:rsid w:val="00DA7221"/>
    <w:rsid w:val="00DB2ABD"/>
    <w:rsid w:val="00DB3786"/>
    <w:rsid w:val="00DC4591"/>
    <w:rsid w:val="00DC55C2"/>
    <w:rsid w:val="00DD6B0D"/>
    <w:rsid w:val="00DD7247"/>
    <w:rsid w:val="00DE207C"/>
    <w:rsid w:val="00DE3791"/>
    <w:rsid w:val="00DE4135"/>
    <w:rsid w:val="00DE4BD1"/>
    <w:rsid w:val="00DE4C55"/>
    <w:rsid w:val="00DF054C"/>
    <w:rsid w:val="00DF1D77"/>
    <w:rsid w:val="00DF7B62"/>
    <w:rsid w:val="00E02E71"/>
    <w:rsid w:val="00E16154"/>
    <w:rsid w:val="00E17912"/>
    <w:rsid w:val="00E20673"/>
    <w:rsid w:val="00E2278C"/>
    <w:rsid w:val="00E26421"/>
    <w:rsid w:val="00E27B0B"/>
    <w:rsid w:val="00E3523B"/>
    <w:rsid w:val="00E368E6"/>
    <w:rsid w:val="00E376AE"/>
    <w:rsid w:val="00E411B5"/>
    <w:rsid w:val="00E417A1"/>
    <w:rsid w:val="00E4382D"/>
    <w:rsid w:val="00E55657"/>
    <w:rsid w:val="00E56910"/>
    <w:rsid w:val="00E65402"/>
    <w:rsid w:val="00E670E6"/>
    <w:rsid w:val="00E7374B"/>
    <w:rsid w:val="00E763B3"/>
    <w:rsid w:val="00E82097"/>
    <w:rsid w:val="00E8428D"/>
    <w:rsid w:val="00E91472"/>
    <w:rsid w:val="00E94438"/>
    <w:rsid w:val="00E97803"/>
    <w:rsid w:val="00EA51D7"/>
    <w:rsid w:val="00EA75F1"/>
    <w:rsid w:val="00EB2367"/>
    <w:rsid w:val="00EB5F6E"/>
    <w:rsid w:val="00EB6188"/>
    <w:rsid w:val="00EB6FA9"/>
    <w:rsid w:val="00EC1318"/>
    <w:rsid w:val="00ED4DCA"/>
    <w:rsid w:val="00ED788C"/>
    <w:rsid w:val="00EE164B"/>
    <w:rsid w:val="00EF100C"/>
    <w:rsid w:val="00EF4DD1"/>
    <w:rsid w:val="00F10B51"/>
    <w:rsid w:val="00F120B7"/>
    <w:rsid w:val="00F17AED"/>
    <w:rsid w:val="00F25418"/>
    <w:rsid w:val="00F27E05"/>
    <w:rsid w:val="00F359AA"/>
    <w:rsid w:val="00F36846"/>
    <w:rsid w:val="00F401D0"/>
    <w:rsid w:val="00F427A7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8548A"/>
    <w:rsid w:val="00F85CC4"/>
    <w:rsid w:val="00F96DC5"/>
    <w:rsid w:val="00FA4B59"/>
    <w:rsid w:val="00FA6CC5"/>
    <w:rsid w:val="00FB3E41"/>
    <w:rsid w:val="00FB73E8"/>
    <w:rsid w:val="00FC1FBB"/>
    <w:rsid w:val="00FC224B"/>
    <w:rsid w:val="00FC7558"/>
    <w:rsid w:val="00FD09D4"/>
    <w:rsid w:val="00FD1F3D"/>
    <w:rsid w:val="00FD4271"/>
    <w:rsid w:val="00FD6995"/>
    <w:rsid w:val="00FE0B82"/>
    <w:rsid w:val="00FE19C7"/>
    <w:rsid w:val="00FE49D5"/>
    <w:rsid w:val="00FE4D5E"/>
    <w:rsid w:val="00FE50EB"/>
    <w:rsid w:val="00FE7B8A"/>
    <w:rsid w:val="00FF5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13CDB8"/>
  <w15:docId w15:val="{7DE454AE-19A8-49D0-A026-F32D3E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D1A76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customStyle="1" w:styleId="KoptekstChar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customStyle="1" w:styleId="AanhefChar">
    <w:name w:val="Aanhef Char"/>
    <w:basedOn w:val="Standaardalinea-lettertype"/>
    <w:link w:val="Aanhef"/>
    <w:rsid w:val="00D60C4B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0C4B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Lijstalinea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382D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customStyle="1" w:styleId="DD-Plat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customStyle="1" w:styleId="DD-PlatChar">
    <w:name w:val="DD-Plat Char"/>
    <w:basedOn w:val="KoptekstChar"/>
    <w:link w:val="DD-Plat"/>
    <w:rsid w:val="00CC0BB9"/>
    <w:rPr>
      <w:rFonts w:ascii="Derks-StoneInformal-M" w:eastAsia="Times New Roman" w:hAnsi="Derks-StoneInformal-M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FE19C7"/>
    <w:rPr>
      <w:rFonts w:ascii="ITC Officina Sans Book" w:eastAsia="Times New Roman" w:hAnsi="ITC Officina Sans Book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E19C7"/>
    <w:rPr>
      <w:rFonts w:ascii="ITC Officina Sans Book" w:eastAsia="Times New Roman" w:hAnsi="ITC Officina Sans Book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semiHidden/>
    <w:rsid w:val="00B46F19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table" w:customStyle="1" w:styleId="TableGridLight1">
    <w:name w:val="Table Grid Light1"/>
    <w:basedOn w:val="Standaardtabel"/>
    <w:rsid w:val="00825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semiHidden/>
    <w:unhideWhenUsed/>
    <w:rsid w:val="002402D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Liberova, Alla</dc:creator>
  <cp:lastModifiedBy>Alofs, Pepijn (Alumni UCM/FPN)</cp:lastModifiedBy>
  <cp:revision>4</cp:revision>
  <cp:lastPrinted>2019-02-18T09:46:00Z</cp:lastPrinted>
  <dcterms:created xsi:type="dcterms:W3CDTF">2021-10-12T08:58:00Z</dcterms:created>
  <dcterms:modified xsi:type="dcterms:W3CDTF">2024-10-09T07:55:00Z</dcterms:modified>
</cp:coreProperties>
</file>