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5D5C8F" w:rsidRDefault="005D5C8F" w:rsidP="00BF0354">
                            <w:pPr>
                              <w:pStyle w:val="Titel"/>
                            </w:pPr>
                            <w:r>
                              <w:t>Einsatz und Möglichkeiten von NoSQL-Datenbanken im Hinblick auf große Datenmengen (Big-Data)</w:t>
                            </w:r>
                          </w:p>
                          <w:p w14:paraId="2738276C" w14:textId="23C23870" w:rsidR="005D5C8F" w:rsidRPr="00C13B0C" w:rsidRDefault="005D5C8F"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5D5C8F" w:rsidRDefault="005D5C8F" w:rsidP="00BF0354">
                      <w:pPr>
                        <w:pStyle w:val="Titel"/>
                      </w:pPr>
                      <w:r>
                        <w:t>Einsatz und Möglichkeiten von NoSQL-Datenbanken im Hinblick auf große Datenmengen (Big-Data)</w:t>
                      </w:r>
                    </w:p>
                    <w:p w14:paraId="2738276C" w14:textId="23C23870" w:rsidR="005D5C8F" w:rsidRPr="00C13B0C" w:rsidRDefault="005D5C8F"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5D5C8F" w:rsidRDefault="005D5C8F" w:rsidP="00BF7EB9">
                            <w:pPr>
                              <w:pStyle w:val="Untertitel"/>
                              <w:rPr>
                                <w:b/>
                              </w:rPr>
                            </w:pPr>
                            <w:r w:rsidRPr="00111AC6">
                              <w:rPr>
                                <w:b/>
                              </w:rPr>
                              <w:t>Bachelorarbeit</w:t>
                            </w:r>
                          </w:p>
                          <w:p w14:paraId="4E984AAE" w14:textId="3103A94F" w:rsidR="005D5C8F" w:rsidRPr="00BF0354" w:rsidRDefault="005D5C8F" w:rsidP="00BF7EB9">
                            <w:pPr>
                              <w:pStyle w:val="Untertitel"/>
                            </w:pPr>
                            <w:r>
                              <w:t xml:space="preserve">im Studiengang </w:t>
                            </w:r>
                            <w:r w:rsidRPr="00BF0354">
                              <w:t>Medien</w:t>
                            </w:r>
                            <w:r>
                              <w:t>informatik</w:t>
                            </w:r>
                          </w:p>
                          <w:p w14:paraId="4375DF29" w14:textId="77777777" w:rsidR="005D5C8F" w:rsidRDefault="005D5C8F" w:rsidP="005D26BD">
                            <w:pPr>
                              <w:pStyle w:val="Untertitel"/>
                            </w:pPr>
                            <w:r>
                              <w:t>vorgelegt von</w:t>
                            </w:r>
                          </w:p>
                          <w:p w14:paraId="1BFEFB98" w14:textId="7815974B" w:rsidR="005D5C8F" w:rsidRDefault="005D5C8F" w:rsidP="00BA7590">
                            <w:pPr>
                              <w:pStyle w:val="Untertitel"/>
                            </w:pPr>
                            <w:r>
                              <w:rPr>
                                <w:b/>
                              </w:rPr>
                              <w:t>Okotto Pepin Armand</w:t>
                            </w:r>
                            <w:r>
                              <w:rPr>
                                <w:b/>
                              </w:rPr>
                              <w:br/>
                            </w:r>
                            <w:r>
                              <w:t>Matrikel-Nr. : 7001520</w:t>
                            </w:r>
                          </w:p>
                          <w:p w14:paraId="2006A593" w14:textId="01E2FF89" w:rsidR="005D5C8F" w:rsidRPr="00BA7590" w:rsidRDefault="005D5C8F"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5D5C8F" w:rsidRDefault="005D5C8F" w:rsidP="00BF7EB9">
                      <w:pPr>
                        <w:pStyle w:val="Untertitel"/>
                        <w:rPr>
                          <w:b/>
                        </w:rPr>
                      </w:pPr>
                      <w:r w:rsidRPr="00111AC6">
                        <w:rPr>
                          <w:b/>
                        </w:rPr>
                        <w:t>Bachelorarbeit</w:t>
                      </w:r>
                    </w:p>
                    <w:p w14:paraId="4E984AAE" w14:textId="3103A94F" w:rsidR="005D5C8F" w:rsidRPr="00BF0354" w:rsidRDefault="005D5C8F" w:rsidP="00BF7EB9">
                      <w:pPr>
                        <w:pStyle w:val="Untertitel"/>
                      </w:pPr>
                      <w:r>
                        <w:t xml:space="preserve">im Studiengang </w:t>
                      </w:r>
                      <w:r w:rsidRPr="00BF0354">
                        <w:t>Medien</w:t>
                      </w:r>
                      <w:r>
                        <w:t>informatik</w:t>
                      </w:r>
                    </w:p>
                    <w:p w14:paraId="4375DF29" w14:textId="77777777" w:rsidR="005D5C8F" w:rsidRDefault="005D5C8F" w:rsidP="005D26BD">
                      <w:pPr>
                        <w:pStyle w:val="Untertitel"/>
                      </w:pPr>
                      <w:r>
                        <w:t>vorgelegt von</w:t>
                      </w:r>
                    </w:p>
                    <w:p w14:paraId="1BFEFB98" w14:textId="7815974B" w:rsidR="005D5C8F" w:rsidRDefault="005D5C8F" w:rsidP="00BA7590">
                      <w:pPr>
                        <w:pStyle w:val="Untertitel"/>
                      </w:pPr>
                      <w:r>
                        <w:rPr>
                          <w:b/>
                        </w:rPr>
                        <w:t>Okotto Pepin Armand</w:t>
                      </w:r>
                      <w:r>
                        <w:rPr>
                          <w:b/>
                        </w:rPr>
                        <w:br/>
                      </w:r>
                      <w:r>
                        <w:t>Matrikel-Nr. : 7001520</w:t>
                      </w:r>
                    </w:p>
                    <w:p w14:paraId="2006A593" w14:textId="01E2FF89" w:rsidR="005D5C8F" w:rsidRPr="00BA7590" w:rsidRDefault="005D5C8F"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5D5C8F" w:rsidRPr="00BF0354" w:rsidRDefault="005D5C8F"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5D5C8F" w:rsidRPr="00BF0354" w:rsidRDefault="005D5C8F"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650438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 xml:space="preserve">QL, </w:t>
      </w:r>
      <w:proofErr w:type="spellStart"/>
      <w:r w:rsidR="00741062" w:rsidRPr="00591F47">
        <w:rPr>
          <w:highlight w:val="yellow"/>
        </w:rPr>
        <w:t>Map-Reduce</w:t>
      </w:r>
      <w:proofErr w:type="spellEnd"/>
      <w:r w:rsidR="00741062" w:rsidRPr="00591F47">
        <w:rPr>
          <w:highlight w:val="yellow"/>
        </w:rPr>
        <w:t>,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w:t>
      </w:r>
      <w:proofErr w:type="spellStart"/>
      <w:r w:rsidR="00E97A7A" w:rsidRPr="00591F47">
        <w:rPr>
          <w:highlight w:val="yellow"/>
        </w:rPr>
        <w:t>Cloud</w:t>
      </w:r>
      <w:proofErr w:type="spellEnd"/>
      <w:r w:rsidR="00E97A7A" w:rsidRPr="00591F47">
        <w:rPr>
          <w:highlight w:val="yellow"/>
        </w:rPr>
        <w:t xml:space="preserve">,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6504384"/>
      <w:r>
        <w:t>Inhaltsverzeichnis</w:t>
      </w:r>
      <w:bookmarkEnd w:id="3"/>
    </w:p>
    <w:p w14:paraId="20E858E8" w14:textId="77777777" w:rsidR="005D5C8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5D5C8F">
        <w:t>Kurzfassung</w:t>
      </w:r>
      <w:r w:rsidR="005D5C8F">
        <w:tab/>
      </w:r>
      <w:r w:rsidR="005D5C8F">
        <w:fldChar w:fldCharType="begin"/>
      </w:r>
      <w:r w:rsidR="005D5C8F">
        <w:instrText xml:space="preserve"> PAGEREF _Toc296504383 \h </w:instrText>
      </w:r>
      <w:r w:rsidR="005D5C8F">
        <w:fldChar w:fldCharType="separate"/>
      </w:r>
      <w:r w:rsidR="005D5C8F">
        <w:t>2</w:t>
      </w:r>
      <w:r w:rsidR="005D5C8F">
        <w:fldChar w:fldCharType="end"/>
      </w:r>
    </w:p>
    <w:p w14:paraId="0CA78291" w14:textId="77777777" w:rsidR="005D5C8F" w:rsidRDefault="005D5C8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_Toc296504384 \h </w:instrText>
      </w:r>
      <w:r>
        <w:fldChar w:fldCharType="separate"/>
      </w:r>
      <w:r>
        <w:t>3</w:t>
      </w:r>
      <w:r>
        <w:fldChar w:fldCharType="end"/>
      </w:r>
    </w:p>
    <w:p w14:paraId="1148B6B1" w14:textId="77777777" w:rsidR="005D5C8F" w:rsidRDefault="005D5C8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_Toc296504385 \h </w:instrText>
      </w:r>
      <w:r>
        <w:fldChar w:fldCharType="separate"/>
      </w:r>
      <w:r>
        <w:t>6</w:t>
      </w:r>
      <w:r>
        <w:fldChar w:fldCharType="end"/>
      </w:r>
    </w:p>
    <w:p w14:paraId="2D9558C1" w14:textId="77777777" w:rsidR="005D5C8F" w:rsidRDefault="005D5C8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_Toc296504386 \h </w:instrText>
      </w:r>
      <w:r>
        <w:fldChar w:fldCharType="separate"/>
      </w:r>
      <w:r>
        <w:t>6</w:t>
      </w:r>
      <w:r>
        <w:fldChar w:fldCharType="end"/>
      </w:r>
    </w:p>
    <w:p w14:paraId="557A9D48" w14:textId="77777777" w:rsidR="005D5C8F" w:rsidRDefault="005D5C8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_Toc296504387 \h </w:instrText>
      </w:r>
      <w:r>
        <w:fldChar w:fldCharType="separate"/>
      </w:r>
      <w:r>
        <w:t>7</w:t>
      </w:r>
      <w:r>
        <w:fldChar w:fldCharType="end"/>
      </w:r>
    </w:p>
    <w:p w14:paraId="5BF0C3B2"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_Toc296504388 \h </w:instrText>
      </w:r>
      <w:r>
        <w:fldChar w:fldCharType="separate"/>
      </w:r>
      <w:r>
        <w:t>8</w:t>
      </w:r>
      <w:r>
        <w:fldChar w:fldCharType="end"/>
      </w:r>
    </w:p>
    <w:p w14:paraId="3E907D20"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_Toc296504389 \h </w:instrText>
      </w:r>
      <w:r>
        <w:fldChar w:fldCharType="separate"/>
      </w:r>
      <w:r>
        <w:t>10</w:t>
      </w:r>
      <w:r>
        <w:fldChar w:fldCharType="end"/>
      </w:r>
    </w:p>
    <w:p w14:paraId="481CF8F6" w14:textId="77777777" w:rsidR="005D5C8F" w:rsidRDefault="005D5C8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_Toc296504390 \h </w:instrText>
      </w:r>
      <w:r>
        <w:fldChar w:fldCharType="separate"/>
      </w:r>
      <w:r>
        <w:t>10</w:t>
      </w:r>
      <w:r>
        <w:fldChar w:fldCharType="end"/>
      </w:r>
    </w:p>
    <w:p w14:paraId="1A87C205" w14:textId="77777777" w:rsidR="005D5C8F" w:rsidRDefault="005D5C8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_Toc296504391 \h </w:instrText>
      </w:r>
      <w:r>
        <w:fldChar w:fldCharType="separate"/>
      </w:r>
      <w:r>
        <w:t>12</w:t>
      </w:r>
      <w:r>
        <w:fldChar w:fldCharType="end"/>
      </w:r>
    </w:p>
    <w:p w14:paraId="652B0CAF" w14:textId="77777777" w:rsidR="005D5C8F" w:rsidRDefault="005D5C8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_Toc296504392 \h </w:instrText>
      </w:r>
      <w:r>
        <w:fldChar w:fldCharType="separate"/>
      </w:r>
      <w:r>
        <w:t>12</w:t>
      </w:r>
      <w:r>
        <w:fldChar w:fldCharType="end"/>
      </w:r>
    </w:p>
    <w:p w14:paraId="3F9291BB" w14:textId="77777777" w:rsidR="005D5C8F" w:rsidRDefault="005D5C8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_Toc296504393 \h </w:instrText>
      </w:r>
      <w:r>
        <w:fldChar w:fldCharType="separate"/>
      </w:r>
      <w:r>
        <w:t>13</w:t>
      </w:r>
      <w:r>
        <w:fldChar w:fldCharType="end"/>
      </w:r>
    </w:p>
    <w:p w14:paraId="74ED8BF2" w14:textId="77777777" w:rsidR="005D5C8F" w:rsidRDefault="005D5C8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_Toc296504394 \h </w:instrText>
      </w:r>
      <w:r>
        <w:fldChar w:fldCharType="separate"/>
      </w:r>
      <w:r>
        <w:t>14</w:t>
      </w:r>
      <w:r>
        <w:fldChar w:fldCharType="end"/>
      </w:r>
    </w:p>
    <w:p w14:paraId="581EBB06" w14:textId="77777777" w:rsidR="005D5C8F" w:rsidRDefault="005D5C8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_Toc296504395 \h </w:instrText>
      </w:r>
      <w:r>
        <w:fldChar w:fldCharType="separate"/>
      </w:r>
      <w:r>
        <w:t>15</w:t>
      </w:r>
      <w:r>
        <w:fldChar w:fldCharType="end"/>
      </w:r>
    </w:p>
    <w:p w14:paraId="2DF9B59D" w14:textId="77777777" w:rsidR="005D5C8F" w:rsidRDefault="005D5C8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_Toc296504396 \h </w:instrText>
      </w:r>
      <w:r>
        <w:fldChar w:fldCharType="separate"/>
      </w:r>
      <w:r>
        <w:t>16</w:t>
      </w:r>
      <w:r>
        <w:fldChar w:fldCharType="end"/>
      </w:r>
    </w:p>
    <w:p w14:paraId="5FB9191B" w14:textId="77777777" w:rsidR="005D5C8F" w:rsidRDefault="005D5C8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_Toc296504397 \h </w:instrText>
      </w:r>
      <w:r>
        <w:fldChar w:fldCharType="separate"/>
      </w:r>
      <w:r>
        <w:t>16</w:t>
      </w:r>
      <w:r>
        <w:fldChar w:fldCharType="end"/>
      </w:r>
    </w:p>
    <w:p w14:paraId="5B050F2D" w14:textId="77777777" w:rsidR="005D5C8F" w:rsidRDefault="005D5C8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_Toc296504398 \h </w:instrText>
      </w:r>
      <w:r>
        <w:fldChar w:fldCharType="separate"/>
      </w:r>
      <w:r>
        <w:t>17</w:t>
      </w:r>
      <w:r>
        <w:fldChar w:fldCharType="end"/>
      </w:r>
    </w:p>
    <w:p w14:paraId="6C24208A" w14:textId="77777777" w:rsidR="005D5C8F" w:rsidRDefault="005D5C8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_Toc296504399 \h </w:instrText>
      </w:r>
      <w:r>
        <w:fldChar w:fldCharType="separate"/>
      </w:r>
      <w:r>
        <w:t>18</w:t>
      </w:r>
      <w:r>
        <w:fldChar w:fldCharType="end"/>
      </w:r>
    </w:p>
    <w:p w14:paraId="41013D40" w14:textId="77777777" w:rsidR="005D5C8F" w:rsidRDefault="005D5C8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_Toc296504400 \h </w:instrText>
      </w:r>
      <w:r>
        <w:fldChar w:fldCharType="separate"/>
      </w:r>
      <w:r>
        <w:t>18</w:t>
      </w:r>
      <w:r>
        <w:fldChar w:fldCharType="end"/>
      </w:r>
    </w:p>
    <w:p w14:paraId="6797A879" w14:textId="77777777" w:rsidR="005D5C8F" w:rsidRDefault="005D5C8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_Toc296504401 \h </w:instrText>
      </w:r>
      <w:r>
        <w:fldChar w:fldCharType="separate"/>
      </w:r>
      <w:r>
        <w:t>18</w:t>
      </w:r>
      <w:r>
        <w:fldChar w:fldCharType="end"/>
      </w:r>
    </w:p>
    <w:p w14:paraId="40271D32" w14:textId="77777777" w:rsidR="005D5C8F" w:rsidRDefault="005D5C8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_Toc296504402 \h </w:instrText>
      </w:r>
      <w:r>
        <w:fldChar w:fldCharType="separate"/>
      </w:r>
      <w:r>
        <w:t>19</w:t>
      </w:r>
      <w:r>
        <w:fldChar w:fldCharType="end"/>
      </w:r>
    </w:p>
    <w:p w14:paraId="3797EEF1"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_Toc296504403 \h </w:instrText>
      </w:r>
      <w:r>
        <w:fldChar w:fldCharType="separate"/>
      </w:r>
      <w:r>
        <w:t>20</w:t>
      </w:r>
      <w:r>
        <w:fldChar w:fldCharType="end"/>
      </w:r>
    </w:p>
    <w:p w14:paraId="5AB65CFB" w14:textId="77777777" w:rsidR="005D5C8F" w:rsidRDefault="005D5C8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_Toc296504404 \h </w:instrText>
      </w:r>
      <w:r>
        <w:fldChar w:fldCharType="separate"/>
      </w:r>
      <w:r>
        <w:t>20</w:t>
      </w:r>
      <w:r>
        <w:fldChar w:fldCharType="end"/>
      </w:r>
    </w:p>
    <w:p w14:paraId="2119E353" w14:textId="77777777" w:rsidR="005D5C8F" w:rsidRDefault="005D5C8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_Toc296504405 \h </w:instrText>
      </w:r>
      <w:r>
        <w:fldChar w:fldCharType="separate"/>
      </w:r>
      <w:r>
        <w:t>20</w:t>
      </w:r>
      <w:r>
        <w:fldChar w:fldCharType="end"/>
      </w:r>
    </w:p>
    <w:p w14:paraId="7932AE55" w14:textId="77777777" w:rsidR="005D5C8F" w:rsidRDefault="005D5C8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_Toc296504406 \h </w:instrText>
      </w:r>
      <w:r>
        <w:fldChar w:fldCharType="separate"/>
      </w:r>
      <w:r>
        <w:t>21</w:t>
      </w:r>
      <w:r>
        <w:fldChar w:fldCharType="end"/>
      </w:r>
    </w:p>
    <w:p w14:paraId="2856E226" w14:textId="77777777" w:rsidR="005D5C8F" w:rsidRDefault="005D5C8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_Toc296504407 \h </w:instrText>
      </w:r>
      <w:r>
        <w:fldChar w:fldCharType="separate"/>
      </w:r>
      <w:r>
        <w:t>22</w:t>
      </w:r>
      <w:r>
        <w:fldChar w:fldCharType="end"/>
      </w:r>
    </w:p>
    <w:p w14:paraId="282E9B9B" w14:textId="77777777" w:rsidR="005D5C8F" w:rsidRDefault="005D5C8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_Toc296504408 \h </w:instrText>
      </w:r>
      <w:r>
        <w:fldChar w:fldCharType="separate"/>
      </w:r>
      <w:r>
        <w:t>22</w:t>
      </w:r>
      <w:r>
        <w:fldChar w:fldCharType="end"/>
      </w:r>
    </w:p>
    <w:p w14:paraId="1F144DF2" w14:textId="77777777" w:rsidR="005D5C8F" w:rsidRDefault="005D5C8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_Toc296504409 \h </w:instrText>
      </w:r>
      <w:r>
        <w:fldChar w:fldCharType="separate"/>
      </w:r>
      <w:r>
        <w:t>23</w:t>
      </w:r>
      <w:r>
        <w:fldChar w:fldCharType="end"/>
      </w:r>
    </w:p>
    <w:p w14:paraId="68FEFF13" w14:textId="77777777" w:rsidR="005D5C8F" w:rsidRDefault="005D5C8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_Toc296504410 \h </w:instrText>
      </w:r>
      <w:r>
        <w:fldChar w:fldCharType="separate"/>
      </w:r>
      <w:r>
        <w:t>23</w:t>
      </w:r>
      <w:r>
        <w:fldChar w:fldCharType="end"/>
      </w:r>
    </w:p>
    <w:p w14:paraId="198C64A8" w14:textId="77777777" w:rsidR="005D5C8F" w:rsidRDefault="005D5C8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rsidRPr="00A91B9F">
        <w:rPr>
          <w:highlight w:val="yellow"/>
        </w:rPr>
        <w:t>Datenmodelle</w:t>
      </w:r>
      <w:r>
        <w:tab/>
      </w:r>
      <w:r>
        <w:fldChar w:fldCharType="begin"/>
      </w:r>
      <w:r>
        <w:instrText xml:space="preserve"> PAGEREF _Toc296504411 \h </w:instrText>
      </w:r>
      <w:r>
        <w:fldChar w:fldCharType="separate"/>
      </w:r>
      <w:r>
        <w:t>25</w:t>
      </w:r>
      <w:r>
        <w:fldChar w:fldCharType="end"/>
      </w:r>
    </w:p>
    <w:p w14:paraId="39FE31F6" w14:textId="77777777" w:rsidR="005D5C8F" w:rsidRDefault="005D5C8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_Toc296504412 \h </w:instrText>
      </w:r>
      <w:r>
        <w:fldChar w:fldCharType="separate"/>
      </w:r>
      <w:r>
        <w:t>26</w:t>
      </w:r>
      <w:r>
        <w:fldChar w:fldCharType="end"/>
      </w:r>
    </w:p>
    <w:p w14:paraId="67CF754B" w14:textId="77777777" w:rsidR="005D5C8F" w:rsidRDefault="005D5C8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w:t>
      </w:r>
      <w:r>
        <w:tab/>
      </w:r>
      <w:r>
        <w:fldChar w:fldCharType="begin"/>
      </w:r>
      <w:r>
        <w:instrText xml:space="preserve"> PAGEREF _Toc296504413 \h </w:instrText>
      </w:r>
      <w:r>
        <w:fldChar w:fldCharType="separate"/>
      </w:r>
      <w:r>
        <w:t>26</w:t>
      </w:r>
      <w:r>
        <w:fldChar w:fldCharType="end"/>
      </w:r>
    </w:p>
    <w:p w14:paraId="1CD3B0AA" w14:textId="77777777" w:rsidR="005D5C8F" w:rsidRDefault="005D5C8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_Toc296504414 \h </w:instrText>
      </w:r>
      <w:r>
        <w:fldChar w:fldCharType="separate"/>
      </w:r>
      <w:r>
        <w:t>27</w:t>
      </w:r>
      <w:r>
        <w:fldChar w:fldCharType="end"/>
      </w:r>
    </w:p>
    <w:p w14:paraId="002D2B40" w14:textId="77777777" w:rsidR="005D5C8F" w:rsidRDefault="005D5C8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Zeilenorientierter Ansatz (relational Datenbanken)</w:t>
      </w:r>
      <w:r>
        <w:tab/>
      </w:r>
      <w:r>
        <w:fldChar w:fldCharType="begin"/>
      </w:r>
      <w:r>
        <w:instrText xml:space="preserve"> PAGEREF _Toc296504415 \h </w:instrText>
      </w:r>
      <w:r>
        <w:fldChar w:fldCharType="separate"/>
      </w:r>
      <w:r>
        <w:t>27</w:t>
      </w:r>
      <w:r>
        <w:fldChar w:fldCharType="end"/>
      </w:r>
    </w:p>
    <w:p w14:paraId="5FE0E048" w14:textId="77777777" w:rsidR="005D5C8F" w:rsidRDefault="005D5C8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_Toc296504416 \h </w:instrText>
      </w:r>
      <w:r>
        <w:fldChar w:fldCharType="separate"/>
      </w:r>
      <w:r>
        <w:t>28</w:t>
      </w:r>
      <w:r>
        <w:fldChar w:fldCharType="end"/>
      </w:r>
    </w:p>
    <w:p w14:paraId="5109268A" w14:textId="77777777" w:rsidR="005D5C8F" w:rsidRDefault="005D5C8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_Toc296504417 \h </w:instrText>
      </w:r>
      <w:r>
        <w:fldChar w:fldCharType="separate"/>
      </w:r>
      <w:r>
        <w:t>30</w:t>
      </w:r>
      <w:r>
        <w:fldChar w:fldCharType="end"/>
      </w:r>
    </w:p>
    <w:p w14:paraId="67185213" w14:textId="77777777" w:rsidR="005D5C8F" w:rsidRDefault="005D5C8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w:t>
      </w:r>
      <w:r>
        <w:tab/>
      </w:r>
      <w:r>
        <w:fldChar w:fldCharType="begin"/>
      </w:r>
      <w:r>
        <w:instrText xml:space="preserve"> PAGEREF _Toc296504418 \h </w:instrText>
      </w:r>
      <w:r>
        <w:fldChar w:fldCharType="separate"/>
      </w:r>
      <w:r>
        <w:t>30</w:t>
      </w:r>
      <w:r>
        <w:fldChar w:fldCharType="end"/>
      </w:r>
    </w:p>
    <w:p w14:paraId="2B1189DB" w14:textId="77777777" w:rsidR="005D5C8F" w:rsidRDefault="005D5C8F">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_Toc296504419 \h </w:instrText>
      </w:r>
      <w:r>
        <w:fldChar w:fldCharType="separate"/>
      </w:r>
      <w:r>
        <w:t>30</w:t>
      </w:r>
      <w:r>
        <w:fldChar w:fldCharType="end"/>
      </w:r>
    </w:p>
    <w:p w14:paraId="5AE26010" w14:textId="77777777" w:rsidR="005D5C8F" w:rsidRDefault="005D5C8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_Toc296504420 \h </w:instrText>
      </w:r>
      <w:r>
        <w:fldChar w:fldCharType="separate"/>
      </w:r>
      <w:r>
        <w:t>31</w:t>
      </w:r>
      <w:r>
        <w:fldChar w:fldCharType="end"/>
      </w:r>
    </w:p>
    <w:p w14:paraId="398C26EC" w14:textId="77777777" w:rsidR="005D5C8F" w:rsidRDefault="005D5C8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Anwendungsfälle</w:t>
      </w:r>
      <w:r>
        <w:tab/>
      </w:r>
      <w:r>
        <w:fldChar w:fldCharType="begin"/>
      </w:r>
      <w:r>
        <w:instrText xml:space="preserve"> PAGEREF _Toc296504421 \h </w:instrText>
      </w:r>
      <w:r>
        <w:fldChar w:fldCharType="separate"/>
      </w:r>
      <w:r>
        <w:t>31</w:t>
      </w:r>
      <w:r>
        <w:fldChar w:fldCharType="end"/>
      </w:r>
    </w:p>
    <w:p w14:paraId="50BDEECB" w14:textId="77777777" w:rsidR="005D5C8F" w:rsidRDefault="005D5C8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_Toc296504422 \h </w:instrText>
      </w:r>
      <w:r>
        <w:fldChar w:fldCharType="separate"/>
      </w:r>
      <w:r>
        <w:t>31</w:t>
      </w:r>
      <w:r>
        <w:fldChar w:fldCharType="end"/>
      </w:r>
    </w:p>
    <w:p w14:paraId="217ED164" w14:textId="77777777" w:rsidR="005D5C8F" w:rsidRDefault="005D5C8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_Toc296504423 \h </w:instrText>
      </w:r>
      <w:r>
        <w:fldChar w:fldCharType="separate"/>
      </w:r>
      <w:r>
        <w:t>32</w:t>
      </w:r>
      <w:r>
        <w:fldChar w:fldCharType="end"/>
      </w:r>
    </w:p>
    <w:p w14:paraId="1933B588" w14:textId="77777777" w:rsidR="005D5C8F" w:rsidRDefault="005D5C8F">
      <w:pPr>
        <w:pStyle w:val="Verzeichnis1"/>
        <w:tabs>
          <w:tab w:val="left" w:pos="360"/>
        </w:tabs>
        <w:rPr>
          <w:rFonts w:asciiTheme="minorHAnsi" w:eastAsiaTheme="minorEastAsia" w:hAnsiTheme="minorHAnsi" w:cstheme="minorBidi"/>
          <w:b w:val="0"/>
          <w:szCs w:val="24"/>
          <w:lang w:eastAsia="ja-JP"/>
        </w:rPr>
      </w:pPr>
      <w:r w:rsidRPr="00A91B9F">
        <w:rPr>
          <w:highlight w:val="darkYellow"/>
        </w:rPr>
        <w:t>4</w:t>
      </w:r>
      <w:r>
        <w:rPr>
          <w:rFonts w:asciiTheme="minorHAnsi" w:eastAsiaTheme="minorEastAsia" w:hAnsiTheme="minorHAnsi" w:cstheme="minorBidi"/>
          <w:b w:val="0"/>
          <w:szCs w:val="24"/>
          <w:lang w:eastAsia="ja-JP"/>
        </w:rPr>
        <w:tab/>
      </w:r>
      <w:r w:rsidRPr="00A91B9F">
        <w:rPr>
          <w:highlight w:val="darkYellow"/>
        </w:rPr>
        <w:t>Einsatzmöglichkeiten und Grenzen von NoSQL im Hinblick auf Big-Data</w:t>
      </w:r>
      <w:r>
        <w:tab/>
      </w:r>
      <w:r>
        <w:fldChar w:fldCharType="begin"/>
      </w:r>
      <w:r>
        <w:instrText xml:space="preserve"> PAGEREF _Toc296504424 \h </w:instrText>
      </w:r>
      <w:r>
        <w:fldChar w:fldCharType="separate"/>
      </w:r>
      <w:r>
        <w:t>35</w:t>
      </w:r>
      <w:r>
        <w:fldChar w:fldCharType="end"/>
      </w:r>
    </w:p>
    <w:p w14:paraId="6FC7F1D4" w14:textId="77777777" w:rsidR="005D5C8F" w:rsidRDefault="005D5C8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Auswahlkriterien für eine NoSQL - Datenbank</w:t>
      </w:r>
      <w:r>
        <w:tab/>
      </w:r>
      <w:r>
        <w:fldChar w:fldCharType="begin"/>
      </w:r>
      <w:r>
        <w:instrText xml:space="preserve"> PAGEREF _Toc296504425 \h </w:instrText>
      </w:r>
      <w:r>
        <w:fldChar w:fldCharType="separate"/>
      </w:r>
      <w:r>
        <w:t>35</w:t>
      </w:r>
      <w:r>
        <w:fldChar w:fldCharType="end"/>
      </w:r>
    </w:p>
    <w:p w14:paraId="64954088" w14:textId="77777777" w:rsidR="005D5C8F" w:rsidRDefault="005D5C8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Kriterienkatalog</w:t>
      </w:r>
      <w:r>
        <w:tab/>
      </w:r>
      <w:r>
        <w:fldChar w:fldCharType="begin"/>
      </w:r>
      <w:r>
        <w:instrText xml:space="preserve"> PAGEREF _Toc296504426 \h </w:instrText>
      </w:r>
      <w:r>
        <w:fldChar w:fldCharType="separate"/>
      </w:r>
      <w:r>
        <w:t>35</w:t>
      </w:r>
      <w:r>
        <w:fldChar w:fldCharType="end"/>
      </w:r>
    </w:p>
    <w:p w14:paraId="4CD99E9C" w14:textId="77777777" w:rsidR="005D5C8F" w:rsidRDefault="005D5C8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Performance</w:t>
      </w:r>
      <w:r>
        <w:tab/>
      </w:r>
      <w:r>
        <w:fldChar w:fldCharType="begin"/>
      </w:r>
      <w:r>
        <w:instrText xml:space="preserve"> PAGEREF _Toc296504427 \h </w:instrText>
      </w:r>
      <w:r>
        <w:fldChar w:fldCharType="separate"/>
      </w:r>
      <w:r>
        <w:t>35</w:t>
      </w:r>
      <w:r>
        <w:fldChar w:fldCharType="end"/>
      </w:r>
    </w:p>
    <w:p w14:paraId="53A6B484" w14:textId="77777777" w:rsidR="005D5C8F" w:rsidRDefault="005D5C8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_Toc296504428 \h </w:instrText>
      </w:r>
      <w:r>
        <w:fldChar w:fldCharType="separate"/>
      </w:r>
      <w:r>
        <w:t>36</w:t>
      </w:r>
      <w:r>
        <w:fldChar w:fldCharType="end"/>
      </w:r>
    </w:p>
    <w:p w14:paraId="3D6810BB" w14:textId="77777777" w:rsidR="005D5C8F" w:rsidRDefault="005D5C8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_Toc296504429 \h </w:instrText>
      </w:r>
      <w:r>
        <w:fldChar w:fldCharType="separate"/>
      </w:r>
      <w:r>
        <w:t>36</w:t>
      </w:r>
      <w:r>
        <w:fldChar w:fldCharType="end"/>
      </w:r>
    </w:p>
    <w:p w14:paraId="5C56BB89"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4.2.2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_Toc296504430 \h </w:instrText>
      </w:r>
      <w:r>
        <w:fldChar w:fldCharType="separate"/>
      </w:r>
      <w:r>
        <w:t>36</w:t>
      </w:r>
      <w:r>
        <w:fldChar w:fldCharType="end"/>
      </w:r>
    </w:p>
    <w:p w14:paraId="06655C4D" w14:textId="77777777" w:rsidR="005D5C8F" w:rsidRDefault="005D5C8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Fazit</w:t>
      </w:r>
      <w:r>
        <w:tab/>
      </w:r>
      <w:r>
        <w:fldChar w:fldCharType="begin"/>
      </w:r>
      <w:r>
        <w:instrText xml:space="preserve"> PAGEREF _Toc296504431 \h </w:instrText>
      </w:r>
      <w:r>
        <w:fldChar w:fldCharType="separate"/>
      </w:r>
      <w:r>
        <w:t>36</w:t>
      </w:r>
      <w:r>
        <w:fldChar w:fldCharType="end"/>
      </w:r>
    </w:p>
    <w:p w14:paraId="7992AE2A" w14:textId="77777777" w:rsidR="005D5C8F" w:rsidRDefault="005D5C8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_Toc296504432 \h </w:instrText>
      </w:r>
      <w:r>
        <w:fldChar w:fldCharType="separate"/>
      </w:r>
      <w:r>
        <w:t>36</w:t>
      </w:r>
      <w:r>
        <w:fldChar w:fldCharType="end"/>
      </w:r>
    </w:p>
    <w:p w14:paraId="0B308A4E" w14:textId="77777777" w:rsidR="005D5C8F" w:rsidRDefault="005D5C8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_Toc296504433 \h </w:instrText>
      </w:r>
      <w:r>
        <w:fldChar w:fldCharType="separate"/>
      </w:r>
      <w:r>
        <w:t>36</w:t>
      </w:r>
      <w:r>
        <w:fldChar w:fldCharType="end"/>
      </w:r>
    </w:p>
    <w:p w14:paraId="60368E5A"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4.3.2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_Toc296504434 \h </w:instrText>
      </w:r>
      <w:r>
        <w:fldChar w:fldCharType="separate"/>
      </w:r>
      <w:r>
        <w:t>36</w:t>
      </w:r>
      <w:r>
        <w:fldChar w:fldCharType="end"/>
      </w:r>
    </w:p>
    <w:p w14:paraId="27FFFF7E" w14:textId="77777777" w:rsidR="005D5C8F" w:rsidRDefault="005D5C8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Fazit</w:t>
      </w:r>
      <w:r>
        <w:tab/>
      </w:r>
      <w:r>
        <w:fldChar w:fldCharType="begin"/>
      </w:r>
      <w:r>
        <w:instrText xml:space="preserve"> PAGEREF _Toc296504435 \h </w:instrText>
      </w:r>
      <w:r>
        <w:fldChar w:fldCharType="separate"/>
      </w:r>
      <w:r>
        <w:t>36</w:t>
      </w:r>
      <w:r>
        <w:fldChar w:fldCharType="end"/>
      </w:r>
    </w:p>
    <w:p w14:paraId="22F954B9" w14:textId="77777777" w:rsidR="005D5C8F" w:rsidRDefault="005D5C8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_Toc296504436 \h </w:instrText>
      </w:r>
      <w:r>
        <w:fldChar w:fldCharType="separate"/>
      </w:r>
      <w:r>
        <w:t>36</w:t>
      </w:r>
      <w:r>
        <w:fldChar w:fldCharType="end"/>
      </w:r>
    </w:p>
    <w:p w14:paraId="52340FC7" w14:textId="77777777" w:rsidR="005D5C8F" w:rsidRDefault="005D5C8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_Toc296504437 \h </w:instrText>
      </w:r>
      <w:r>
        <w:fldChar w:fldCharType="separate"/>
      </w:r>
      <w:r>
        <w:t>37</w:t>
      </w:r>
      <w:r>
        <w:fldChar w:fldCharType="end"/>
      </w:r>
    </w:p>
    <w:p w14:paraId="324E2594"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4.4.2</w:t>
      </w:r>
      <w:r>
        <w:rPr>
          <w:rFonts w:asciiTheme="minorHAnsi" w:eastAsiaTheme="minorEastAsia" w:hAnsiTheme="minorHAnsi" w:cstheme="minorBidi"/>
          <w:szCs w:val="24"/>
          <w:lang w:eastAsia="ja-JP"/>
        </w:rPr>
        <w:tab/>
      </w:r>
      <w:r w:rsidRPr="00A91B9F">
        <w:rPr>
          <w:highlight w:val="yellow"/>
        </w:rPr>
        <w:t>Datenzugriffanforderung</w:t>
      </w:r>
      <w:r>
        <w:tab/>
      </w:r>
      <w:r>
        <w:fldChar w:fldCharType="begin"/>
      </w:r>
      <w:r>
        <w:instrText xml:space="preserve"> PAGEREF _Toc296504438 \h </w:instrText>
      </w:r>
      <w:r>
        <w:fldChar w:fldCharType="separate"/>
      </w:r>
      <w:r>
        <w:t>37</w:t>
      </w:r>
      <w:r>
        <w:fldChar w:fldCharType="end"/>
      </w:r>
    </w:p>
    <w:p w14:paraId="7B0461E6" w14:textId="77777777" w:rsidR="005D5C8F" w:rsidRDefault="005D5C8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_Toc296504439 \h </w:instrText>
      </w:r>
      <w:r>
        <w:fldChar w:fldCharType="separate"/>
      </w:r>
      <w:r>
        <w:t>37</w:t>
      </w:r>
      <w:r>
        <w:fldChar w:fldCharType="end"/>
      </w:r>
    </w:p>
    <w:p w14:paraId="722CAB2A"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_Toc296504440 \h </w:instrText>
      </w:r>
      <w:r>
        <w:fldChar w:fldCharType="separate"/>
      </w:r>
      <w:r>
        <w:t>38</w:t>
      </w:r>
      <w:r>
        <w:fldChar w:fldCharType="end"/>
      </w:r>
    </w:p>
    <w:p w14:paraId="36AF58C7" w14:textId="77777777" w:rsidR="005D5C8F" w:rsidRDefault="005D5C8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Wer nutz MongoDB</w:t>
      </w:r>
      <w:r>
        <w:tab/>
      </w:r>
      <w:r>
        <w:fldChar w:fldCharType="begin"/>
      </w:r>
      <w:r>
        <w:instrText xml:space="preserve"> PAGEREF _Toc296504441 \h </w:instrText>
      </w:r>
      <w:r>
        <w:fldChar w:fldCharType="separate"/>
      </w:r>
      <w:r>
        <w:t>38</w:t>
      </w:r>
      <w:r>
        <w:fldChar w:fldCharType="end"/>
      </w:r>
    </w:p>
    <w:p w14:paraId="7FEDA122" w14:textId="77777777" w:rsidR="005D5C8F" w:rsidRDefault="005D5C8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_Toc296504442 \h </w:instrText>
      </w:r>
      <w:r>
        <w:fldChar w:fldCharType="separate"/>
      </w:r>
      <w:r>
        <w:t>39</w:t>
      </w:r>
      <w:r>
        <w:fldChar w:fldCharType="end"/>
      </w:r>
    </w:p>
    <w:p w14:paraId="5A4B8332" w14:textId="77777777" w:rsidR="005D5C8F" w:rsidRDefault="005D5C8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_Toc296504443 \h </w:instrText>
      </w:r>
      <w:r>
        <w:fldChar w:fldCharType="separate"/>
      </w:r>
      <w:r>
        <w:t>41</w:t>
      </w:r>
      <w:r>
        <w:fldChar w:fldCharType="end"/>
      </w:r>
    </w:p>
    <w:p w14:paraId="1DF4FA18" w14:textId="77777777" w:rsidR="005D5C8F" w:rsidRDefault="005D5C8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Installation und Treiber</w:t>
      </w:r>
      <w:r>
        <w:tab/>
      </w:r>
      <w:r>
        <w:fldChar w:fldCharType="begin"/>
      </w:r>
      <w:r>
        <w:instrText xml:space="preserve"> PAGEREF _Toc296504444 \h </w:instrText>
      </w:r>
      <w:r>
        <w:fldChar w:fldCharType="separate"/>
      </w:r>
      <w:r>
        <w:t>41</w:t>
      </w:r>
      <w:r>
        <w:fldChar w:fldCharType="end"/>
      </w:r>
    </w:p>
    <w:p w14:paraId="5A2B37E5" w14:textId="77777777" w:rsidR="005D5C8F" w:rsidRDefault="005D5C8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Kollektion und Dokument</w:t>
      </w:r>
      <w:r>
        <w:tab/>
      </w:r>
      <w:r>
        <w:fldChar w:fldCharType="begin"/>
      </w:r>
      <w:r>
        <w:instrText xml:space="preserve"> PAGEREF _Toc296504445 \h </w:instrText>
      </w:r>
      <w:r>
        <w:fldChar w:fldCharType="separate"/>
      </w:r>
      <w:r>
        <w:t>42</w:t>
      </w:r>
      <w:r>
        <w:fldChar w:fldCharType="end"/>
      </w:r>
    </w:p>
    <w:p w14:paraId="470C297A" w14:textId="77777777" w:rsidR="005D5C8F" w:rsidRDefault="005D5C8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_Toc296504446 \h </w:instrText>
      </w:r>
      <w:r>
        <w:fldChar w:fldCharType="separate"/>
      </w:r>
      <w:r>
        <w:t>44</w:t>
      </w:r>
      <w:r>
        <w:fldChar w:fldCharType="end"/>
      </w:r>
    </w:p>
    <w:p w14:paraId="38A00CA1" w14:textId="77777777" w:rsidR="005D5C8F" w:rsidRDefault="005D5C8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_Toc296504447 \h </w:instrText>
      </w:r>
      <w:r>
        <w:fldChar w:fldCharType="separate"/>
      </w:r>
      <w:r>
        <w:t>44</w:t>
      </w:r>
      <w:r>
        <w:fldChar w:fldCharType="end"/>
      </w:r>
    </w:p>
    <w:p w14:paraId="6F11581F" w14:textId="77777777" w:rsidR="005D5C8F" w:rsidRDefault="005D5C8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_Toc296504448 \h </w:instrText>
      </w:r>
      <w:r>
        <w:fldChar w:fldCharType="separate"/>
      </w:r>
      <w:r>
        <w:t>44</w:t>
      </w:r>
      <w:r>
        <w:fldChar w:fldCharType="end"/>
      </w:r>
    </w:p>
    <w:p w14:paraId="076EA316" w14:textId="77777777" w:rsidR="005D5C8F" w:rsidRDefault="005D5C8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A91B9F">
        <w:rPr>
          <w:highlight w:val="darkYellow"/>
        </w:rPr>
        <w:t>(create, reads, update, delete)-</w:t>
      </w:r>
      <w:r>
        <w:t xml:space="preserve"> Operationen   Blog-User Interface</w:t>
      </w:r>
      <w:r>
        <w:tab/>
      </w:r>
      <w:r>
        <w:fldChar w:fldCharType="begin"/>
      </w:r>
      <w:r>
        <w:instrText xml:space="preserve"> PAGEREF _Toc296504449 \h </w:instrText>
      </w:r>
      <w:r>
        <w:fldChar w:fldCharType="separate"/>
      </w:r>
      <w:r>
        <w:t>44</w:t>
      </w:r>
      <w:r>
        <w:fldChar w:fldCharType="end"/>
      </w:r>
    </w:p>
    <w:p w14:paraId="3A73465A" w14:textId="77777777" w:rsidR="005D5C8F" w:rsidRDefault="005D5C8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_Toc296504450 \h </w:instrText>
      </w:r>
      <w:r>
        <w:fldChar w:fldCharType="separate"/>
      </w:r>
      <w:r>
        <w:t>44</w:t>
      </w:r>
      <w:r>
        <w:fldChar w:fldCharType="end"/>
      </w:r>
    </w:p>
    <w:p w14:paraId="735ECFD8" w14:textId="77777777" w:rsidR="005D5C8F" w:rsidRDefault="005D5C8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_Toc296504451 \h </w:instrText>
      </w:r>
      <w:r>
        <w:fldChar w:fldCharType="separate"/>
      </w:r>
      <w:r>
        <w:t>44</w:t>
      </w:r>
      <w:r>
        <w:fldChar w:fldCharType="end"/>
      </w:r>
    </w:p>
    <w:p w14:paraId="175899EA" w14:textId="77777777" w:rsidR="005D5C8F" w:rsidRDefault="005D5C8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_Toc296504452 \h </w:instrText>
      </w:r>
      <w:r>
        <w:fldChar w:fldCharType="separate"/>
      </w:r>
      <w:r>
        <w:t>45</w:t>
      </w:r>
      <w:r>
        <w:fldChar w:fldCharType="end"/>
      </w:r>
    </w:p>
    <w:p w14:paraId="3D157701" w14:textId="77777777" w:rsidR="005D5C8F" w:rsidRDefault="005D5C8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_Toc296504453 \h </w:instrText>
      </w:r>
      <w:r>
        <w:fldChar w:fldCharType="separate"/>
      </w:r>
      <w:r>
        <w:t>45</w:t>
      </w:r>
      <w:r>
        <w:fldChar w:fldCharType="end"/>
      </w:r>
    </w:p>
    <w:p w14:paraId="7B8348C3" w14:textId="77777777" w:rsidR="005D5C8F" w:rsidRDefault="005D5C8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_Toc296504454 \h </w:instrText>
      </w:r>
      <w:r>
        <w:fldChar w:fldCharType="separate"/>
      </w:r>
      <w:r>
        <w:t>45</w:t>
      </w:r>
      <w:r>
        <w:fldChar w:fldCharType="end"/>
      </w:r>
    </w:p>
    <w:p w14:paraId="768B5427" w14:textId="77777777" w:rsidR="005D5C8F" w:rsidRDefault="005D5C8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_Toc296504455 \h </w:instrText>
      </w:r>
      <w:r>
        <w:fldChar w:fldCharType="separate"/>
      </w:r>
      <w:r>
        <w:t>45</w:t>
      </w:r>
      <w:r>
        <w:fldChar w:fldCharType="end"/>
      </w:r>
    </w:p>
    <w:p w14:paraId="5A284AFC" w14:textId="77777777" w:rsidR="005D5C8F" w:rsidRDefault="005D5C8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_Toc296504456 \h </w:instrText>
      </w:r>
      <w:r>
        <w:fldChar w:fldCharType="separate"/>
      </w:r>
      <w:r>
        <w:t>45</w:t>
      </w:r>
      <w:r>
        <w:fldChar w:fldCharType="end"/>
      </w:r>
    </w:p>
    <w:p w14:paraId="56D19843"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_Toc296504457 \h </w:instrText>
      </w:r>
      <w:r>
        <w:fldChar w:fldCharType="separate"/>
      </w:r>
      <w:r>
        <w:t>46</w:t>
      </w:r>
      <w:r>
        <w:fldChar w:fldCharType="end"/>
      </w:r>
    </w:p>
    <w:p w14:paraId="41CB1FB3" w14:textId="77777777" w:rsidR="005D5C8F" w:rsidRDefault="005D5C8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_Toc296504458 \h </w:instrText>
      </w:r>
      <w:r>
        <w:fldChar w:fldCharType="separate"/>
      </w:r>
      <w:r>
        <w:t>47</w:t>
      </w:r>
      <w:r>
        <w:fldChar w:fldCharType="end"/>
      </w:r>
    </w:p>
    <w:p w14:paraId="288BFC4E" w14:textId="77777777" w:rsidR="005D5C8F" w:rsidRDefault="005D5C8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_Toc296504459 \h </w:instrText>
      </w:r>
      <w:r>
        <w:fldChar w:fldCharType="separate"/>
      </w:r>
      <w:r>
        <w:t>47</w:t>
      </w:r>
      <w:r>
        <w:fldChar w:fldCharType="end"/>
      </w:r>
    </w:p>
    <w:p w14:paraId="1D5B13DB" w14:textId="77777777" w:rsidR="005D5C8F" w:rsidRDefault="005D5C8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_Toc296504460 \h </w:instrText>
      </w:r>
      <w:r>
        <w:fldChar w:fldCharType="separate"/>
      </w:r>
      <w:r>
        <w:t>48</w:t>
      </w:r>
      <w:r>
        <w:fldChar w:fldCharType="end"/>
      </w:r>
    </w:p>
    <w:p w14:paraId="4A157207" w14:textId="77777777" w:rsidR="005D5C8F" w:rsidRDefault="005D5C8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_Toc296504461 \h </w:instrText>
      </w:r>
      <w:r>
        <w:fldChar w:fldCharType="separate"/>
      </w:r>
      <w:r>
        <w:t>49</w:t>
      </w:r>
      <w:r>
        <w:fldChar w:fldCharType="end"/>
      </w:r>
    </w:p>
    <w:p w14:paraId="33C45C99" w14:textId="77777777" w:rsidR="005D5C8F" w:rsidRDefault="005D5C8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_Toc296504462 \h </w:instrText>
      </w:r>
      <w:r>
        <w:fldChar w:fldCharType="separate"/>
      </w:r>
      <w:r>
        <w:t>50</w:t>
      </w:r>
      <w:r>
        <w:fldChar w:fldCharType="end"/>
      </w:r>
    </w:p>
    <w:p w14:paraId="0F211C32" w14:textId="77777777" w:rsidR="005D5C8F" w:rsidRDefault="005D5C8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_Toc296504463 \h </w:instrText>
      </w:r>
      <w:r>
        <w:fldChar w:fldCharType="separate"/>
      </w:r>
      <w:r>
        <w:t>52</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6504385"/>
      <w:r>
        <w:t>Abbildungsverzeichnis</w:t>
      </w:r>
      <w:bookmarkEnd w:id="4"/>
    </w:p>
    <w:p w14:paraId="3055D834" w14:textId="77777777" w:rsidR="005D5C8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5D5C8F">
        <w:t>Abbildung 2</w:t>
      </w:r>
      <w:r w:rsidR="005D5C8F">
        <w:noBreakHyphen/>
        <w:t xml:space="preserve">1 Erfassung Polymorphe Daten im RDBS </w:t>
      </w:r>
      <w:r w:rsidR="005D5C8F" w:rsidRPr="009A12DA">
        <w:rPr>
          <w:highlight w:val="yellow"/>
        </w:rPr>
        <w:t>[]</w:t>
      </w:r>
      <w:r w:rsidR="005D5C8F">
        <w:tab/>
      </w:r>
      <w:r w:rsidR="005D5C8F">
        <w:fldChar w:fldCharType="begin"/>
      </w:r>
      <w:r w:rsidR="005D5C8F">
        <w:instrText xml:space="preserve"> PAGEREF _Toc296504464 \h </w:instrText>
      </w:r>
      <w:r w:rsidR="005D5C8F">
        <w:fldChar w:fldCharType="separate"/>
      </w:r>
      <w:r w:rsidR="005D5C8F">
        <w:t>10</w:t>
      </w:r>
      <w:r w:rsidR="005D5C8F">
        <w:fldChar w:fldCharType="end"/>
      </w:r>
    </w:p>
    <w:p w14:paraId="6853FEC2"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_Toc296504465 \h </w:instrText>
      </w:r>
      <w:r>
        <w:fldChar w:fldCharType="separate"/>
      </w:r>
      <w:r>
        <w:t>13</w:t>
      </w:r>
      <w:r>
        <w:fldChar w:fldCharType="end"/>
      </w:r>
    </w:p>
    <w:p w14:paraId="79613755"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_Toc296504466 \h </w:instrText>
      </w:r>
      <w:r>
        <w:fldChar w:fldCharType="separate"/>
      </w:r>
      <w:r>
        <w:t>17</w:t>
      </w:r>
      <w:r>
        <w:fldChar w:fldCharType="end"/>
      </w:r>
    </w:p>
    <w:p w14:paraId="2194B66F"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_Toc296504467 \h </w:instrText>
      </w:r>
      <w:r>
        <w:fldChar w:fldCharType="separate"/>
      </w:r>
      <w:r>
        <w:t>19</w:t>
      </w:r>
      <w:r>
        <w:fldChar w:fldCharType="end"/>
      </w:r>
    </w:p>
    <w:p w14:paraId="61279238"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_Toc296504468 \h </w:instrText>
      </w:r>
      <w:r>
        <w:fldChar w:fldCharType="separate"/>
      </w:r>
      <w:r>
        <w:t>20</w:t>
      </w:r>
      <w:r>
        <w:fldChar w:fldCharType="end"/>
      </w:r>
    </w:p>
    <w:p w14:paraId="46215CA3"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2 Key-Value Datenmodell [McKe14]</w:t>
      </w:r>
      <w:r>
        <w:tab/>
      </w:r>
      <w:r>
        <w:fldChar w:fldCharType="begin"/>
      </w:r>
      <w:r>
        <w:instrText xml:space="preserve"> PAGEREF _Toc296504469 \h </w:instrText>
      </w:r>
      <w:r>
        <w:fldChar w:fldCharType="separate"/>
      </w:r>
      <w:r>
        <w:t>21</w:t>
      </w:r>
      <w:r>
        <w:fldChar w:fldCharType="end"/>
      </w:r>
    </w:p>
    <w:p w14:paraId="08EBC172"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4 Linked-Data-(RDF) – Repräsentation einer Kontaktinformation [NeHu15]</w:t>
      </w:r>
      <w:r>
        <w:tab/>
      </w:r>
      <w:r>
        <w:fldChar w:fldCharType="begin"/>
      </w:r>
      <w:r>
        <w:instrText xml:space="preserve"> PAGEREF _Toc296504470 \h </w:instrText>
      </w:r>
      <w:r>
        <w:fldChar w:fldCharType="separate"/>
      </w:r>
      <w:r>
        <w:t>25</w:t>
      </w:r>
      <w:r>
        <w:fldChar w:fldCharType="end"/>
      </w:r>
    </w:p>
    <w:p w14:paraId="5768D8ED"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5 Property-Graphen mit Knoten und Kanten [Geye15]</w:t>
      </w:r>
      <w:r>
        <w:tab/>
      </w:r>
      <w:r>
        <w:fldChar w:fldCharType="begin"/>
      </w:r>
      <w:r>
        <w:instrText xml:space="preserve"> PAGEREF _Toc296504471 \h </w:instrText>
      </w:r>
      <w:r>
        <w:fldChar w:fldCharType="separate"/>
      </w:r>
      <w:r>
        <w:t>26</w:t>
      </w:r>
      <w:r>
        <w:fldChar w:fldCharType="end"/>
      </w:r>
    </w:p>
    <w:p w14:paraId="6C56E3DF"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6 Beispiel Datei in spaltenorientierten Datenbanken</w:t>
      </w:r>
      <w:r>
        <w:tab/>
      </w:r>
      <w:r>
        <w:fldChar w:fldCharType="begin"/>
      </w:r>
      <w:r>
        <w:instrText xml:space="preserve"> PAGEREF _Toc296504472 \h </w:instrText>
      </w:r>
      <w:r>
        <w:fldChar w:fldCharType="separate"/>
      </w:r>
      <w:r>
        <w:t>29</w:t>
      </w:r>
      <w:r>
        <w:fldChar w:fldCharType="end"/>
      </w:r>
    </w:p>
    <w:p w14:paraId="5C70D1CE"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7 Entscheidungspyramide nach Hurst [Hurs10]</w:t>
      </w:r>
      <w:r>
        <w:tab/>
      </w:r>
      <w:r>
        <w:fldChar w:fldCharType="begin"/>
      </w:r>
      <w:r>
        <w:instrText xml:space="preserve"> PAGEREF _Toc296504473 \h </w:instrText>
      </w:r>
      <w:r>
        <w:fldChar w:fldCharType="separate"/>
      </w:r>
      <w:r>
        <w:t>33</w:t>
      </w:r>
      <w:r>
        <w:fldChar w:fldCharType="end"/>
      </w:r>
    </w:p>
    <w:p w14:paraId="6F2DA5F9" w14:textId="77777777" w:rsidR="005D5C8F" w:rsidRDefault="005D5C8F">
      <w:pPr>
        <w:pStyle w:val="Abbildungsverzeichnis"/>
        <w:rPr>
          <w:rFonts w:asciiTheme="minorHAnsi" w:eastAsiaTheme="minorEastAsia" w:hAnsiTheme="minorHAnsi" w:cstheme="minorBidi"/>
          <w:szCs w:val="24"/>
          <w:lang w:eastAsia="ja-JP"/>
        </w:rPr>
      </w:pPr>
      <w:r>
        <w:t>Abbildung 0</w:t>
      </w:r>
      <w:r>
        <w:noBreakHyphen/>
        <w:t>1 Überblick über verschiedenen NoSQL-Datenbanken</w:t>
      </w:r>
      <w:r>
        <w:tab/>
      </w:r>
      <w:r>
        <w:fldChar w:fldCharType="begin"/>
      </w:r>
      <w:r>
        <w:instrText xml:space="preserve"> PAGEREF _Toc296504474 \h </w:instrText>
      </w:r>
      <w:r>
        <w:fldChar w:fldCharType="separate"/>
      </w:r>
      <w:r>
        <w:t>47</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6504386"/>
      <w:r>
        <w:t>Tabellenverzeichnis</w:t>
      </w:r>
      <w:bookmarkEnd w:id="5"/>
    </w:p>
    <w:p w14:paraId="00BFE63C" w14:textId="77777777" w:rsidR="005D5C8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5D5C8F">
        <w:t>Tabelle 3</w:t>
      </w:r>
      <w:r w:rsidR="005D5C8F">
        <w:noBreakHyphen/>
        <w:t>1 URL als Key und Seite als Value [McKe14]</w:t>
      </w:r>
      <w:r w:rsidR="005D5C8F">
        <w:tab/>
      </w:r>
      <w:r w:rsidR="005D5C8F">
        <w:fldChar w:fldCharType="begin"/>
      </w:r>
      <w:r w:rsidR="005D5C8F">
        <w:instrText xml:space="preserve"> PAGEREF _Toc296504475 \h </w:instrText>
      </w:r>
      <w:r w:rsidR="005D5C8F">
        <w:fldChar w:fldCharType="separate"/>
      </w:r>
      <w:r w:rsidR="005D5C8F">
        <w:t>23</w:t>
      </w:r>
      <w:r w:rsidR="005D5C8F">
        <w:fldChar w:fldCharType="end"/>
      </w:r>
    </w:p>
    <w:p w14:paraId="5CF0375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2 Key-Value Überblick </w:t>
      </w:r>
      <w:r w:rsidRPr="004D7D70">
        <w:rPr>
          <w:highlight w:val="yellow"/>
        </w:rPr>
        <w:t>[Edli12]</w:t>
      </w:r>
      <w:r>
        <w:tab/>
      </w:r>
      <w:r>
        <w:fldChar w:fldCharType="begin"/>
      </w:r>
      <w:r>
        <w:instrText xml:space="preserve"> PAGEREF _Toc296504476 \h </w:instrText>
      </w:r>
      <w:r>
        <w:fldChar w:fldCharType="separate"/>
      </w:r>
      <w:r>
        <w:t>24</w:t>
      </w:r>
      <w:r>
        <w:fldChar w:fldCharType="end"/>
      </w:r>
    </w:p>
    <w:p w14:paraId="06877FD1"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3 Relationale Modelle im Vergleich zu Graph-Modellen</w:t>
      </w:r>
      <w:r>
        <w:tab/>
      </w:r>
      <w:r>
        <w:fldChar w:fldCharType="begin"/>
      </w:r>
      <w:r>
        <w:instrText xml:space="preserve"> PAGEREF _Toc296504477 \h </w:instrText>
      </w:r>
      <w:r>
        <w:fldChar w:fldCharType="separate"/>
      </w:r>
      <w:r>
        <w:t>25</w:t>
      </w:r>
      <w:r>
        <w:fldChar w:fldCharType="end"/>
      </w:r>
    </w:p>
    <w:p w14:paraId="173F1BE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4  Überblick Graph-Datenbanken </w:t>
      </w:r>
      <w:r w:rsidRPr="004D7D70">
        <w:rPr>
          <w:highlight w:val="yellow"/>
        </w:rPr>
        <w:t>[Edli12]</w:t>
      </w:r>
      <w:r>
        <w:tab/>
      </w:r>
      <w:r>
        <w:fldChar w:fldCharType="begin"/>
      </w:r>
      <w:r>
        <w:instrText xml:space="preserve"> PAGEREF _Toc296504478 \h </w:instrText>
      </w:r>
      <w:r>
        <w:fldChar w:fldCharType="separate"/>
      </w:r>
      <w:r>
        <w:t>28</w:t>
      </w:r>
      <w:r>
        <w:fldChar w:fldCharType="end"/>
      </w:r>
    </w:p>
    <w:p w14:paraId="6B1DBEAF"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5 Zeilenorientierter </w:t>
      </w:r>
      <w:r w:rsidRPr="004D7D70">
        <w:rPr>
          <w:highlight w:val="yellow"/>
        </w:rPr>
        <w:t>Ansatz</w:t>
      </w:r>
      <w:r>
        <w:t xml:space="preserve"> Objekt „Person“</w:t>
      </w:r>
      <w:r>
        <w:tab/>
      </w:r>
      <w:r>
        <w:fldChar w:fldCharType="begin"/>
      </w:r>
      <w:r>
        <w:instrText xml:space="preserve"> PAGEREF _Toc296504479 \h </w:instrText>
      </w:r>
      <w:r>
        <w:fldChar w:fldCharType="separate"/>
      </w:r>
      <w:r>
        <w:t>29</w:t>
      </w:r>
      <w:r>
        <w:fldChar w:fldCharType="end"/>
      </w:r>
    </w:p>
    <w:p w14:paraId="6F293D00"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6 Objekt Person im Speicher (relationale Datenbanken)</w:t>
      </w:r>
      <w:r>
        <w:tab/>
      </w:r>
      <w:r>
        <w:fldChar w:fldCharType="begin"/>
      </w:r>
      <w:r>
        <w:instrText xml:space="preserve"> PAGEREF _Toc296504480 \h </w:instrText>
      </w:r>
      <w:r>
        <w:fldChar w:fldCharType="separate"/>
      </w:r>
      <w:r>
        <w:t>29</w:t>
      </w:r>
      <w:r>
        <w:fldChar w:fldCharType="end"/>
      </w:r>
    </w:p>
    <w:p w14:paraId="1C162BE7"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7 Objekt Person im Speicher (spaltenorientierte Datenbanken)</w:t>
      </w:r>
      <w:r>
        <w:tab/>
      </w:r>
      <w:r>
        <w:fldChar w:fldCharType="begin"/>
      </w:r>
      <w:r>
        <w:instrText xml:space="preserve"> PAGEREF _Toc296504481 \h </w:instrText>
      </w:r>
      <w:r>
        <w:fldChar w:fldCharType="separate"/>
      </w:r>
      <w:r>
        <w:t>30</w:t>
      </w:r>
      <w:r>
        <w:fldChar w:fldCharType="end"/>
      </w:r>
    </w:p>
    <w:p w14:paraId="199EFCFC"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8 Überblick Spaltenorientierte Datenbanken [Edli12]</w:t>
      </w:r>
      <w:r>
        <w:tab/>
      </w:r>
      <w:r>
        <w:fldChar w:fldCharType="begin"/>
      </w:r>
      <w:r>
        <w:instrText xml:space="preserve"> PAGEREF _Toc296504482 \h </w:instrText>
      </w:r>
      <w:r>
        <w:fldChar w:fldCharType="separate"/>
      </w:r>
      <w:r>
        <w:t>31</w:t>
      </w:r>
      <w:r>
        <w:fldChar w:fldCharType="end"/>
      </w:r>
    </w:p>
    <w:p w14:paraId="035C0EA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9 Überblick Dokumentorientierte Datenbanken [Edli12]</w:t>
      </w:r>
      <w:r>
        <w:tab/>
      </w:r>
      <w:r>
        <w:fldChar w:fldCharType="begin"/>
      </w:r>
      <w:r>
        <w:instrText xml:space="preserve"> PAGEREF _Toc296504483 \h </w:instrText>
      </w:r>
      <w:r>
        <w:fldChar w:fldCharType="separate"/>
      </w:r>
      <w:r>
        <w:t>33</w:t>
      </w:r>
      <w:r>
        <w:fldChar w:fldCharType="end"/>
      </w:r>
    </w:p>
    <w:p w14:paraId="7DAA5ACD"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10 Überblick über populärsten NoSQL –Datenbanken und Einsatz[Gull11]</w:t>
      </w:r>
      <w:r>
        <w:tab/>
      </w:r>
      <w:r>
        <w:fldChar w:fldCharType="begin"/>
      </w:r>
      <w:r>
        <w:instrText xml:space="preserve"> PAGEREF _Toc296504484 \h </w:instrText>
      </w:r>
      <w:r>
        <w:fldChar w:fldCharType="separate"/>
      </w:r>
      <w:r>
        <w:t>35</w:t>
      </w:r>
      <w:r>
        <w:fldChar w:fldCharType="end"/>
      </w:r>
    </w:p>
    <w:p w14:paraId="0B6A77A4" w14:textId="77777777" w:rsidR="005D5C8F" w:rsidRDefault="005D5C8F">
      <w:pPr>
        <w:pStyle w:val="Abbildungsverzeichnis"/>
        <w:rPr>
          <w:rFonts w:asciiTheme="minorHAnsi" w:eastAsiaTheme="minorEastAsia" w:hAnsiTheme="minorHAnsi" w:cstheme="minorBidi"/>
          <w:szCs w:val="24"/>
          <w:lang w:eastAsia="ja-JP"/>
        </w:rPr>
      </w:pPr>
      <w:r>
        <w:t>Tabelle 5</w:t>
      </w:r>
      <w:r>
        <w:noBreakHyphen/>
        <w:t>1 MongoDB Struktur</w:t>
      </w:r>
      <w:r>
        <w:tab/>
      </w:r>
      <w:r>
        <w:fldChar w:fldCharType="begin"/>
      </w:r>
      <w:r>
        <w:instrText xml:space="preserve"> PAGEREF _Toc296504485 \h </w:instrText>
      </w:r>
      <w:r>
        <w:fldChar w:fldCharType="separate"/>
      </w:r>
      <w:r>
        <w:t>42</w:t>
      </w:r>
      <w:r>
        <w:fldChar w:fldCharType="end"/>
      </w:r>
    </w:p>
    <w:p w14:paraId="0E7C8A26" w14:textId="77777777" w:rsidR="005D5C8F" w:rsidRDefault="005D5C8F">
      <w:pPr>
        <w:pStyle w:val="Abbildungsverzeichnis"/>
        <w:rPr>
          <w:rFonts w:asciiTheme="minorHAnsi" w:eastAsiaTheme="minorEastAsia" w:hAnsiTheme="minorHAnsi" w:cstheme="minorBidi"/>
          <w:szCs w:val="24"/>
          <w:lang w:eastAsia="ja-JP"/>
        </w:rPr>
      </w:pPr>
      <w:r>
        <w:t>Tabelle 5</w:t>
      </w:r>
      <w:r>
        <w:noBreakHyphen/>
        <w:t>2 Aufbau einer ObjekID[Mong15]</w:t>
      </w:r>
      <w:r>
        <w:tab/>
      </w:r>
      <w:r>
        <w:fldChar w:fldCharType="begin"/>
      </w:r>
      <w:r>
        <w:instrText xml:space="preserve"> PAGEREF _Toc296504486 \h </w:instrText>
      </w:r>
      <w:r>
        <w:fldChar w:fldCharType="separate"/>
      </w:r>
      <w:r>
        <w:t>45</w:t>
      </w:r>
      <w:r>
        <w:fldChar w:fldCharType="end"/>
      </w:r>
    </w:p>
    <w:p w14:paraId="5BB8716D" w14:textId="77777777" w:rsidR="00284FA6" w:rsidRDefault="00284FA6">
      <w:pPr>
        <w:pStyle w:val="berschrift1"/>
        <w:numPr>
          <w:ilvl w:val="0"/>
          <w:numId w:val="0"/>
        </w:numPr>
      </w:pPr>
      <w:r>
        <w:fldChar w:fldCharType="end"/>
      </w:r>
      <w:bookmarkStart w:id="6" w:name="_Toc29650438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650438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650438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650439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18FE2FA4" w:rsidR="00E9237B" w:rsidRDefault="00611408" w:rsidP="00611408">
      <w:pPr>
        <w:pStyle w:val="Beschriftung"/>
        <w:rPr>
          <w:rFonts w:cs="Arial"/>
          <w:color w:val="151515"/>
          <w:sz w:val="26"/>
          <w:szCs w:val="26"/>
        </w:rPr>
      </w:pPr>
      <w:bookmarkStart w:id="10" w:name="_Toc296504464"/>
      <w:r>
        <w:t xml:space="preserve">Abbildung </w:t>
      </w:r>
      <w:fldSimple w:instr=" STYLEREF 1 \s ">
        <w:r w:rsidR="00E7228A">
          <w:rPr>
            <w:noProof/>
          </w:rPr>
          <w:t>2</w:t>
        </w:r>
      </w:fldSimple>
      <w:r w:rsidR="00E7228A">
        <w:noBreakHyphen/>
      </w:r>
      <w:fldSimple w:instr=" SEQ Abbildung \* ARABIC \s 1 ">
        <w:r w:rsidR="00E7228A">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 xml:space="preserve">und </w:t>
      </w:r>
      <w:proofErr w:type="spellStart"/>
      <w:r w:rsidR="00780620" w:rsidRPr="00FF3B37">
        <w:rPr>
          <w:b/>
          <w:szCs w:val="24"/>
        </w:rPr>
        <w:t>Cloud</w:t>
      </w:r>
      <w:proofErr w:type="spellEnd"/>
      <w:r w:rsidR="00780620" w:rsidRPr="00FF3B37">
        <w:rPr>
          <w:b/>
          <w:szCs w:val="24"/>
        </w:rPr>
        <w:t xml:space="preserve"> Computing.</w:t>
      </w:r>
    </w:p>
    <w:p w14:paraId="4F339201" w14:textId="208C5961" w:rsidR="00780620" w:rsidRPr="008D0B41" w:rsidRDefault="00FA5129" w:rsidP="008D0B41">
      <w:pPr>
        <w:pStyle w:val="berschrift2"/>
        <w:tabs>
          <w:tab w:val="clear" w:pos="680"/>
        </w:tabs>
        <w:ind w:left="720" w:hanging="720"/>
      </w:pPr>
      <w:bookmarkStart w:id="11" w:name="_Toc29650439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650439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650439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59DE6CFA" w:rsidR="00202FE0" w:rsidRPr="00840624" w:rsidRDefault="00611408" w:rsidP="00840624">
      <w:pPr>
        <w:pStyle w:val="Beschriftung"/>
        <w:rPr>
          <w:rFonts w:ascii="Times" w:hAnsi="Times"/>
          <w:sz w:val="20"/>
        </w:rPr>
      </w:pPr>
      <w:bookmarkStart w:id="14" w:name="_Toc296504465"/>
      <w:r>
        <w:t xml:space="preserve">Abbildung </w:t>
      </w:r>
      <w:fldSimple w:instr=" STYLEREF 1 \s ">
        <w:r w:rsidR="00E7228A">
          <w:rPr>
            <w:noProof/>
          </w:rPr>
          <w:t>2</w:t>
        </w:r>
      </w:fldSimple>
      <w:r w:rsidR="00E7228A">
        <w:noBreakHyphen/>
      </w:r>
      <w:fldSimple w:instr=" SEQ Abbildung \* ARABIC \s 1 ">
        <w:r w:rsidR="00E7228A">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6504394"/>
      <w:proofErr w:type="spellStart"/>
      <w:r>
        <w:t>Cloud</w:t>
      </w:r>
      <w:proofErr w:type="spellEnd"/>
      <w:r>
        <w:t xml:space="preserve">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 xml:space="preserve">fentlichen oder privaten </w:t>
      </w:r>
      <w:proofErr w:type="spellStart"/>
      <w:r w:rsidRPr="00FF3B37">
        <w:t>Cloud</w:t>
      </w:r>
      <w:proofErr w:type="spellEnd"/>
      <w:r w:rsidRPr="00FF3B37">
        <w:t xml:space="preserve">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w:t>
      </w:r>
      <w:proofErr w:type="spellStart"/>
      <w:r w:rsidRPr="00FF3B37">
        <w:t>Cloud</w:t>
      </w:r>
      <w:proofErr w:type="spellEnd"/>
      <w:r w:rsidRPr="00FF3B37">
        <w:t xml:space="preserve">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6504395"/>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 xml:space="preserve">xe Abfragen auf </w:t>
      </w:r>
      <w:proofErr w:type="spellStart"/>
      <w:r w:rsidRPr="00FF3B37">
        <w:t>Map</w:t>
      </w:r>
      <w:proofErr w:type="spellEnd"/>
      <w:r w:rsidRPr="00FF3B37">
        <w:t>/</w:t>
      </w:r>
      <w:proofErr w:type="spellStart"/>
      <w:r w:rsidRPr="00FF3B37">
        <w:t>Reduce</w:t>
      </w:r>
      <w:proofErr w:type="spellEnd"/>
      <w:r w:rsidRPr="00FF3B37">
        <w:t xml:space="preserv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650439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 xml:space="preserve">Hier werden wesentliche Konzepte wie </w:t>
      </w:r>
      <w:proofErr w:type="spellStart"/>
      <w:r w:rsidR="00C31492" w:rsidRPr="00670248">
        <w:t>Map</w:t>
      </w:r>
      <w:proofErr w:type="spellEnd"/>
      <w:r w:rsidR="00C31492" w:rsidRPr="00670248">
        <w:t>/</w:t>
      </w:r>
      <w:proofErr w:type="spellStart"/>
      <w:r w:rsidR="00C31492" w:rsidRPr="00670248">
        <w:t>Reduce</w:t>
      </w:r>
      <w:proofErr w:type="spellEnd"/>
      <w:r w:rsidR="00C31492" w:rsidRPr="00670248">
        <w:t>,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650439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w:t>
      </w:r>
      <w:proofErr w:type="spellStart"/>
      <w:r w:rsidRPr="0050234A">
        <w:t>velocity</w:t>
      </w:r>
      <w:proofErr w:type="spellEnd"/>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 xml:space="preserve">Verteilung nicht auf die Partition </w:t>
      </w:r>
      <w:proofErr w:type="spellStart"/>
      <w:r>
        <w:t>Tolerance</w:t>
      </w:r>
      <w:proofErr w:type="spellEnd"/>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74CF3BC3" w:rsidR="00AF46FC" w:rsidRDefault="00B976E4" w:rsidP="00B976E4">
      <w:pPr>
        <w:pStyle w:val="Beschriftung"/>
      </w:pPr>
      <w:bookmarkStart w:id="19" w:name="_Toc296504466"/>
      <w:r>
        <w:t xml:space="preserve">Abbildung </w:t>
      </w:r>
      <w:fldSimple w:instr=" STYLEREF 1 \s ">
        <w:r w:rsidR="00E7228A">
          <w:rPr>
            <w:noProof/>
          </w:rPr>
          <w:t>2</w:t>
        </w:r>
      </w:fldSimple>
      <w:r w:rsidR="00E7228A">
        <w:noBreakHyphen/>
      </w:r>
      <w:fldSimple w:instr=" SEQ Abbildung \* ARABIC \s 1 ">
        <w:r w:rsidR="00E7228A">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650439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6504399"/>
      <w:proofErr w:type="spellStart"/>
      <w:r>
        <w:t>Sharding</w:t>
      </w:r>
      <w:proofErr w:type="spellEnd"/>
      <w:r>
        <w:t xml:space="preserve">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650440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6504401"/>
      <w:proofErr w:type="spellStart"/>
      <w:r>
        <w:t>Map</w:t>
      </w:r>
      <w:proofErr w:type="spellEnd"/>
      <w:r>
        <w:t>/</w:t>
      </w:r>
      <w:proofErr w:type="spellStart"/>
      <w:r w:rsidR="008B3702">
        <w:t>Reduce</w:t>
      </w:r>
      <w:bookmarkEnd w:id="23"/>
      <w:proofErr w:type="spellEnd"/>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xml:space="preserve">. Beim </w:t>
      </w:r>
      <w:proofErr w:type="spellStart"/>
      <w:r>
        <w:t>Map</w:t>
      </w:r>
      <w:proofErr w:type="spellEnd"/>
      <w:r w:rsidR="00CE7230" w:rsidRPr="00CE7230">
        <w:t>/</w:t>
      </w:r>
      <w:proofErr w:type="spellStart"/>
      <w:r w:rsidR="00CE7230" w:rsidRPr="00CE7230">
        <w:t>Reduce</w:t>
      </w:r>
      <w:proofErr w:type="spellEnd"/>
      <w:r w:rsidR="00CE7230" w:rsidRPr="00CE7230">
        <w:t>-Verfahren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w:t>
      </w:r>
      <w:proofErr w:type="spellStart"/>
      <w:r w:rsidR="00C77DEF">
        <w:t>Map</w:t>
      </w:r>
      <w:proofErr w:type="spellEnd"/>
      <w:r w:rsidR="00C77DEF">
        <w:t xml:space="preserve">) entspricht im </w:t>
      </w:r>
      <w:r w:rsidR="006B25EF">
        <w:t>wesentlich</w:t>
      </w:r>
      <w:r w:rsidR="000047EF">
        <w:t>en der Auswahl von Datensätzen a</w:t>
      </w:r>
      <w:r w:rsidR="006B25EF">
        <w:t>n</w:t>
      </w:r>
      <w:r w:rsidR="000047EF">
        <w:t>hand bestimmter Kriterien, die</w:t>
      </w:r>
      <w:r w:rsidR="006B25EF">
        <w:t xml:space="preserve"> Zweite (</w:t>
      </w:r>
      <w:proofErr w:type="spellStart"/>
      <w:r w:rsidR="006B25EF">
        <w:t>Reduce</w:t>
      </w:r>
      <w:proofErr w:type="spellEnd"/>
      <w:r w:rsidR="006B25EF">
        <w:t>)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01934D1F" w:rsidR="00230BEA" w:rsidRPr="00066F44" w:rsidRDefault="00066F44" w:rsidP="00066F44">
      <w:pPr>
        <w:pStyle w:val="Beschriftung"/>
        <w:rPr>
          <w:rFonts w:cs="Arial"/>
          <w:noProof/>
          <w:color w:val="151515"/>
          <w:sz w:val="28"/>
          <w:szCs w:val="28"/>
        </w:rPr>
      </w:pPr>
      <w:bookmarkStart w:id="24" w:name="_Toc296504467"/>
      <w:r>
        <w:t xml:space="preserve">Abbildung </w:t>
      </w:r>
      <w:fldSimple w:instr=" STYLEREF 1 \s ">
        <w:r w:rsidR="00E7228A">
          <w:rPr>
            <w:noProof/>
          </w:rPr>
          <w:t>2</w:t>
        </w:r>
      </w:fldSimple>
      <w:r w:rsidR="00E7228A">
        <w:noBreakHyphen/>
      </w:r>
      <w:fldSimple w:instr=" SEQ Abbildung \* ARABIC \s 1 ">
        <w:r w:rsidR="00E7228A">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6504402"/>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w:t>
      </w:r>
      <w:proofErr w:type="spellStart"/>
      <w:r w:rsidRPr="0016765A">
        <w:t>Cloud</w:t>
      </w:r>
      <w:proofErr w:type="spellEnd"/>
      <w:r w:rsidRPr="0016765A">
        <w:t xml:space="preserve">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 xml:space="preserve">atvielfalt), </w:t>
      </w:r>
      <w:proofErr w:type="spellStart"/>
      <w:r w:rsidR="0016765A" w:rsidRPr="0016765A">
        <w:t>Velocity</w:t>
      </w:r>
      <w:proofErr w:type="spellEnd"/>
      <w:r w:rsidR="0016765A" w:rsidRPr="0016765A">
        <w:t xml:space="preserve">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xml:space="preserve">) sowie </w:t>
      </w:r>
      <w:proofErr w:type="spellStart"/>
      <w:r w:rsidR="003812A6" w:rsidRPr="0016765A">
        <w:t>Analytics</w:t>
      </w:r>
      <w:proofErr w:type="spellEnd"/>
      <w:r w:rsidR="003812A6" w:rsidRPr="0016765A">
        <w:t xml:space="preserve">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6504403"/>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650440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proofErr w:type="spellStart"/>
      <w:r w:rsidR="00A8742D" w:rsidRPr="0050234A">
        <w:t>Redis</w:t>
      </w:r>
      <w:proofErr w:type="spellEnd"/>
      <w:r w:rsidR="00A8742D" w:rsidRPr="0050234A">
        <w:t>,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650440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 xml:space="preserve">eine </w:t>
      </w:r>
      <w:proofErr w:type="spellStart"/>
      <w:r w:rsidR="006714DD" w:rsidRPr="0050234A">
        <w:t>Map</w:t>
      </w:r>
      <w:proofErr w:type="spellEnd"/>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0F170E2F" w:rsidR="006C1A9C" w:rsidRDefault="006C1A9C" w:rsidP="006C1A9C">
      <w:pPr>
        <w:pStyle w:val="Beschriftung"/>
      </w:pPr>
      <w:bookmarkStart w:id="29" w:name="_Toc296504468"/>
      <w:r>
        <w:t xml:space="preserve">Abbildung </w:t>
      </w:r>
      <w:fldSimple w:instr=" STYLEREF 1 \s ">
        <w:r w:rsidR="00E7228A">
          <w:rPr>
            <w:noProof/>
          </w:rPr>
          <w:t>3</w:t>
        </w:r>
      </w:fldSimple>
      <w:r w:rsidR="00E7228A">
        <w:noBreakHyphen/>
      </w:r>
      <w:fldSimple w:instr=" SEQ Abbildung \* ARABIC \s 1 ">
        <w:r w:rsidR="00E7228A">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5A900FD2" w:rsidR="005C008E" w:rsidRPr="006C1A9C" w:rsidRDefault="00940C39" w:rsidP="002E193D">
      <w:pPr>
        <w:pStyle w:val="Beschriftung"/>
        <w:rPr>
          <w:sz w:val="26"/>
          <w:szCs w:val="26"/>
        </w:rPr>
      </w:pPr>
      <w:bookmarkStart w:id="30" w:name="_Toc296504469"/>
      <w:r>
        <w:t xml:space="preserve">Abbildung </w:t>
      </w:r>
      <w:fldSimple w:instr=" STYLEREF 1 \s ">
        <w:r w:rsidR="00E7228A">
          <w:rPr>
            <w:noProof/>
          </w:rPr>
          <w:t>3</w:t>
        </w:r>
      </w:fldSimple>
      <w:r w:rsidR="00E7228A">
        <w:noBreakHyphen/>
      </w:r>
      <w:fldSimple w:instr=" SEQ Abbildung \* ARABIC \s 1 ">
        <w:r w:rsidR="00E7228A">
          <w:rPr>
            <w:noProof/>
          </w:rPr>
          <w:t>2</w:t>
        </w:r>
      </w:fldSimple>
      <w:r w:rsidR="002C5AF3">
        <w:t xml:space="preserve"> Key-Val</w:t>
      </w:r>
      <w:r w:rsidR="00B816CF">
        <w:t>ue Datenmodell</w:t>
      </w:r>
      <w:r w:rsidR="002C5AF3">
        <w:t xml:space="preserve"> </w:t>
      </w:r>
      <w:r w:rsidR="009027A2">
        <w:t>[McKe14]</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650440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3130A5">
        <w:tc>
          <w:tcPr>
            <w:tcW w:w="4322" w:type="dxa"/>
            <w:shd w:val="clear" w:color="auto" w:fill="1F497D" w:themeFill="text2"/>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1F497D" w:themeFill="text2"/>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C021F2">
        <w:tc>
          <w:tcPr>
            <w:tcW w:w="4322" w:type="dxa"/>
            <w:shd w:val="clear" w:color="auto" w:fill="auto"/>
          </w:tcPr>
          <w:p w14:paraId="705A6AE0" w14:textId="3AF6BB91" w:rsidR="001778A2" w:rsidRDefault="00BB65E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auto"/>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BB65E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C021F2">
        <w:tc>
          <w:tcPr>
            <w:tcW w:w="4322" w:type="dxa"/>
            <w:shd w:val="clear" w:color="auto" w:fill="auto"/>
          </w:tcPr>
          <w:p w14:paraId="48589EE8" w14:textId="0F6D8738" w:rsidR="001778A2" w:rsidRDefault="00BB65E6" w:rsidP="002E193D">
            <w:hyperlink r:id="rId19" w:history="1">
              <w:r w:rsidR="001778A2" w:rsidRPr="00C60B4E">
                <w:rPr>
                  <w:rStyle w:val="Link"/>
                </w:rPr>
                <w:t>http://www.codecademy.com/learn</w:t>
              </w:r>
            </w:hyperlink>
          </w:p>
        </w:tc>
        <w:tc>
          <w:tcPr>
            <w:tcW w:w="4323" w:type="dxa"/>
            <w:shd w:val="clear" w:color="auto" w:fill="auto"/>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BB65E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E28C055" w:rsidR="001778A2" w:rsidRDefault="00F2134C" w:rsidP="00F2134C">
      <w:pPr>
        <w:pStyle w:val="Beschriftung"/>
      </w:pPr>
      <w:bookmarkStart w:id="32" w:name="_Toc296504475"/>
      <w:r>
        <w:t xml:space="preserve">Tabelle </w:t>
      </w:r>
      <w:fldSimple w:instr=" STYLEREF 1 \s ">
        <w:r w:rsidR="0010378C">
          <w:rPr>
            <w:noProof/>
          </w:rPr>
          <w:t>3</w:t>
        </w:r>
      </w:fldSimple>
      <w:r w:rsidR="0010378C">
        <w:noBreakHyphen/>
      </w:r>
      <w:fldSimple w:instr=" SEQ Tabelle \* ARABIC \s 1 ">
        <w:r w:rsidR="0010378C">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650440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650440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w:t>
      </w:r>
      <w:proofErr w:type="spellStart"/>
      <w:r w:rsidR="00E042E4">
        <w:t>Redis</w:t>
      </w:r>
      <w:proofErr w:type="spellEnd"/>
      <w:r w:rsidR="00E042E4">
        <w:t xml:space="preserve"> und </w:t>
      </w:r>
      <w:proofErr w:type="spellStart"/>
      <w:r w:rsidR="00E042E4">
        <w:t>Riak</w:t>
      </w:r>
      <w:proofErr w:type="spellEnd"/>
      <w:r w:rsidR="00E042E4">
        <w:t xml:space="preserve">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proofErr w:type="spellStart"/>
      <w:r w:rsidRPr="00E042E4">
        <w:rPr>
          <w:rFonts w:cs="Arial"/>
          <w:b/>
          <w:color w:val="151515"/>
          <w:szCs w:val="24"/>
        </w:rPr>
        <w:t>Sharding</w:t>
      </w:r>
      <w:proofErr w:type="spellEnd"/>
      <w:r w:rsidRPr="00E042E4">
        <w:rPr>
          <w:rFonts w:cs="Arial"/>
          <w:b/>
          <w:color w:val="151515"/>
          <w:szCs w:val="24"/>
        </w:rPr>
        <w:t xml:space="preserve">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w:t>
      </w:r>
      <w:proofErr w:type="spellStart"/>
      <w:r w:rsidR="006D54E8">
        <w:rPr>
          <w:rFonts w:cs="Arial"/>
          <w:color w:val="151515"/>
          <w:szCs w:val="24"/>
        </w:rPr>
        <w:t>Sharding</w:t>
      </w:r>
      <w:proofErr w:type="spellEnd"/>
      <w:r w:rsidR="006D54E8">
        <w:rPr>
          <w:rFonts w:cs="Arial"/>
          <w:color w:val="151515"/>
          <w:szCs w:val="24"/>
        </w:rPr>
        <w:t xml:space="preserve">,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650440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C021F2">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C021F2">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C021F2">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C021F2">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C021F2">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C021F2">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C021F2">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C021F2">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C021F2">
            <w:pPr>
              <w:keepNext/>
              <w:spacing w:before="0" w:line="240" w:lineRule="auto"/>
              <w:jc w:val="left"/>
              <w:rPr>
                <w:sz w:val="22"/>
                <w:szCs w:val="22"/>
              </w:rPr>
            </w:pPr>
            <w:r w:rsidRPr="00660B10">
              <w:rPr>
                <w:sz w:val="22"/>
                <w:szCs w:val="22"/>
              </w:rPr>
              <w:t xml:space="preserve">schemalos </w:t>
            </w:r>
            <w:r w:rsidR="00D478B6" w:rsidRPr="00660B10">
              <w:rPr>
                <w:sz w:val="22"/>
                <w:szCs w:val="22"/>
              </w:rPr>
              <w:t xml:space="preserve">Ausnahme </w:t>
            </w:r>
            <w:proofErr w:type="spellStart"/>
            <w:r w:rsidR="00D478B6" w:rsidRPr="00660B10">
              <w:rPr>
                <w:sz w:val="22"/>
                <w:szCs w:val="22"/>
              </w:rPr>
              <w:t>Redis</w:t>
            </w:r>
            <w:proofErr w:type="spellEnd"/>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49A83381" w:rsidR="002D12D6" w:rsidRPr="004855F5" w:rsidRDefault="00182615" w:rsidP="00A830F5">
      <w:pPr>
        <w:pStyle w:val="Beschriftung"/>
      </w:pPr>
      <w:bookmarkStart w:id="36" w:name="_Toc296504476"/>
      <w:r>
        <w:t xml:space="preserve">Tabelle </w:t>
      </w:r>
      <w:fldSimple w:instr=" STYLEREF 1 \s ">
        <w:r w:rsidR="0010378C">
          <w:rPr>
            <w:noProof/>
          </w:rPr>
          <w:t>3</w:t>
        </w:r>
      </w:fldSimple>
      <w:r w:rsidR="0010378C">
        <w:noBreakHyphen/>
      </w:r>
      <w:fldSimple w:instr=" SEQ Tabelle \* ARABIC \s 1 ">
        <w:r w:rsidR="0010378C">
          <w:rPr>
            <w:noProof/>
          </w:rPr>
          <w:t>2</w:t>
        </w:r>
      </w:fldSimple>
      <w:r w:rsidR="007611FD">
        <w:t xml:space="preserve"> Key-Value Überblick</w:t>
      </w:r>
      <w:r w:rsidR="00A41B3B">
        <w:t xml:space="preserve"> </w:t>
      </w:r>
      <w:r w:rsidR="00A41B3B" w:rsidRPr="00A41B3B">
        <w:rPr>
          <w:highlight w:val="yellow"/>
        </w:rPr>
        <w:t>[Edli12]</w:t>
      </w:r>
      <w:bookmarkEnd w:id="36"/>
      <w:r w:rsidR="007611FD">
        <w:t xml:space="preserve"> </w:t>
      </w:r>
    </w:p>
    <w:p w14:paraId="718837BA" w14:textId="0DFDD392" w:rsidR="004855F5" w:rsidRDefault="00CB5401" w:rsidP="004855F5">
      <w:pPr>
        <w:pStyle w:val="berschrift2"/>
      </w:pPr>
      <w:bookmarkStart w:id="37" w:name="_Toc296504410"/>
      <w:r>
        <w:t>Graph-</w:t>
      </w:r>
      <w:r w:rsidR="004855F5">
        <w:t>Datenbanken</w:t>
      </w:r>
      <w:bookmarkEnd w:id="37"/>
      <w:r w:rsidR="00230BEA">
        <w:t xml:space="preserve"> </w:t>
      </w:r>
      <w:bookmarkStart w:id="38" w:name="_GoBack"/>
      <w:bookmarkEnd w:id="38"/>
    </w:p>
    <w:p w14:paraId="2ACB2BA8" w14:textId="03408367" w:rsidR="004F5275" w:rsidRPr="00BB65E6" w:rsidRDefault="007C0C37" w:rsidP="0007461E">
      <w:r w:rsidRPr="00BB65E6">
        <w:t xml:space="preserve">Als </w:t>
      </w:r>
      <w:r w:rsidR="00BB65E6" w:rsidRPr="00BB65E6">
        <w:t xml:space="preserve">Edgard F. </w:t>
      </w:r>
      <w:proofErr w:type="spellStart"/>
      <w:r w:rsidR="00BB65E6" w:rsidRPr="00BB65E6">
        <w:t>Codd</w:t>
      </w:r>
      <w:proofErr w:type="spellEnd"/>
      <w:r w:rsidR="00BB65E6" w:rsidRPr="00BB65E6">
        <w:t xml:space="preserve">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w:t>
      </w:r>
      <w:proofErr w:type="spellStart"/>
      <w:r w:rsidR="004F5275" w:rsidRPr="00BB65E6">
        <w:t>Graphentheorie</w:t>
      </w:r>
      <w:proofErr w:type="spellEnd"/>
      <w:r w:rsidR="004F5275" w:rsidRPr="00BB65E6">
        <w:t xml:space="preserv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w:t>
      </w:r>
      <w:r w:rsidR="00196CCB" w:rsidRPr="00BB65E6">
        <w:t>ö</w:t>
      </w:r>
      <w:r w:rsidR="00196CCB" w:rsidRPr="00BB65E6">
        <w:t>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w:t>
      </w:r>
      <w:r w:rsidR="004636ED" w:rsidRPr="004636ED">
        <w:t>o</w:t>
      </w:r>
      <w:r w:rsidR="004636ED" w:rsidRPr="004636ED">
        <w:t>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w:t>
      </w:r>
      <w:r w:rsidR="00377E8D" w:rsidRPr="001D4FFD">
        <w:t>n</w:t>
      </w:r>
      <w:r w:rsidR="00377E8D" w:rsidRPr="001D4FFD">
        <w:t>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r w:rsidRPr="005C6C09">
              <w:rPr>
                <w:rFonts w:cs="Arial"/>
                <w:color w:val="151515"/>
                <w:szCs w:val="24"/>
              </w:rPr>
              <w:t>Joins</w:t>
            </w:r>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4A7BA7DA" w:rsidR="00F110BA" w:rsidRPr="00F110BA" w:rsidRDefault="00825C27" w:rsidP="00F110BA">
      <w:pPr>
        <w:pStyle w:val="Beschriftung"/>
      </w:pPr>
      <w:bookmarkStart w:id="39" w:name="_Toc296504477"/>
      <w:r>
        <w:t xml:space="preserve">Tabelle </w:t>
      </w:r>
      <w:fldSimple w:instr=" STYLEREF 1 \s ">
        <w:r w:rsidR="0010378C">
          <w:rPr>
            <w:noProof/>
          </w:rPr>
          <w:t>3</w:t>
        </w:r>
      </w:fldSimple>
      <w:r w:rsidR="0010378C">
        <w:noBreakHyphen/>
      </w:r>
      <w:fldSimple w:instr=" SEQ Tabelle \* ARABIC \s 1 ">
        <w:r w:rsidR="0010378C">
          <w:rPr>
            <w:noProof/>
          </w:rPr>
          <w:t>3</w:t>
        </w:r>
      </w:fldSimple>
      <w:r>
        <w:t xml:space="preserve"> </w:t>
      </w:r>
      <w:r w:rsidR="001D4FFD">
        <w:t>Relationale Modelle</w:t>
      </w:r>
      <w:r>
        <w:t xml:space="preserve"> im Ve</w:t>
      </w:r>
      <w:r>
        <w:t>r</w:t>
      </w:r>
      <w:r w:rsidR="001D4FFD">
        <w:t>gleich zu Graph-</w:t>
      </w:r>
      <w:r>
        <w:t>Modell</w:t>
      </w:r>
      <w:r w:rsidR="001D4FFD">
        <w:t>en</w:t>
      </w:r>
      <w:bookmarkEnd w:id="39"/>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w:t>
      </w:r>
      <w:r w:rsidR="00377E8D" w:rsidRPr="001D4FFD">
        <w:t>l</w:t>
      </w:r>
      <w:r w:rsidR="00377E8D" w:rsidRPr="001D4FFD">
        <w:t>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5D5C8F" w:rsidRPr="00460689" w:rsidRDefault="005D5C8F"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5D5C8F" w:rsidRPr="00460689" w:rsidRDefault="005D5C8F"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 xml:space="preserve">-Triplestores </w:t>
      </w:r>
      <w:r w:rsidR="00377E8D" w:rsidRPr="0016636C">
        <w:t>(Re</w:t>
      </w:r>
      <w:r w:rsidR="00377E8D" w:rsidRPr="0016636C">
        <w:t>s</w:t>
      </w:r>
      <w:r w:rsidR="0047359E" w:rsidRPr="0016636C">
        <w:t>s</w:t>
      </w:r>
      <w:r w:rsidR="00377E8D" w:rsidRPr="0016636C">
        <w:t>ource Descri</w:t>
      </w:r>
      <w:r w:rsidR="00377E8D" w:rsidRPr="0016636C">
        <w:t>p</w:t>
      </w:r>
      <w:r w:rsidR="00377E8D" w:rsidRPr="0016636C">
        <w:t>tion Framework)</w:t>
      </w:r>
      <w:r w:rsidR="0016636C">
        <w:t xml:space="preserve"> und das Property Graph-</w:t>
      </w:r>
      <w:r w:rsidRPr="0016636C">
        <w:t>Model.</w:t>
      </w:r>
    </w:p>
    <w:p w14:paraId="03CBBF7D" w14:textId="066FA5B0" w:rsidR="00D76EDE" w:rsidRDefault="00D8345B" w:rsidP="00D8345B">
      <w:pPr>
        <w:pStyle w:val="berschrift3"/>
      </w:pPr>
      <w:bookmarkStart w:id="40" w:name="_Toc296504411"/>
      <w:r w:rsidRPr="0016636C">
        <w:rPr>
          <w:highlight w:val="yellow"/>
        </w:rPr>
        <w:t>Datenmodelle</w:t>
      </w:r>
      <w:bookmarkEnd w:id="40"/>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RDF-Triplestor</w:t>
      </w:r>
      <w:r w:rsidR="0016636C" w:rsidRPr="0002726E">
        <w:t>es und das Property Graph-Model</w:t>
      </w:r>
      <w:r w:rsidR="00E52104" w:rsidRPr="0002726E">
        <w:t xml:space="preserve"> untersche</w:t>
      </w:r>
      <w:r w:rsidR="00E52104" w:rsidRPr="0002726E">
        <w:t>i</w:t>
      </w:r>
      <w:r w:rsidR="00E52104" w:rsidRPr="0002726E">
        <w:t>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w:t>
      </w:r>
      <w:r w:rsidR="003648F8" w:rsidRPr="0002726E">
        <w:t>e</w:t>
      </w:r>
      <w:r w:rsidR="003648F8" w:rsidRPr="0002726E">
        <w:t>renz modelliert wird.</w:t>
      </w:r>
      <w:r w:rsidR="003648F8">
        <w:t xml:space="preserve"> </w:t>
      </w:r>
    </w:p>
    <w:p w14:paraId="63FBBC42" w14:textId="394D236A" w:rsidR="0041661B" w:rsidRDefault="0041661B" w:rsidP="0041661B">
      <w:pPr>
        <w:pStyle w:val="Beschriftung"/>
      </w:pPr>
      <w:bookmarkStart w:id="41" w:name="_Toc296504470"/>
      <w:r>
        <w:t xml:space="preserve">Abbildung </w:t>
      </w:r>
      <w:fldSimple w:instr=" STYLEREF 1 \s ">
        <w:r w:rsidR="00E7228A">
          <w:rPr>
            <w:noProof/>
          </w:rPr>
          <w:t>3</w:t>
        </w:r>
      </w:fldSimple>
      <w:r w:rsidR="00E7228A">
        <w:noBreakHyphen/>
      </w:r>
      <w:fldSimple w:instr=" SEQ Abbildung \* ARABIC \s 1 ">
        <w:r w:rsidR="00E7228A">
          <w:rPr>
            <w:noProof/>
          </w:rPr>
          <w:t>4</w:t>
        </w:r>
      </w:fldSimple>
      <w:r>
        <w:t xml:space="preserve"> Linked-Data-(RDF) –</w:t>
      </w:r>
      <w:r w:rsidR="001B33E2">
        <w:t xml:space="preserve"> </w:t>
      </w:r>
      <w:r>
        <w:t>Repräsentation einer Kontak</w:t>
      </w:r>
      <w:r w:rsidR="001B33E2">
        <w:t>t</w:t>
      </w:r>
      <w:r>
        <w:t>information</w:t>
      </w:r>
      <w:r w:rsidR="001B33E2">
        <w:t xml:space="preserve"> [NeHu15]</w:t>
      </w:r>
      <w:bookmarkEnd w:id="41"/>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 xml:space="preserve">ßerdem erhalten sowohl Knoten als auch Kanten einen eindeutigen </w:t>
      </w:r>
      <w:proofErr w:type="spellStart"/>
      <w:r w:rsidR="009108F8" w:rsidRPr="001A5FCD">
        <w:t>Identif</w:t>
      </w:r>
      <w:r w:rsidR="009108F8" w:rsidRPr="001A5FCD">
        <w:t>i</w:t>
      </w:r>
      <w:r w:rsidR="009108F8" w:rsidRPr="001A5FCD">
        <w:t>kator</w:t>
      </w:r>
      <w:proofErr w:type="spellEnd"/>
      <w:r w:rsidR="009108F8" w:rsidRPr="001A5FCD">
        <w:t xml:space="preserve"> und können Eigenschaften („</w:t>
      </w:r>
      <w:proofErr w:type="spellStart"/>
      <w:r w:rsidR="009108F8" w:rsidRPr="001A5FCD">
        <w:t>properties</w:t>
      </w:r>
      <w:proofErr w:type="spellEnd"/>
      <w:r w:rsidR="009108F8" w:rsidRPr="001A5FCD">
        <w:t>“) tragen, welche durch eine Zuordnung</w:t>
      </w:r>
      <w:r w:rsidR="009108F8" w:rsidRPr="001A5FCD">
        <w:t>s</w:t>
      </w:r>
      <w:r w:rsidR="009108F8" w:rsidRPr="001A5FCD">
        <w:t>tabelle des Typs &lt;String, Objekt&gt; verkörpert werden. Je nach Impl</w:t>
      </w:r>
      <w:r w:rsidR="009108F8" w:rsidRPr="001A5FCD">
        <w:t>e</w:t>
      </w:r>
      <w:r w:rsidR="009108F8" w:rsidRPr="001A5FCD">
        <w:t>mentierung können Knoten und Kanten streng typisiert werden, sodass der Typ des Knotens oder der Kante explizit e</w:t>
      </w:r>
      <w:r w:rsidR="009108F8" w:rsidRPr="001A5FCD">
        <w:t>r</w:t>
      </w:r>
      <w:r w:rsidR="009108F8" w:rsidRPr="001A5FCD">
        <w:t>fasst oder implizit aus seinen Eigenschaften b</w:t>
      </w:r>
      <w:r w:rsidR="009108F8" w:rsidRPr="001A5FCD">
        <w:t>e</w:t>
      </w:r>
      <w:r w:rsidR="009108F8" w:rsidRPr="001A5FCD">
        <w:t>stimmt werden kann</w:t>
      </w:r>
      <w:r w:rsidR="001A5FCD" w:rsidRPr="001A5FCD">
        <w:t xml:space="preserve"> [Geye15]</w:t>
      </w:r>
      <w:r w:rsidR="009108F8" w:rsidRPr="001A5FCD">
        <w:t>.</w:t>
      </w:r>
    </w:p>
    <w:p w14:paraId="604124D9" w14:textId="09659640" w:rsidR="001B3144" w:rsidRDefault="001A5FCD" w:rsidP="00D8345B">
      <w:r>
        <w:rPr>
          <w:noProof/>
        </w:rPr>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4F6D8E" w14:textId="783AF8BE" w:rsidR="00651A11" w:rsidRDefault="00651A11" w:rsidP="00D8345B"/>
    <w:p w14:paraId="2850E71C" w14:textId="729926DF" w:rsidR="001A5FCD" w:rsidRDefault="001A5FCD" w:rsidP="00D4166E">
      <w:pPr>
        <w:pStyle w:val="Beschriftung"/>
      </w:pPr>
      <w:bookmarkStart w:id="42" w:name="_Toc296504471"/>
      <w:r>
        <w:t xml:space="preserve">Abbildung </w:t>
      </w:r>
      <w:fldSimple w:instr=" STYLEREF 1 \s ">
        <w:r w:rsidR="00E7228A">
          <w:rPr>
            <w:noProof/>
          </w:rPr>
          <w:t>3</w:t>
        </w:r>
      </w:fldSimple>
      <w:r w:rsidR="00E7228A">
        <w:noBreakHyphen/>
      </w:r>
      <w:fldSimple w:instr=" SEQ Abbildung \* ARABIC \s 1 ">
        <w:r w:rsidR="00E7228A">
          <w:rPr>
            <w:noProof/>
          </w:rPr>
          <w:t>5</w:t>
        </w:r>
      </w:fldSimple>
      <w:r w:rsidR="00D4166E">
        <w:t xml:space="preserve"> Property-Graphen mit Knoten und Kanten [Geye15]</w:t>
      </w:r>
      <w:bookmarkEnd w:id="42"/>
    </w:p>
    <w:p w14:paraId="45680307" w14:textId="3B5EE9AB" w:rsidR="004855F5" w:rsidRDefault="007611FD" w:rsidP="004855F5">
      <w:pPr>
        <w:pStyle w:val="berschrift3"/>
      </w:pPr>
      <w:bookmarkStart w:id="43" w:name="_Toc296504412"/>
      <w:r>
        <w:t>Abfragesprache</w:t>
      </w:r>
      <w:bookmarkEnd w:id="43"/>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fr</w:t>
      </w:r>
      <w:r w:rsidR="008B5FBF" w:rsidRPr="002F13C4">
        <w:t>a</w:t>
      </w:r>
      <w:r w:rsidR="008B5FBF" w:rsidRPr="002F13C4">
        <w:t xml:space="preserve">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w:t>
      </w:r>
      <w:r w:rsidR="001A281F" w:rsidRPr="002F13C4">
        <w:t>n</w:t>
      </w:r>
      <w:r w:rsidR="001A281F" w:rsidRPr="002F13C4">
        <w:t>wendungen zu kommunizieren</w:t>
      </w:r>
      <w:r w:rsidR="002F13C4" w:rsidRPr="002F13C4">
        <w:t>.</w:t>
      </w:r>
    </w:p>
    <w:p w14:paraId="08BFF1BC" w14:textId="26345C00" w:rsidR="00EB4DD4" w:rsidRDefault="000C18F3" w:rsidP="00EB4DD4">
      <w:pPr>
        <w:pStyle w:val="berschrift3"/>
      </w:pPr>
      <w:bookmarkStart w:id="44" w:name="_Toc296504413"/>
      <w:r>
        <w:t>Anwendungsfälle</w:t>
      </w:r>
      <w:bookmarkEnd w:id="44"/>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w:t>
      </w:r>
      <w:r w:rsidRPr="002F13C4">
        <w:t>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(R-Tree), erlaubt</w:t>
      </w:r>
      <w:r w:rsidR="003330C2" w:rsidRPr="000467D5">
        <w:t xml:space="preserve"> Zugriff auf Koordinaten oder Flächen über Bounding</w:t>
      </w:r>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proofErr w:type="spellStart"/>
      <w:r w:rsidRPr="000467D5">
        <w:t>Versionierung</w:t>
      </w:r>
      <w:proofErr w:type="spellEnd"/>
      <w:r w:rsidRPr="000467D5">
        <w:t xml:space="preserve">: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w:t>
      </w:r>
      <w:r w:rsidRPr="000467D5">
        <w:t>r</w:t>
      </w:r>
      <w:r w:rsidRPr="000467D5">
        <w:t>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w:t>
            </w:r>
            <w:r w:rsidR="002556A9" w:rsidRPr="00660B10">
              <w:rPr>
                <w:sz w:val="22"/>
                <w:szCs w:val="22"/>
              </w:rPr>
              <w:t>n</w:t>
            </w:r>
            <w:r w:rsidR="002556A9" w:rsidRPr="00660B10">
              <w:rPr>
                <w:sz w:val="22"/>
                <w:szCs w:val="22"/>
              </w:rPr>
              <w:t xml:space="preserve">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w:t>
            </w:r>
            <w:r w:rsidR="002556A9" w:rsidRPr="00660B10">
              <w:rPr>
                <w:sz w:val="22"/>
                <w:szCs w:val="22"/>
              </w:rPr>
              <w:t>r</w:t>
            </w:r>
            <w:r w:rsidR="002556A9" w:rsidRPr="00660B10">
              <w:rPr>
                <w:sz w:val="22"/>
                <w:szCs w:val="22"/>
              </w:rPr>
              <w:t>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1AE57E05" w:rsidR="002556A9" w:rsidRPr="002E4CCA" w:rsidRDefault="00A41B3B" w:rsidP="00A41B3B">
      <w:pPr>
        <w:pStyle w:val="Beschriftung"/>
      </w:pPr>
      <w:bookmarkStart w:id="45" w:name="_Toc296504478"/>
      <w:r>
        <w:t xml:space="preserve">Tabelle </w:t>
      </w:r>
      <w:fldSimple w:instr=" STYLEREF 1 \s ">
        <w:r w:rsidR="0010378C">
          <w:rPr>
            <w:noProof/>
          </w:rPr>
          <w:t>3</w:t>
        </w:r>
      </w:fldSimple>
      <w:r w:rsidR="0010378C">
        <w:noBreakHyphen/>
      </w:r>
      <w:fldSimple w:instr=" SEQ Tabelle \* ARABIC \s 1 ">
        <w:r w:rsidR="0010378C">
          <w:rPr>
            <w:noProof/>
          </w:rPr>
          <w:t>4</w:t>
        </w:r>
      </w:fldSimple>
      <w:r>
        <w:t xml:space="preserve"> </w:t>
      </w:r>
      <w:r w:rsidR="000B5155">
        <w:t xml:space="preserve"> Überblick Graph-Datenbanken</w:t>
      </w:r>
      <w:r>
        <w:t xml:space="preserve"> </w:t>
      </w:r>
      <w:r w:rsidRPr="00A41B3B">
        <w:rPr>
          <w:highlight w:val="yellow"/>
        </w:rPr>
        <w:t>[Edli12]</w:t>
      </w:r>
      <w:bookmarkEnd w:id="45"/>
    </w:p>
    <w:p w14:paraId="2AAF2442" w14:textId="2B54C73A" w:rsidR="004855F5" w:rsidRDefault="001020DF" w:rsidP="004855F5">
      <w:pPr>
        <w:pStyle w:val="berschrift2"/>
      </w:pPr>
      <w:bookmarkStart w:id="46" w:name="_Toc296504414"/>
      <w:r>
        <w:t>Spaltenorientierte</w:t>
      </w:r>
      <w:r w:rsidR="004855F5">
        <w:t xml:space="preserve"> Datenbanken</w:t>
      </w:r>
      <w:bookmarkEnd w:id="46"/>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w:t>
      </w:r>
      <w:r w:rsidR="00E56FD9">
        <w:t>i</w:t>
      </w:r>
      <w:r w:rsidR="004A2CBF">
        <w:t>onieren</w:t>
      </w:r>
      <w:r w:rsidR="00E56FD9">
        <w:t>.</w:t>
      </w:r>
    </w:p>
    <w:p w14:paraId="0E19738C" w14:textId="31ADD161" w:rsidR="00AD3CAE" w:rsidRDefault="00C60389" w:rsidP="00AD3CAE">
      <w:pPr>
        <w:pStyle w:val="berschrift3"/>
      </w:pPr>
      <w:bookmarkStart w:id="47" w:name="_Toc296504415"/>
      <w:r>
        <w:t>Zeilenorientierte</w:t>
      </w:r>
      <w:r w:rsidR="004A2CBF">
        <w:t>r</w:t>
      </w:r>
      <w:r>
        <w:t xml:space="preserve"> Ansatz</w:t>
      </w:r>
      <w:r w:rsidR="0078625C">
        <w:t xml:space="preserve"> (relational Datenbanken)</w:t>
      </w:r>
      <w:bookmarkEnd w:id="47"/>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297EAF">
        <w:tc>
          <w:tcPr>
            <w:tcW w:w="2881" w:type="dxa"/>
            <w:shd w:val="clear" w:color="auto" w:fill="1F497D" w:themeFill="text2"/>
          </w:tcPr>
          <w:p w14:paraId="2F22C3EC" w14:textId="1AF96E4E" w:rsidR="00B55C8A" w:rsidRPr="00297EAF" w:rsidRDefault="00B55C8A" w:rsidP="00C60389">
            <w:pPr>
              <w:rPr>
                <w:b/>
                <w:color w:val="FFFFFF" w:themeColor="background1"/>
              </w:rPr>
            </w:pPr>
            <w:r w:rsidRPr="00297EAF">
              <w:rPr>
                <w:b/>
                <w:color w:val="FFFFFF" w:themeColor="background1"/>
              </w:rPr>
              <w:t>Name</w:t>
            </w:r>
          </w:p>
        </w:tc>
        <w:tc>
          <w:tcPr>
            <w:tcW w:w="2882" w:type="dxa"/>
            <w:shd w:val="clear" w:color="auto" w:fill="1F497D" w:themeFill="text2"/>
          </w:tcPr>
          <w:p w14:paraId="63C2F279" w14:textId="78D5009D" w:rsidR="00B55C8A" w:rsidRPr="00297EAF" w:rsidRDefault="00163EA7" w:rsidP="00C60389">
            <w:pPr>
              <w:rPr>
                <w:b/>
                <w:color w:val="FFFFFF" w:themeColor="background1"/>
              </w:rPr>
            </w:pPr>
            <w:r w:rsidRPr="00297EAF">
              <w:rPr>
                <w:b/>
                <w:color w:val="FFFFFF" w:themeColor="background1"/>
              </w:rPr>
              <w:t>G</w:t>
            </w:r>
            <w:r w:rsidR="00B55C8A" w:rsidRPr="00297EAF">
              <w:rPr>
                <w:b/>
                <w:color w:val="FFFFFF" w:themeColor="background1"/>
              </w:rPr>
              <w:t xml:space="preserve">eschlecht </w:t>
            </w:r>
          </w:p>
        </w:tc>
        <w:tc>
          <w:tcPr>
            <w:tcW w:w="2882" w:type="dxa"/>
            <w:shd w:val="clear" w:color="auto" w:fill="1F497D" w:themeFill="text2"/>
          </w:tcPr>
          <w:p w14:paraId="48DCFF92" w14:textId="5AF3E49C" w:rsidR="00B55C8A" w:rsidRPr="00297EAF" w:rsidRDefault="00B55C8A" w:rsidP="00DF5615">
            <w:pPr>
              <w:tabs>
                <w:tab w:val="center" w:pos="1333"/>
              </w:tabs>
              <w:rPr>
                <w:b/>
                <w:color w:val="FFFFFF" w:themeColor="background1"/>
              </w:rPr>
            </w:pPr>
            <w:r w:rsidRPr="00297EAF">
              <w:rPr>
                <w:b/>
                <w:color w:val="FFFFFF" w:themeColor="background1"/>
              </w:rPr>
              <w:t>Alter</w:t>
            </w:r>
            <w:r w:rsidR="00DF5615" w:rsidRPr="00297EAF">
              <w:rPr>
                <w:b/>
                <w:color w:val="FFFFFF" w:themeColor="background1"/>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r w:rsidR="00297EAF" w14:paraId="582182B4" w14:textId="77777777" w:rsidTr="00163EA7">
        <w:tc>
          <w:tcPr>
            <w:tcW w:w="2881" w:type="dxa"/>
          </w:tcPr>
          <w:p w14:paraId="3B6A6C13" w14:textId="18A01B8B" w:rsidR="00297EAF" w:rsidRPr="00DF5615" w:rsidRDefault="00297EAF" w:rsidP="00C60389">
            <w:pPr>
              <w:rPr>
                <w:color w:val="000000" w:themeColor="text1"/>
              </w:rPr>
            </w:pPr>
            <w:r>
              <w:rPr>
                <w:color w:val="000000" w:themeColor="text1"/>
              </w:rPr>
              <w:t>...</w:t>
            </w:r>
          </w:p>
        </w:tc>
        <w:tc>
          <w:tcPr>
            <w:tcW w:w="2882" w:type="dxa"/>
          </w:tcPr>
          <w:p w14:paraId="7CC0F123" w14:textId="514D6967" w:rsidR="00297EAF" w:rsidRDefault="00297EAF" w:rsidP="00C60389">
            <w:r>
              <w:t>...</w:t>
            </w:r>
          </w:p>
        </w:tc>
        <w:tc>
          <w:tcPr>
            <w:tcW w:w="2882" w:type="dxa"/>
          </w:tcPr>
          <w:p w14:paraId="10EFBC8F" w14:textId="21D18051" w:rsidR="00297EAF" w:rsidRDefault="00297EAF" w:rsidP="00C60389">
            <w:r>
              <w:t>...</w:t>
            </w:r>
          </w:p>
        </w:tc>
      </w:tr>
    </w:tbl>
    <w:p w14:paraId="5BB77C7D" w14:textId="5F4A7E0F" w:rsidR="00163EA7" w:rsidRDefault="003B7820" w:rsidP="00766CD0">
      <w:pPr>
        <w:pStyle w:val="Beschriftung"/>
      </w:pPr>
      <w:bookmarkStart w:id="48" w:name="_Toc296504479"/>
      <w:r>
        <w:t xml:space="preserve">Tabelle </w:t>
      </w:r>
      <w:fldSimple w:instr=" STYLEREF 1 \s ">
        <w:r w:rsidR="0010378C">
          <w:rPr>
            <w:noProof/>
          </w:rPr>
          <w:t>3</w:t>
        </w:r>
      </w:fldSimple>
      <w:r w:rsidR="0010378C">
        <w:noBreakHyphen/>
      </w:r>
      <w:fldSimple w:instr=" SEQ Tabelle \* ARABIC \s 1 ">
        <w:r w:rsidR="0010378C">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r w:rsidR="00163EA7">
        <w:t>“</w:t>
      </w:r>
      <w:bookmarkEnd w:id="48"/>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w:t>
      </w:r>
      <w:r w:rsidRPr="007A4465">
        <w:rPr>
          <w:highlight w:val="yellow"/>
        </w:rPr>
        <w:t>r</w:t>
      </w:r>
      <w:r w:rsidRPr="007A4465">
        <w:rPr>
          <w:highlight w:val="yellow"/>
        </w:rPr>
        <w:t>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120049E0" w:rsidR="00DF5615" w:rsidRDefault="00855D27" w:rsidP="00855D27">
      <w:pPr>
        <w:pStyle w:val="Beschriftung"/>
      </w:pPr>
      <w:bookmarkStart w:id="49" w:name="_Toc296504480"/>
      <w:r>
        <w:t xml:space="preserve">Tabelle </w:t>
      </w:r>
      <w:fldSimple w:instr=" STYLEREF 1 \s ">
        <w:r w:rsidR="0010378C">
          <w:rPr>
            <w:noProof/>
          </w:rPr>
          <w:t>3</w:t>
        </w:r>
      </w:fldSimple>
      <w:r w:rsidR="0010378C">
        <w:noBreakHyphen/>
      </w:r>
      <w:fldSimple w:instr=" SEQ Tabelle \* ARABIC \s 1 ">
        <w:r w:rsidR="0010378C">
          <w:rPr>
            <w:noProof/>
          </w:rPr>
          <w:t>6</w:t>
        </w:r>
      </w:fldSimple>
      <w:r w:rsidR="007A4465">
        <w:t xml:space="preserve"> Objekt Person im</w:t>
      </w:r>
      <w:r>
        <w:t xml:space="preserve"> Speicher</w:t>
      </w:r>
      <w:r w:rsidR="0010378C">
        <w:t xml:space="preserve"> (relationale Datenbanken)</w:t>
      </w:r>
      <w:bookmarkEnd w:id="49"/>
      <w:r>
        <w:t xml:space="preserve"> </w:t>
      </w:r>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w:t>
      </w:r>
      <w:r w:rsidR="00FB2D48">
        <w:t>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50" w:name="_Toc296504416"/>
      <w:r>
        <w:t>Spaltenorientierter Ansatz</w:t>
      </w:r>
      <w:bookmarkEnd w:id="50"/>
      <w:r>
        <w:t xml:space="preserve"> </w:t>
      </w:r>
    </w:p>
    <w:p w14:paraId="5389D8BF" w14:textId="2FF7552D" w:rsidR="00DF5615" w:rsidRDefault="00641506" w:rsidP="00C60389">
      <w:pPr>
        <w:rPr>
          <w:rFonts w:ascii="Arial" w:hAnsi="Arial" w:cs="Arial"/>
          <w:color w:val="000000"/>
          <w:sz w:val="21"/>
          <w:szCs w:val="21"/>
          <w:shd w:val="clear" w:color="auto" w:fill="FFFFFF"/>
        </w:rPr>
      </w:pPr>
      <w:r w:rsidRPr="009B1543">
        <w:rPr>
          <w:highlight w:val="yellow"/>
        </w:rPr>
        <w:t xml:space="preserve">Das Prinzip </w:t>
      </w:r>
      <w:r w:rsidR="00F465DF">
        <w:rPr>
          <w:highlight w:val="yellow"/>
        </w:rPr>
        <w:t xml:space="preserve">des spaltenorientierten Ansatzes </w:t>
      </w:r>
      <w:r w:rsidRPr="009B1543">
        <w:rPr>
          <w:highlight w:val="yellow"/>
        </w:rPr>
        <w:t>ist zu vergleichen mit einem Container oder A</w:t>
      </w:r>
      <w:r w:rsidRPr="009B1543">
        <w:rPr>
          <w:highlight w:val="yellow"/>
        </w:rPr>
        <w:t>r</w:t>
      </w:r>
      <w:r w:rsidRPr="009B1543">
        <w:rPr>
          <w:highlight w:val="yellow"/>
        </w:rPr>
        <w:t>ray (Spalte). Daten werden als Schlüssel</w:t>
      </w:r>
      <w:r w:rsidR="002A503D">
        <w:rPr>
          <w:highlight w:val="yellow"/>
        </w:rPr>
        <w:t xml:space="preserve">-Wert-Relation, auch Key/Value </w:t>
      </w:r>
      <w:r w:rsidRPr="009B1543">
        <w:rPr>
          <w:highlight w:val="yellow"/>
        </w:rPr>
        <w:t xml:space="preserve">oder </w:t>
      </w:r>
      <w:proofErr w:type="spellStart"/>
      <w:r w:rsidRPr="009B1543">
        <w:rPr>
          <w:highlight w:val="yellow"/>
        </w:rPr>
        <w:t>Tupel</w:t>
      </w:r>
      <w:proofErr w:type="spellEnd"/>
      <w:r w:rsidRPr="009B1543">
        <w:rPr>
          <w:highlight w:val="yellow"/>
        </w:rPr>
        <w:t xml:space="preserve"> genannt</w:t>
      </w:r>
      <w:r w:rsidR="002A503D">
        <w:rPr>
          <w:highlight w:val="yellow"/>
        </w:rPr>
        <w:t>,</w:t>
      </w:r>
      <w:r w:rsidRPr="009B1543">
        <w:rPr>
          <w:highlight w:val="yellow"/>
        </w:rPr>
        <w:t xml:space="preserve"> abge</w:t>
      </w:r>
      <w:r w:rsidR="002A503D">
        <w:rPr>
          <w:highlight w:val="yellow"/>
        </w:rPr>
        <w:t>legt</w:t>
      </w:r>
      <w:r w:rsidRPr="009B1543">
        <w:rPr>
          <w:highlight w:val="yellow"/>
        </w:rPr>
        <w:t>. Die spaltenorientierte</w:t>
      </w:r>
      <w:r w:rsidR="002A503D">
        <w:rPr>
          <w:highlight w:val="yellow"/>
        </w:rPr>
        <w:t xml:space="preserve">n Datenbanken speichern jedes </w:t>
      </w:r>
      <w:r w:rsidRPr="009B1543">
        <w:rPr>
          <w:highlight w:val="yellow"/>
        </w:rPr>
        <w:t>Attr</w:t>
      </w:r>
      <w:r w:rsidRPr="009B1543">
        <w:rPr>
          <w:highlight w:val="yellow"/>
        </w:rPr>
        <w:t>i</w:t>
      </w:r>
      <w:r w:rsidR="002A503D">
        <w:rPr>
          <w:highlight w:val="yellow"/>
        </w:rPr>
        <w:t>but</w:t>
      </w:r>
      <w:r w:rsidRPr="009B1543">
        <w:rPr>
          <w:highlight w:val="yellow"/>
        </w:rPr>
        <w:t xml:space="preserve"> in einer eigenen Tabelle hintereinander und nicht wie bei relationalen Modelle</w:t>
      </w:r>
      <w:r w:rsidR="002A503D">
        <w:rPr>
          <w:highlight w:val="yellow"/>
        </w:rPr>
        <w:t>n, die</w:t>
      </w:r>
      <w:r w:rsidRPr="009B1543">
        <w:rPr>
          <w:highlight w:val="yellow"/>
        </w:rPr>
        <w:t xml:space="preserve"> unter</w:t>
      </w:r>
      <w:r w:rsidR="002A503D">
        <w:rPr>
          <w:highlight w:val="yellow"/>
        </w:rPr>
        <w:t>einander speichern</w:t>
      </w:r>
      <w:r w:rsidRPr="009B1543">
        <w:rPr>
          <w:highlight w:val="yellow"/>
        </w:rPr>
        <w:t xml:space="preserve"> (Reihe) [Edli12].</w:t>
      </w:r>
      <w:r w:rsidR="002A503D">
        <w:rPr>
          <w:highlight w:val="yellow"/>
        </w:rPr>
        <w:t xml:space="preserve"> Ähnliche Inhalte</w:t>
      </w:r>
      <w:r w:rsidRPr="009B1543">
        <w:rPr>
          <w:highlight w:val="yellow"/>
        </w:rPr>
        <w:t xml:space="preserve"> werden gruppi</w:t>
      </w:r>
      <w:r w:rsidRPr="009B1543">
        <w:rPr>
          <w:highlight w:val="yellow"/>
        </w:rPr>
        <w:t>e</w:t>
      </w:r>
      <w:r w:rsidR="002A503D">
        <w:rPr>
          <w:highlight w:val="yellow"/>
        </w:rPr>
        <w:t>rt und</w:t>
      </w:r>
      <w:r w:rsidRPr="009B1543">
        <w:rPr>
          <w:highlight w:val="yellow"/>
        </w:rPr>
        <w:t xml:space="preserve"> jede </w:t>
      </w:r>
      <w:r w:rsidR="00810DA1">
        <w:rPr>
          <w:highlight w:val="yellow"/>
        </w:rPr>
        <w:t>Zelle</w:t>
      </w:r>
      <w:r w:rsidRPr="009B1543">
        <w:rPr>
          <w:highlight w:val="yellow"/>
        </w:rPr>
        <w:t xml:space="preserve"> ist eindeutig mit einem Schlüssel</w:t>
      </w:r>
      <w:r w:rsidR="002A503D" w:rsidRPr="002A503D">
        <w:rPr>
          <w:highlight w:val="yellow"/>
        </w:rPr>
        <w:t xml:space="preserve"> </w:t>
      </w:r>
      <w:r w:rsidR="002A503D" w:rsidRPr="009B1543">
        <w:rPr>
          <w:highlight w:val="yellow"/>
        </w:rPr>
        <w:t>identifizierbar</w:t>
      </w:r>
      <w:r w:rsidRPr="009B1543">
        <w:rPr>
          <w:highlight w:val="yellow"/>
        </w:rPr>
        <w:t>.</w:t>
      </w:r>
      <w:r w:rsidR="002A503D" w:rsidRPr="002A503D">
        <w:rPr>
          <w:highlight w:val="yellow"/>
        </w:rPr>
        <w:t xml:space="preserve"> </w:t>
      </w:r>
      <w:r w:rsidR="00810DA1">
        <w:rPr>
          <w:highlight w:val="yellow"/>
        </w:rPr>
        <w:t>Spaltenorientierte</w:t>
      </w:r>
      <w:r w:rsidR="002A503D" w:rsidRPr="009B1543">
        <w:rPr>
          <w:highlight w:val="yellow"/>
        </w:rPr>
        <w:t xml:space="preserve"> </w:t>
      </w:r>
      <w:r w:rsidR="002A503D">
        <w:rPr>
          <w:highlight w:val="yellow"/>
        </w:rPr>
        <w:t xml:space="preserve">Datenbanken </w:t>
      </w:r>
      <w:r w:rsidRPr="009B1543">
        <w:rPr>
          <w:highlight w:val="yellow"/>
        </w:rPr>
        <w:t xml:space="preserve">können </w:t>
      </w:r>
      <w:r w:rsidRPr="002A503D">
        <w:rPr>
          <w:highlight w:val="yellow"/>
        </w:rPr>
        <w:t>mehrere Spalten haben und</w:t>
      </w:r>
      <w:r w:rsidR="00810DA1">
        <w:rPr>
          <w:highlight w:val="yellow"/>
        </w:rPr>
        <w:t xml:space="preserve"> im Gegensatz zu den Tabellen in</w:t>
      </w:r>
      <w:r w:rsidRPr="002A503D">
        <w:rPr>
          <w:highlight w:val="yellow"/>
        </w:rPr>
        <w:t xml:space="preserve"> relationalen D</w:t>
      </w:r>
      <w:r w:rsidRPr="002A503D">
        <w:rPr>
          <w:highlight w:val="yellow"/>
        </w:rPr>
        <w:t>a</w:t>
      </w:r>
      <w:r w:rsidRPr="002A503D">
        <w:rPr>
          <w:highlight w:val="yellow"/>
        </w:rPr>
        <w:t>ten</w:t>
      </w:r>
      <w:r w:rsidR="00810DA1">
        <w:rPr>
          <w:highlight w:val="yellow"/>
        </w:rPr>
        <w:t>bankens</w:t>
      </w:r>
      <w:r w:rsidRPr="002A503D">
        <w:rPr>
          <w:highlight w:val="yellow"/>
        </w:rPr>
        <w:t>ystemen, muss sie nicht die gleiche Stru</w:t>
      </w:r>
      <w:r w:rsidR="00810DA1">
        <w:rPr>
          <w:highlight w:val="yellow"/>
        </w:rPr>
        <w:t>ktur haben wie die andere Zelle</w:t>
      </w:r>
      <w:r w:rsidRPr="002A503D">
        <w:rPr>
          <w:highlight w:val="yellow"/>
        </w:rPr>
        <w:t>, die der gleichen Familie angehören. Normalweise sind die spaltenorientiert Datenbanken Schem</w:t>
      </w:r>
      <w:r w:rsidRPr="002A503D">
        <w:rPr>
          <w:highlight w:val="yellow"/>
        </w:rPr>
        <w:t>a</w:t>
      </w:r>
      <w:r w:rsidRPr="002A503D">
        <w:rPr>
          <w:highlight w:val="yellow"/>
        </w:rPr>
        <w:t>frei.</w:t>
      </w:r>
      <w:r>
        <w:rPr>
          <w:rFonts w:ascii="Arial" w:hAnsi="Arial" w:cs="Arial"/>
          <w:color w:val="000000"/>
          <w:sz w:val="21"/>
          <w:szCs w:val="21"/>
          <w:shd w:val="clear" w:color="auto" w:fill="FFFFFF"/>
        </w:rPr>
        <w:t xml:space="preserve"> </w:t>
      </w:r>
    </w:p>
    <w:p w14:paraId="7643106F" w14:textId="17B263DD" w:rsidR="002A503D" w:rsidRPr="0078625C" w:rsidRDefault="0078625C" w:rsidP="00C60389">
      <w:pPr>
        <w:rPr>
          <w:highlight w:val="yellow"/>
        </w:rPr>
      </w:pPr>
      <w:r>
        <w:rPr>
          <w:highlight w:val="yellow"/>
        </w:rPr>
        <w:t>Im Speicher wird das</w:t>
      </w:r>
      <w:r w:rsidR="002A503D" w:rsidRPr="0078625C">
        <w:rPr>
          <w:highlight w:val="yellow"/>
        </w:rPr>
        <w:t xml:space="preserve"> Objekt </w:t>
      </w:r>
      <w:r>
        <w:rPr>
          <w:highlight w:val="yellow"/>
        </w:rPr>
        <w:t>„</w:t>
      </w:r>
      <w:r w:rsidR="002A503D" w:rsidRPr="0078625C">
        <w:rPr>
          <w:highlight w:val="yellow"/>
        </w:rPr>
        <w:t>Person</w:t>
      </w:r>
      <w:r>
        <w:rPr>
          <w:highlight w:val="yellow"/>
        </w:rPr>
        <w:t>“</w:t>
      </w:r>
      <w:r w:rsidR="002A503D" w:rsidRPr="0078625C">
        <w:rPr>
          <w:highlight w:val="yellow"/>
        </w:rPr>
        <w:t xml:space="preserve"> auf den Beispiel xx wie unten repräsentiert </w:t>
      </w:r>
    </w:p>
    <w:p w14:paraId="6A4D08FA" w14:textId="77777777" w:rsidR="00DF5615" w:rsidRDefault="00DF5615" w:rsidP="00C60389"/>
    <w:tbl>
      <w:tblPr>
        <w:tblStyle w:val="MittlereListe1"/>
        <w:tblW w:w="9113" w:type="dxa"/>
        <w:tblLook w:val="04A0" w:firstRow="1" w:lastRow="0" w:firstColumn="1" w:lastColumn="0" w:noHBand="0" w:noVBand="1"/>
      </w:tblPr>
      <w:tblGrid>
        <w:gridCol w:w="1384"/>
        <w:gridCol w:w="7729"/>
      </w:tblGrid>
      <w:tr w:rsidR="009D2B6B" w:rsidRPr="007A4465" w14:paraId="240EA47C" w14:textId="77777777" w:rsidTr="009D2B6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3C2DD1EC" w14:textId="77777777" w:rsidR="009D2B6B" w:rsidRPr="007A4465" w:rsidRDefault="009D2B6B" w:rsidP="009D2B6B">
            <w:pPr>
              <w:rPr>
                <w:color w:val="auto"/>
              </w:rPr>
            </w:pPr>
            <w:r w:rsidRPr="0074573C">
              <w:rPr>
                <w:rFonts w:ascii="Times New Roman" w:hAnsi="Times New Roman" w:cs="Times New Roman"/>
                <w:color w:val="auto"/>
              </w:rPr>
              <w:t>Stelle 00</w:t>
            </w:r>
            <w:r w:rsidRPr="007A4465">
              <w:rPr>
                <w:color w:val="auto"/>
              </w:rPr>
              <w:t xml:space="preserve"> </w:t>
            </w:r>
            <w:r>
              <w:rPr>
                <w:color w:val="auto"/>
              </w:rPr>
              <w:t xml:space="preserve"> </w:t>
            </w:r>
            <w:r w:rsidRPr="007A4465">
              <w:rPr>
                <w:b w:val="0"/>
                <w:color w:val="auto"/>
              </w:rPr>
              <w:t xml:space="preserve"> |</w:t>
            </w:r>
          </w:p>
        </w:tc>
        <w:tc>
          <w:tcPr>
            <w:tcW w:w="0" w:type="auto"/>
          </w:tcPr>
          <w:p w14:paraId="44DB1703" w14:textId="0688E521" w:rsidR="009D2B6B" w:rsidRPr="007A4465" w:rsidRDefault="009D2B6B" w:rsidP="009D2B6B">
            <w:pPr>
              <w:cnfStyle w:val="100000000000" w:firstRow="1" w:lastRow="0" w:firstColumn="0" w:lastColumn="0" w:oddVBand="0" w:evenVBand="0" w:oddHBand="0" w:evenHBand="0" w:firstRowFirstColumn="0" w:firstRowLastColumn="0" w:lastRowFirstColumn="0" w:lastRowLastColumn="0"/>
              <w:rPr>
                <w:color w:val="auto"/>
              </w:rPr>
            </w:pPr>
            <w:r w:rsidRPr="009D2B6B">
              <w:rPr>
                <w:color w:val="auto"/>
              </w:rPr>
              <w:t xml:space="preserve">F o </w:t>
            </w:r>
            <w:proofErr w:type="spellStart"/>
            <w:r w:rsidRPr="009D2B6B">
              <w:rPr>
                <w:color w:val="auto"/>
              </w:rPr>
              <w:t>o</w:t>
            </w:r>
            <w:proofErr w:type="spellEnd"/>
            <w:r w:rsidRPr="009D2B6B">
              <w:rPr>
                <w:color w:val="auto"/>
              </w:rPr>
              <w:t xml:space="preserve"> \0 M a x \0 K a r l \0 L a u r e t a \0 L a r a \0</w:t>
            </w:r>
          </w:p>
        </w:tc>
      </w:tr>
      <w:tr w:rsidR="009D2B6B" w:rsidRPr="007A4465" w14:paraId="771C09EB" w14:textId="77777777" w:rsidTr="009D2B6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000000" w:themeColor="text1"/>
              <w:bottom w:val="single" w:sz="4" w:space="0" w:color="auto"/>
            </w:tcBorders>
            <w:shd w:val="clear" w:color="auto" w:fill="auto"/>
          </w:tcPr>
          <w:p w14:paraId="60C8ED15" w14:textId="77777777" w:rsidR="009D2B6B" w:rsidRPr="007A4465" w:rsidRDefault="009D2B6B" w:rsidP="009D2B6B">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173C15C6" w14:textId="24C36D90" w:rsidR="009D2B6B" w:rsidRPr="009D2B6B" w:rsidRDefault="009D2B6B" w:rsidP="009D2B6B">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spacing w:val="-10"/>
                <w:szCs w:val="24"/>
              </w:rPr>
            </w:pPr>
            <w:r w:rsidRPr="009D2B6B">
              <w:rPr>
                <w:rFonts w:eastAsiaTheme="majorEastAsia"/>
                <w:color w:val="auto"/>
                <w:spacing w:val="-10"/>
                <w:szCs w:val="24"/>
              </w:rPr>
              <w:t xml:space="preserve">w e i b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w e i b l i c h \0 w e i b l i c h \0</w:t>
            </w:r>
          </w:p>
        </w:tc>
      </w:tr>
      <w:tr w:rsidR="009D2B6B" w:rsidRPr="007A4465" w14:paraId="62A12740" w14:textId="77777777" w:rsidTr="009D2B6B">
        <w:trPr>
          <w:trHeight w:val="63"/>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auto"/>
              <w:bottom w:val="single" w:sz="4" w:space="0" w:color="auto"/>
            </w:tcBorders>
          </w:tcPr>
          <w:p w14:paraId="09B57708" w14:textId="77777777" w:rsidR="009D2B6B" w:rsidRPr="007A4465" w:rsidRDefault="009D2B6B" w:rsidP="009D2B6B">
            <w:pPr>
              <w:rPr>
                <w:color w:val="auto"/>
              </w:rPr>
            </w:pPr>
            <w:r w:rsidRPr="007A4465">
              <w:rPr>
                <w:color w:val="auto"/>
              </w:rPr>
              <w:t xml:space="preserve">Stelle 35  </w:t>
            </w:r>
            <w:r>
              <w:rPr>
                <w:color w:val="auto"/>
              </w:rPr>
              <w:t xml:space="preserve"> </w:t>
            </w:r>
            <w:r w:rsidRPr="007A4465">
              <w:rPr>
                <w:color w:val="auto"/>
              </w:rPr>
              <w:t>|</w:t>
            </w:r>
          </w:p>
        </w:tc>
        <w:tc>
          <w:tcPr>
            <w:tcW w:w="0" w:type="auto"/>
            <w:tcBorders>
              <w:top w:val="single" w:sz="4" w:space="0" w:color="auto"/>
              <w:bottom w:val="single" w:sz="4" w:space="0" w:color="auto"/>
            </w:tcBorders>
          </w:tcPr>
          <w:p w14:paraId="11A42EB9" w14:textId="351F3366" w:rsidR="009D2B6B" w:rsidRPr="007A4465" w:rsidRDefault="009D2B6B" w:rsidP="009D2B6B">
            <w:pPr>
              <w:cnfStyle w:val="000000000000" w:firstRow="0" w:lastRow="0" w:firstColumn="0" w:lastColumn="0" w:oddVBand="0" w:evenVBand="0" w:oddHBand="0" w:evenHBand="0" w:firstRowFirstColumn="0" w:firstRowLastColumn="0" w:lastRowFirstColumn="0" w:lastRowLastColumn="0"/>
              <w:rPr>
                <w:color w:val="auto"/>
              </w:rPr>
            </w:pPr>
            <w:r w:rsidRPr="009D2B6B">
              <w:rPr>
                <w:rFonts w:eastAsiaTheme="majorEastAsia"/>
                <w:color w:val="auto"/>
              </w:rPr>
              <w:t>22 33 25 32 10</w:t>
            </w:r>
          </w:p>
        </w:tc>
      </w:tr>
    </w:tbl>
    <w:p w14:paraId="63441B61" w14:textId="05086E8F" w:rsidR="00FD2AD0" w:rsidRDefault="0010378C" w:rsidP="0010378C">
      <w:pPr>
        <w:pStyle w:val="Beschriftung"/>
      </w:pPr>
      <w:bookmarkStart w:id="51" w:name="_Toc296504481"/>
      <w:r>
        <w:t xml:space="preserve">Tabelle </w:t>
      </w:r>
      <w:fldSimple w:instr=" STYLEREF 1 \s ">
        <w:r>
          <w:rPr>
            <w:noProof/>
          </w:rPr>
          <w:t>3</w:t>
        </w:r>
      </w:fldSimple>
      <w:r>
        <w:noBreakHyphen/>
      </w:r>
      <w:fldSimple w:instr=" SEQ Tabelle \* ARABIC \s 1 ">
        <w:r>
          <w:rPr>
            <w:noProof/>
          </w:rPr>
          <w:t>7</w:t>
        </w:r>
      </w:fldSimple>
      <w:r>
        <w:t xml:space="preserve"> Objekt Person im Speicher (spaltenorientierte Datenbanken)</w:t>
      </w:r>
      <w:bookmarkEnd w:id="51"/>
    </w:p>
    <w:p w14:paraId="3B0A2242" w14:textId="00EC8474" w:rsidR="001545B6" w:rsidRDefault="001545B6" w:rsidP="00BB5743">
      <w:r>
        <w:t>Im Gegensatz zu</w:t>
      </w:r>
      <w:r w:rsidR="0010378C">
        <w:t>r</w:t>
      </w:r>
      <w:r>
        <w:t xml:space="preserve"> relationale</w:t>
      </w:r>
      <w:r w:rsidR="0010378C">
        <w:t>n</w:t>
      </w:r>
      <w:r w:rsidR="00FB2453">
        <w:t xml:space="preserve"> Darstellung</w:t>
      </w:r>
      <w:r>
        <w:t xml:space="preserve"> </w:t>
      </w:r>
      <w:r w:rsidR="009D2B6B">
        <w:t>ist e</w:t>
      </w:r>
      <w:r>
        <w:t>s einfach vorherzusagen</w:t>
      </w:r>
      <w:r w:rsidR="0010378C">
        <w:t>, wo die</w:t>
      </w:r>
      <w:r>
        <w:t xml:space="preserve"> Person mit Name</w:t>
      </w:r>
      <w:r w:rsidR="0010378C">
        <w:t>n Lar</w:t>
      </w:r>
      <w:r>
        <w:t>a zu fi</w:t>
      </w:r>
      <w:r w:rsidR="00FB2453">
        <w:t xml:space="preserve">nden ist (Lara in Array Index 4). Sobald </w:t>
      </w:r>
      <w:r>
        <w:t xml:space="preserve">Lara gefunden </w:t>
      </w:r>
      <w:r w:rsidR="00FB2453">
        <w:t xml:space="preserve">ist, </w:t>
      </w:r>
      <w:r>
        <w:t>k</w:t>
      </w:r>
      <w:r w:rsidR="0010378C">
        <w:t xml:space="preserve">ann </w:t>
      </w:r>
      <w:r w:rsidR="00FB2453">
        <w:t>berechnet werden</w:t>
      </w:r>
      <w:r w:rsidR="0010378C">
        <w:t xml:space="preserve">, </w:t>
      </w:r>
      <w:r w:rsidR="00FB2453">
        <w:t>wo genau ihr</w:t>
      </w:r>
      <w:r>
        <w:t xml:space="preserve"> Alter zu finden ist. </w:t>
      </w:r>
      <w:r w:rsidR="0010378C">
        <w:t>Um eine Analyse durchzufü</w:t>
      </w:r>
      <w:r w:rsidR="0010378C">
        <w:t>h</w:t>
      </w:r>
      <w:r w:rsidR="0010378C">
        <w:t xml:space="preserve">ren, </w:t>
      </w:r>
      <w:r w:rsidR="0075478F">
        <w:t>können</w:t>
      </w:r>
      <w:r w:rsidR="00FB2453">
        <w:t xml:space="preserve"> die </w:t>
      </w:r>
      <w:r>
        <w:t>Dateien Name.txt, Alter.txt, Geschlecht</w:t>
      </w:r>
      <w:r w:rsidR="0075478F">
        <w:t>.txt</w:t>
      </w:r>
      <w:r>
        <w:t xml:space="preserve"> abgebildet werden</w:t>
      </w:r>
      <w:r w:rsidR="0075478F">
        <w:t xml:space="preserve"> </w:t>
      </w:r>
      <w:r w:rsidR="0075478F" w:rsidRPr="009E57DF">
        <w:rPr>
          <w:highlight w:val="yellow"/>
        </w:rPr>
        <w:t xml:space="preserve">(siehe </w:t>
      </w:r>
      <w:r w:rsidR="002B23C4" w:rsidRPr="009E57DF">
        <w:rPr>
          <w:highlight w:val="yellow"/>
        </w:rPr>
        <w:t>Abbi</w:t>
      </w:r>
      <w:r w:rsidR="002B23C4" w:rsidRPr="009E57DF">
        <w:rPr>
          <w:highlight w:val="yellow"/>
        </w:rPr>
        <w:t>l</w:t>
      </w:r>
      <w:r w:rsidR="002B23C4" w:rsidRPr="009E57DF">
        <w:rPr>
          <w:highlight w:val="yellow"/>
        </w:rPr>
        <w:t>dung xy</w:t>
      </w:r>
      <w:r w:rsidR="0075478F" w:rsidRPr="009E57DF">
        <w:rPr>
          <w:highlight w:val="yellow"/>
        </w:rPr>
        <w:t>)</w:t>
      </w:r>
      <w:r>
        <w:t xml:space="preserve">. </w:t>
      </w:r>
    </w:p>
    <w:p w14:paraId="11A7D9C5" w14:textId="1926BF2F" w:rsidR="0075478F" w:rsidRDefault="009E57DF" w:rsidP="00BB5743">
      <w:r>
        <w:rPr>
          <w:noProof/>
        </w:rPr>
        <mc:AlternateContent>
          <mc:Choice Requires="wps">
            <w:drawing>
              <wp:anchor distT="0" distB="0" distL="114300" distR="114300" simplePos="0" relativeHeight="251698176" behindDoc="0" locked="0" layoutInCell="1" allowOverlap="1" wp14:anchorId="3D952A56" wp14:editId="3771B125">
                <wp:simplePos x="0" y="0"/>
                <wp:positionH relativeFrom="column">
                  <wp:posOffset>48260</wp:posOffset>
                </wp:positionH>
                <wp:positionV relativeFrom="paragraph">
                  <wp:posOffset>109220</wp:posOffset>
                </wp:positionV>
                <wp:extent cx="2514600" cy="3771900"/>
                <wp:effectExtent l="0" t="0" r="0" b="12700"/>
                <wp:wrapSquare wrapText="bothSides"/>
                <wp:docPr id="25" name="Textfeld 25"/>
                <wp:cNvGraphicFramePr/>
                <a:graphic xmlns:a="http://schemas.openxmlformats.org/drawingml/2006/main">
                  <a:graphicData uri="http://schemas.microsoft.com/office/word/2010/wordprocessingShape">
                    <wps:wsp>
                      <wps:cNvSpPr txBox="1"/>
                      <wps:spPr>
                        <a:xfrm>
                          <a:off x="0" y="0"/>
                          <a:ext cx="2514600" cy="3771900"/>
                        </a:xfrm>
                        <a:prstGeom prst="rect">
                          <a:avLst/>
                        </a:prstGeom>
                        <a:solidFill>
                          <a:schemeClr val="bg2">
                            <a:alpha val="2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BC24" w14:textId="77777777" w:rsidR="005D5C8F" w:rsidRDefault="005D5C8F" w:rsidP="002B23C4">
                            <w:pPr>
                              <w:pBdr>
                                <w:top w:val="single" w:sz="4" w:space="1" w:color="auto"/>
                                <w:left w:val="single" w:sz="4" w:space="4" w:color="auto"/>
                                <w:bottom w:val="single" w:sz="4" w:space="1" w:color="auto"/>
                                <w:right w:val="single" w:sz="4" w:space="4" w:color="auto"/>
                              </w:pBdr>
                            </w:pPr>
                            <w:r>
                              <w:t>Datei Name.txt</w:t>
                            </w:r>
                          </w:p>
                          <w:p w14:paraId="49ADB853"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Lauretta</w:t>
                            </w:r>
                          </w:p>
                          <w:p w14:paraId="7240A9B3" w14:textId="64AD651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5D5C8F" w:rsidRDefault="005D5C8F"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5D5C8F" w:rsidRDefault="005D5C8F" w:rsidP="002B23C4">
                            <w:pPr>
                              <w:pBdr>
                                <w:top w:val="single" w:sz="4" w:space="1" w:color="auto"/>
                                <w:left w:val="single" w:sz="4" w:space="4" w:color="auto"/>
                                <w:bottom w:val="single" w:sz="4" w:space="1" w:color="auto"/>
                                <w:right w:val="single" w:sz="4" w:space="4" w:color="auto"/>
                              </w:pBdr>
                            </w:pPr>
                            <w:r>
                              <w:t>Datei Alter.txt</w:t>
                            </w:r>
                          </w:p>
                          <w:p w14:paraId="51548725"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left:0;text-align:left;margin-left:3.8pt;margin-top:8.6pt;width:198pt;height:2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" fillcolor="#eeece1 [3214]" stroked="f">
                <v:fill opacity="16448f"/>
                <v:textbox>
                  <w:txbxContent>
                    <w:p w14:paraId="773BBC24" w14:textId="77777777" w:rsidR="005D5C8F" w:rsidRDefault="005D5C8F" w:rsidP="002B23C4">
                      <w:pPr>
                        <w:pBdr>
                          <w:top w:val="single" w:sz="4" w:space="1" w:color="auto"/>
                          <w:left w:val="single" w:sz="4" w:space="4" w:color="auto"/>
                          <w:bottom w:val="single" w:sz="4" w:space="1" w:color="auto"/>
                          <w:right w:val="single" w:sz="4" w:space="4" w:color="auto"/>
                        </w:pBdr>
                      </w:pPr>
                      <w:r>
                        <w:t>Datei Name.txt</w:t>
                      </w:r>
                    </w:p>
                    <w:p w14:paraId="49ADB853"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Lauretta</w:t>
                      </w:r>
                    </w:p>
                    <w:p w14:paraId="7240A9B3" w14:textId="64AD651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5D5C8F" w:rsidRDefault="005D5C8F"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5D5C8F" w:rsidRDefault="005D5C8F" w:rsidP="002B23C4">
                      <w:pPr>
                        <w:pBdr>
                          <w:top w:val="single" w:sz="4" w:space="1" w:color="auto"/>
                          <w:left w:val="single" w:sz="4" w:space="4" w:color="auto"/>
                          <w:bottom w:val="single" w:sz="4" w:space="1" w:color="auto"/>
                          <w:right w:val="single" w:sz="4" w:space="4" w:color="auto"/>
                        </w:pBdr>
                      </w:pPr>
                      <w:r>
                        <w:t>Datei Alter.txt</w:t>
                      </w:r>
                    </w:p>
                    <w:p w14:paraId="51548725"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v:textbox>
                <w10:wrap type="square"/>
              </v:shape>
            </w:pict>
          </mc:Fallback>
        </mc:AlternateContent>
      </w:r>
    </w:p>
    <w:p w14:paraId="285D7F31" w14:textId="1A71C1DB" w:rsidR="002B23C4" w:rsidRDefault="002B23C4" w:rsidP="00BB5743"/>
    <w:p w14:paraId="25E53E50" w14:textId="77777777" w:rsidR="002B23C4" w:rsidRDefault="002B23C4" w:rsidP="00BB5743"/>
    <w:p w14:paraId="6E06D21D" w14:textId="77777777" w:rsidR="0075478F" w:rsidRDefault="0075478F" w:rsidP="00BB5743"/>
    <w:p w14:paraId="465F1494" w14:textId="77777777" w:rsidR="00FD2AD0" w:rsidRDefault="00FD2AD0" w:rsidP="00AD3CAE"/>
    <w:p w14:paraId="7F4EF29D" w14:textId="77777777" w:rsidR="002B23C4" w:rsidRDefault="002B23C4" w:rsidP="00AD3CAE"/>
    <w:p w14:paraId="12BE670D" w14:textId="77777777" w:rsidR="002B23C4" w:rsidRDefault="002B23C4" w:rsidP="00AD3CAE"/>
    <w:p w14:paraId="2D84147F" w14:textId="77777777" w:rsidR="002B23C4" w:rsidRDefault="002B23C4" w:rsidP="00AD3CAE"/>
    <w:p w14:paraId="3F131D82" w14:textId="77777777" w:rsidR="002B23C4" w:rsidRDefault="002B23C4" w:rsidP="00AD3CAE"/>
    <w:p w14:paraId="5B5FE81B" w14:textId="77777777" w:rsidR="002B23C4" w:rsidRDefault="002B23C4" w:rsidP="00AD3CAE"/>
    <w:p w14:paraId="09583286" w14:textId="77777777" w:rsidR="002B23C4" w:rsidRDefault="002B23C4" w:rsidP="00AD3CAE"/>
    <w:p w14:paraId="1796E293" w14:textId="77777777" w:rsidR="002B23C4" w:rsidRDefault="002B23C4" w:rsidP="00AD3CAE"/>
    <w:p w14:paraId="26C22D06" w14:textId="77777777" w:rsidR="002B23C4" w:rsidRDefault="002B23C4" w:rsidP="00AD3CAE"/>
    <w:p w14:paraId="682152F7" w14:textId="6C919C17" w:rsidR="00655844" w:rsidRDefault="002B23C4" w:rsidP="002B23C4">
      <w:pPr>
        <w:pStyle w:val="Beschriftung"/>
      </w:pPr>
      <w:bookmarkStart w:id="52" w:name="_Toc296504472"/>
      <w:r>
        <w:t xml:space="preserve">Abbildung </w:t>
      </w:r>
      <w:fldSimple w:instr=" STYLEREF 1 \s ">
        <w:r w:rsidR="00E7228A">
          <w:rPr>
            <w:noProof/>
          </w:rPr>
          <w:t>3</w:t>
        </w:r>
      </w:fldSimple>
      <w:r w:rsidR="00E7228A">
        <w:noBreakHyphen/>
      </w:r>
      <w:fldSimple w:instr=" SEQ Abbildung \* ARABIC \s 1 ">
        <w:r w:rsidR="00E7228A">
          <w:rPr>
            <w:noProof/>
          </w:rPr>
          <w:t>6</w:t>
        </w:r>
      </w:fldSimple>
      <w:r>
        <w:t xml:space="preserve"> Beispiel Datei in spaltenor</w:t>
      </w:r>
      <w:r>
        <w:t>i</w:t>
      </w:r>
      <w:r>
        <w:t>entierten Datenbanke</w:t>
      </w:r>
      <w:r w:rsidR="009E57DF">
        <w:t>n</w:t>
      </w:r>
      <w:bookmarkEnd w:id="52"/>
    </w:p>
    <w:p w14:paraId="126550A0" w14:textId="4CFE8002" w:rsidR="00AD4A19" w:rsidRDefault="00AD4A19" w:rsidP="00AD4A19">
      <w:pPr>
        <w:pStyle w:val="berschrift3"/>
      </w:pPr>
      <w:bookmarkStart w:id="53" w:name="_Toc296504417"/>
      <w:r>
        <w:t>Vor</w:t>
      </w:r>
      <w:r w:rsidR="002B23C4">
        <w:t>-</w:t>
      </w:r>
      <w:r>
        <w:t xml:space="preserve"> und Nachteil</w:t>
      </w:r>
      <w:r w:rsidR="002B23C4">
        <w:t>e</w:t>
      </w:r>
      <w:bookmarkEnd w:id="53"/>
      <w:r>
        <w:t xml:space="preserve"> </w:t>
      </w:r>
    </w:p>
    <w:p w14:paraId="310EB13A" w14:textId="2C921C7C" w:rsidR="00AD4A19" w:rsidRDefault="00036082" w:rsidP="00AD4A19">
      <w:r>
        <w:t>Wenn man</w:t>
      </w:r>
      <w:r w:rsidR="00AD4A19">
        <w:t xml:space="preserve"> </w:t>
      </w:r>
      <w:r>
        <w:t xml:space="preserve">versucht, </w:t>
      </w:r>
      <w:r w:rsidR="00AD4A19">
        <w:t>große Datenmenge</w:t>
      </w:r>
      <w:r>
        <w:t>n</w:t>
      </w:r>
      <w:r w:rsidR="00AD4A19">
        <w:t xml:space="preserve"> </w:t>
      </w:r>
      <w:r>
        <w:t xml:space="preserve">zu </w:t>
      </w:r>
      <w:r w:rsidR="00AD4A19">
        <w:t>analysie</w:t>
      </w:r>
      <w:r w:rsidR="002B23C4">
        <w:t>ren oder</w:t>
      </w:r>
      <w:r>
        <w:t xml:space="preserve"> zu</w:t>
      </w:r>
      <w:r w:rsidR="002B23C4">
        <w:t xml:space="preserve"> </w:t>
      </w:r>
      <w:r>
        <w:t>komprimieren</w:t>
      </w:r>
      <w:r w:rsidR="00AD4A19">
        <w:t xml:space="preserve">, hat dieses Verfahren viele Vorteile. </w:t>
      </w:r>
      <w:r w:rsidR="00BA17A3" w:rsidRPr="00BA17A3">
        <w:t>Es müssen weniger Daten gelesen werden und die Wahrscheinlichkeit für einen Cache-Hit ist höher.</w:t>
      </w:r>
      <w:r w:rsidR="00BA17A3">
        <w:t xml:space="preserve"> </w:t>
      </w:r>
      <w:r w:rsidR="00AD4A19">
        <w:t xml:space="preserve">Diese Datenbanken </w:t>
      </w:r>
      <w:r>
        <w:t>haben</w:t>
      </w:r>
      <w:r w:rsidR="00AD4A19">
        <w:t xml:space="preserve"> sehr gut</w:t>
      </w:r>
      <w:r>
        <w:t>e</w:t>
      </w:r>
      <w:r w:rsidR="00AD4A19">
        <w:t xml:space="preserve"> </w:t>
      </w:r>
      <w:r>
        <w:t xml:space="preserve"> Möglichkeiten, Daten zu aggregieren</w:t>
      </w:r>
      <w:r w:rsidR="00AD4A19">
        <w:t xml:space="preserve"> </w:t>
      </w:r>
      <w:r>
        <w:t>und werden gern</w:t>
      </w:r>
      <w:r w:rsidR="00AD4A19">
        <w:t xml:space="preserve"> von OLAP und Data-Ware</w:t>
      </w:r>
      <w:r>
        <w:t>house in</w:t>
      </w:r>
      <w:r w:rsidR="00A370CE">
        <w:t xml:space="preserve"> A</w:t>
      </w:r>
      <w:r w:rsidR="00A370CE">
        <w:t>n</w:t>
      </w:r>
      <w:r w:rsidR="00A370CE">
        <w:t>spruch genommen.</w:t>
      </w:r>
    </w:p>
    <w:p w14:paraId="5223F3A5" w14:textId="36C4F462" w:rsidR="00DF310B" w:rsidRDefault="00382756" w:rsidP="00AD4A19">
      <w:r>
        <w:t xml:space="preserve">Dagegen </w:t>
      </w:r>
      <w:r w:rsidR="00036082">
        <w:t xml:space="preserve">kann </w:t>
      </w:r>
      <w:r>
        <w:t>d</w:t>
      </w:r>
      <w:r w:rsidR="00A370CE">
        <w:t xml:space="preserve">ie Suche </w:t>
      </w:r>
      <w:r w:rsidR="00036082">
        <w:t>und das</w:t>
      </w:r>
      <w:r w:rsidR="00A370CE">
        <w:t xml:space="preserve"> Einfügen von Daten sehr </w:t>
      </w:r>
      <w:r w:rsidR="00036082">
        <w:t xml:space="preserve">aufwendig sein. </w:t>
      </w:r>
      <w:r w:rsidR="00DF310B">
        <w:t>Weiterhin</w:t>
      </w:r>
      <w:r w:rsidR="00A370CE">
        <w:t xml:space="preserve"> </w:t>
      </w:r>
      <w:r w:rsidR="00DF310B">
        <w:t xml:space="preserve">kann das </w:t>
      </w:r>
      <w:r w:rsidR="00A370CE">
        <w:t>Lesen von Objektstrukture</w:t>
      </w:r>
      <w:r w:rsidR="00DF310B">
        <w:t>n (zusammengehörige</w:t>
      </w:r>
      <w:r w:rsidR="00A370CE">
        <w:t xml:space="preserve"> Spalten) auch </w:t>
      </w:r>
      <w:r w:rsidR="00DF310B">
        <w:t xml:space="preserve">zeitintensiv </w:t>
      </w:r>
      <w:r w:rsidR="00A370CE">
        <w:t xml:space="preserve"> sein, </w:t>
      </w:r>
      <w:r w:rsidR="003130A5">
        <w:t>da der Speicher detailliert</w:t>
      </w:r>
      <w:r w:rsidR="00DF310B">
        <w:t xml:space="preserve"> durchsucht werden muss.</w:t>
      </w:r>
    </w:p>
    <w:p w14:paraId="23249958" w14:textId="36900EDC" w:rsidR="002A7BA7" w:rsidRDefault="000F5D16" w:rsidP="002A7BA7">
      <w:pPr>
        <w:pStyle w:val="berschrift3"/>
      </w:pPr>
      <w:bookmarkStart w:id="54" w:name="_Toc296504418"/>
      <w:r>
        <w:t>Einsatzbereiche</w:t>
      </w:r>
      <w:bookmarkEnd w:id="54"/>
      <w:r w:rsidR="0059325A">
        <w:t xml:space="preserve"> </w:t>
      </w:r>
    </w:p>
    <w:p w14:paraId="39341DA6" w14:textId="77777777" w:rsidR="00C055F9" w:rsidRDefault="002A7BA7" w:rsidP="002A7BA7">
      <w:r>
        <w:t>Spaltenorientier</w:t>
      </w:r>
      <w:r w:rsidR="00DF310B">
        <w:t>te Datenbanksysteme finden ihren</w:t>
      </w:r>
      <w:r>
        <w:t xml:space="preserve"> Einsatz für analytische Information</w:t>
      </w:r>
      <w:r>
        <w:t>s</w:t>
      </w:r>
      <w:r>
        <w:t>systeme, bei denen</w:t>
      </w:r>
      <w:r w:rsidR="00C055F9">
        <w:t xml:space="preserve"> eine</w:t>
      </w:r>
      <w:r>
        <w:t xml:space="preserve"> direkte Verarbeitung</w:t>
      </w:r>
      <w:r w:rsidR="00C055F9">
        <w:t xml:space="preserve"> von Informationen benötigt ist.</w:t>
      </w:r>
      <w:r>
        <w:t xml:space="preserve"> </w:t>
      </w:r>
    </w:p>
    <w:p w14:paraId="3B881DBC" w14:textId="7FCFE4EF" w:rsidR="0015300F" w:rsidRPr="00C055F9" w:rsidRDefault="00C055F9" w:rsidP="00C055F9">
      <w:r>
        <w:t xml:space="preserve">Beispiele hierfür sind u.a. </w:t>
      </w:r>
      <w:r w:rsidR="002A7BA7">
        <w:t>Data-Mining Systeme, Business Reporting für Ve</w:t>
      </w:r>
      <w:r w:rsidR="002A7BA7">
        <w:t>r</w:t>
      </w:r>
      <w:r>
        <w:t>trieb/</w:t>
      </w:r>
      <w:r w:rsidR="002A7BA7">
        <w:t>Mar</w:t>
      </w:r>
      <w:r>
        <w:t xml:space="preserve">keting, </w:t>
      </w:r>
      <w:r w:rsidR="002A7BA7">
        <w:t xml:space="preserve">Business </w:t>
      </w:r>
      <w:proofErr w:type="spellStart"/>
      <w:r w:rsidR="002A7BA7">
        <w:t>Pro</w:t>
      </w:r>
      <w:r>
        <w:t>cess</w:t>
      </w:r>
      <w:proofErr w:type="spellEnd"/>
      <w:r>
        <w:t xml:space="preserve"> Management Systeme sowie</w:t>
      </w:r>
      <w:r w:rsidR="002A7BA7">
        <w:t xml:space="preserve"> System</w:t>
      </w:r>
      <w:r>
        <w:t>e</w:t>
      </w:r>
      <w:r w:rsidR="002A7BA7">
        <w:t xml:space="preserve"> für Finanzb</w:t>
      </w:r>
      <w:r w:rsidR="002A7BA7">
        <w:t>e</w:t>
      </w:r>
      <w:r w:rsidR="002A7BA7">
        <w:t>richte und Budget-Projektionen</w:t>
      </w:r>
      <w:r w:rsidR="00880A13">
        <w:t>.</w:t>
      </w:r>
      <w:r w:rsidR="0059325A">
        <w:t xml:space="preserve"> </w:t>
      </w:r>
      <w:r w:rsidR="002A7BA7">
        <w:t xml:space="preserve"> </w:t>
      </w:r>
    </w:p>
    <w:p w14:paraId="1C09BBA5" w14:textId="0B9B8916" w:rsidR="000F5D16" w:rsidRPr="00C055F9" w:rsidRDefault="000F5D16" w:rsidP="00C055F9">
      <w:r w:rsidRPr="00C055F9">
        <w:t xml:space="preserve">Cassandra und </w:t>
      </w:r>
      <w:proofErr w:type="spellStart"/>
      <w:r w:rsidRPr="00C055F9">
        <w:t>HBase</w:t>
      </w:r>
      <w:proofErr w:type="spellEnd"/>
      <w:r w:rsidRPr="00C055F9">
        <w:t xml:space="preserve"> dominieren zurzeit den Mark</w:t>
      </w:r>
      <w:r w:rsidR="00C055F9">
        <w:t>t</w:t>
      </w:r>
      <w:r w:rsidRPr="00C055F9">
        <w:t xml:space="preserve">. </w:t>
      </w:r>
      <w:proofErr w:type="spellStart"/>
      <w:r w:rsidRPr="00C055F9">
        <w:t>HBase</w:t>
      </w:r>
      <w:proofErr w:type="spellEnd"/>
      <w:r w:rsidRPr="00C055F9">
        <w:t xml:space="preserve"> ist als Open-Source bei Google implementiert worden und galt als erste</w:t>
      </w:r>
      <w:r w:rsidR="00C055F9">
        <w:t>s</w:t>
      </w:r>
      <w:r w:rsidRPr="00C055F9">
        <w:t xml:space="preserve"> System diese</w:t>
      </w:r>
      <w:r w:rsidR="00C055F9">
        <w:t>r</w:t>
      </w:r>
      <w:r w:rsidRPr="00C055F9">
        <w:t xml:space="preserve"> Kategorie.</w:t>
      </w:r>
    </w:p>
    <w:p w14:paraId="342B6445" w14:textId="77777777" w:rsidR="004B3873" w:rsidRDefault="005478C8" w:rsidP="004B3873">
      <w:pPr>
        <w:pStyle w:val="berschrift3"/>
      </w:pPr>
      <w:bookmarkStart w:id="55" w:name="_Toc296504419"/>
      <w:r>
        <w:t>Fazit</w:t>
      </w:r>
      <w:bookmarkEnd w:id="55"/>
      <w:r>
        <w:t xml:space="preserve"> </w:t>
      </w:r>
    </w:p>
    <w:p w14:paraId="0DE76EB7" w14:textId="74CA23BF" w:rsidR="009E37A9" w:rsidRPr="002556A9" w:rsidRDefault="00AD3CAE" w:rsidP="002556A9">
      <w:r>
        <w:t>Spaltenorientierte Datenbanken genie</w:t>
      </w:r>
      <w:r w:rsidR="00783117">
        <w:t>ßen einen guten Ruf im Bereich der NoSQL-</w:t>
      </w:r>
      <w:r>
        <w:t xml:space="preserve">Datenbanken, </w:t>
      </w:r>
      <w:r w:rsidR="00783117">
        <w:t xml:space="preserve">aufgrund </w:t>
      </w:r>
      <w:r>
        <w:t>ihrer Fähigkeit</w:t>
      </w:r>
      <w:r w:rsidR="00783117">
        <w:t>en</w:t>
      </w:r>
      <w:r>
        <w:t xml:space="preserve"> gut zu skalieren und große Datenmenge</w:t>
      </w:r>
      <w:r w:rsidR="00783117">
        <w:t>n</w:t>
      </w:r>
      <w:r>
        <w:t xml:space="preserve"> zu </w:t>
      </w:r>
      <w:r w:rsidR="00783117">
        <w:t>speichern</w:t>
      </w:r>
      <w:r>
        <w:t xml:space="preserve">. </w:t>
      </w:r>
      <w:r w:rsidR="00783117">
        <w:t>Sie</w:t>
      </w:r>
      <w:r w:rsidR="00D0693F">
        <w:t xml:space="preserve"> </w:t>
      </w:r>
      <w:r w:rsidR="00783117">
        <w:t>überzeugen</w:t>
      </w:r>
      <w:r w:rsidR="00D0693F">
        <w:t xml:space="preserve">  durch robuste Skalierbarkeit, Hochverfügbarkeit und können massive Schreibvorgänge </w:t>
      </w:r>
      <w:r w:rsidR="00783117">
        <w:t>gut leisten</w:t>
      </w:r>
      <w:r w:rsidR="00D0693F">
        <w:t xml:space="preserve">. </w:t>
      </w:r>
      <w:r w:rsidR="00783117">
        <w:t>Sie sind auch bekannt w</w:t>
      </w:r>
      <w:r w:rsidR="003671DE">
        <w:t>egen ihre</w:t>
      </w:r>
      <w:r w:rsidR="00783117">
        <w:t>r</w:t>
      </w:r>
      <w:r w:rsidR="003671DE">
        <w:t xml:space="preserve"> Fähigkeiten </w:t>
      </w:r>
      <w:r w:rsidR="00FB6B9F">
        <w:t>mit Framework</w:t>
      </w:r>
      <w:r w:rsidR="00783117">
        <w:t>s</w:t>
      </w:r>
      <w:r w:rsidR="00FB6B9F">
        <w:t xml:space="preserve"> wie </w:t>
      </w:r>
      <w:proofErr w:type="spellStart"/>
      <w:r w:rsidR="00FB6B9F">
        <w:t>Map</w:t>
      </w:r>
      <w:proofErr w:type="spellEnd"/>
      <w:r w:rsidR="00FB6B9F">
        <w:t>/</w:t>
      </w:r>
      <w:proofErr w:type="spellStart"/>
      <w:r w:rsidR="00FB6B9F">
        <w:t>Reduce</w:t>
      </w:r>
      <w:proofErr w:type="spellEnd"/>
      <w:r w:rsidR="00FB6B9F">
        <w:t xml:space="preserve"> </w:t>
      </w:r>
      <w:r w:rsidR="003671DE">
        <w:t>gut aggregieren</w:t>
      </w:r>
      <w:r w:rsidR="00783117" w:rsidRPr="00783117">
        <w:t xml:space="preserve"> </w:t>
      </w:r>
      <w:r w:rsidR="00783117">
        <w:t>zu können</w:t>
      </w:r>
      <w:r w:rsidR="00FB6B9F">
        <w:t xml:space="preserve">. </w:t>
      </w:r>
      <w:r w:rsidR="003671DE" w:rsidRPr="00783117">
        <w:rPr>
          <w:highlight w:val="yellow"/>
        </w:rPr>
        <w:t xml:space="preserve">Die </w:t>
      </w:r>
      <w:r w:rsidR="00783117" w:rsidRPr="00783117">
        <w:rPr>
          <w:highlight w:val="yellow"/>
        </w:rPr>
        <w:t xml:space="preserve">Tabelle </w:t>
      </w:r>
      <w:r w:rsidR="003671DE" w:rsidRPr="00783117">
        <w:rPr>
          <w:highlight w:val="yellow"/>
        </w:rPr>
        <w:t>xx</w:t>
      </w:r>
      <w:r w:rsidR="003671DE">
        <w:t xml:space="preserve"> zeigt eine Zusammenfassung von Eigenschaften</w:t>
      </w:r>
      <w:r w:rsidR="00783117">
        <w:t xml:space="preserve"> und Funktionen</w:t>
      </w:r>
      <w:r w:rsidR="003671DE">
        <w:t xml:space="preserve"> </w:t>
      </w:r>
      <w:r w:rsidR="00783117">
        <w:t>spaltenorientierter</w:t>
      </w:r>
      <w:r w:rsidR="003671DE">
        <w:t xml:space="preserve"> Date</w:t>
      </w:r>
      <w:r w:rsidR="003671DE">
        <w:t>n</w:t>
      </w:r>
      <w:r w:rsidR="003671DE">
        <w:t>banken.</w:t>
      </w:r>
    </w:p>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BC119C">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BC119C">
        <w:trPr>
          <w:trHeight w:val="1109"/>
        </w:trPr>
        <w:tc>
          <w:tcPr>
            <w:tcW w:w="1598" w:type="dxa"/>
          </w:tcPr>
          <w:p w14:paraId="3B43157D" w14:textId="5CEDA78A" w:rsidR="002556A9" w:rsidRPr="00AF2BC6" w:rsidRDefault="002556A9" w:rsidP="002556A9">
            <w:pPr>
              <w:spacing w:before="0" w:line="240" w:lineRule="auto"/>
              <w:jc w:val="left"/>
              <w:rPr>
                <w:b/>
                <w:sz w:val="22"/>
                <w:szCs w:val="22"/>
              </w:rPr>
            </w:pPr>
            <w:r w:rsidRPr="00AF2BC6">
              <w:rPr>
                <w:b/>
                <w:sz w:val="22"/>
                <w:szCs w:val="22"/>
              </w:rPr>
              <w:t>Darstellung/</w:t>
            </w:r>
            <w:r w:rsidR="00BC119C">
              <w:rPr>
                <w:b/>
                <w:sz w:val="22"/>
                <w:szCs w:val="22"/>
              </w:rPr>
              <w:t xml:space="preserve"> </w:t>
            </w:r>
            <w:r w:rsidRPr="00AF2BC6">
              <w:rPr>
                <w:b/>
                <w:sz w:val="22"/>
                <w:szCs w:val="22"/>
              </w:rPr>
              <w:t>Format der Information</w:t>
            </w:r>
          </w:p>
        </w:tc>
        <w:tc>
          <w:tcPr>
            <w:tcW w:w="1552" w:type="dxa"/>
          </w:tcPr>
          <w:p w14:paraId="243CEE69" w14:textId="036A0917" w:rsidR="002556A9" w:rsidRPr="00AF2BC6" w:rsidRDefault="002556A9" w:rsidP="002556A9">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sidR="00BC119C">
              <w:rPr>
                <w:b/>
                <w:sz w:val="22"/>
                <w:szCs w:val="22"/>
              </w:rPr>
              <w:t xml:space="preserve"> </w:t>
            </w:r>
            <w:r w:rsidRPr="00AF2BC6">
              <w:rPr>
                <w:b/>
                <w:sz w:val="22"/>
                <w:szCs w:val="22"/>
              </w:rPr>
              <w:t>Indizes</w:t>
            </w:r>
          </w:p>
        </w:tc>
        <w:tc>
          <w:tcPr>
            <w:tcW w:w="1552" w:type="dxa"/>
          </w:tcPr>
          <w:p w14:paraId="3242CB1C" w14:textId="15EB70D4" w:rsidR="002556A9" w:rsidRPr="00AF2BC6" w:rsidRDefault="002556A9" w:rsidP="002556A9">
            <w:pPr>
              <w:spacing w:before="0" w:line="240" w:lineRule="auto"/>
              <w:jc w:val="left"/>
              <w:rPr>
                <w:b/>
                <w:sz w:val="22"/>
                <w:szCs w:val="22"/>
              </w:rPr>
            </w:pPr>
            <w:r w:rsidRPr="00AF2BC6">
              <w:rPr>
                <w:b/>
                <w:sz w:val="22"/>
                <w:szCs w:val="22"/>
              </w:rPr>
              <w:t>Konsistenz-Methoden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BC119C">
        <w:trPr>
          <w:trHeight w:val="1958"/>
        </w:trPr>
        <w:tc>
          <w:tcPr>
            <w:tcW w:w="1598" w:type="dxa"/>
          </w:tcPr>
          <w:p w14:paraId="4ADC5DB0" w14:textId="2D76C65E" w:rsidR="002556A9" w:rsidRPr="00AF2BC6" w:rsidRDefault="00BC119C" w:rsidP="002556A9">
            <w:pPr>
              <w:spacing w:before="0" w:line="240" w:lineRule="auto"/>
              <w:jc w:val="left"/>
              <w:rPr>
                <w:sz w:val="22"/>
                <w:szCs w:val="22"/>
              </w:rPr>
            </w:pPr>
            <w:r>
              <w:rPr>
                <w:sz w:val="22"/>
                <w:szCs w:val="22"/>
              </w:rPr>
              <w:t>Spalten und</w:t>
            </w:r>
            <w:r w:rsidR="002556A9" w:rsidRPr="00AF2BC6">
              <w:rPr>
                <w:sz w:val="22"/>
                <w:szCs w:val="22"/>
              </w:rPr>
              <w:t xml:space="preserve"> Attribute (</w:t>
            </w:r>
            <w:proofErr w:type="spellStart"/>
            <w:r w:rsidR="002556A9" w:rsidRPr="00AF2BC6">
              <w:rPr>
                <w:sz w:val="22"/>
                <w:szCs w:val="22"/>
              </w:rPr>
              <w:t>Rows</w:t>
            </w:r>
            <w:proofErr w:type="spellEnd"/>
            <w:r w:rsidR="002556A9"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40A4C9FB"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sch. Meth</w:t>
            </w:r>
            <w:r w:rsidRPr="00AF2BC6">
              <w:rPr>
                <w:sz w:val="22"/>
                <w:szCs w:val="22"/>
              </w:rPr>
              <w:t>o</w:t>
            </w:r>
            <w:r w:rsidRPr="00AF2BC6">
              <w:rPr>
                <w:sz w:val="22"/>
                <w:szCs w:val="22"/>
              </w:rPr>
              <w:t>den</w:t>
            </w:r>
            <w:r w:rsidR="00BC119C">
              <w:rPr>
                <w:sz w:val="22"/>
                <w:szCs w:val="22"/>
              </w:rPr>
              <w:t>)</w:t>
            </w:r>
            <w:r w:rsidRPr="00AF2BC6">
              <w:rPr>
                <w:sz w:val="22"/>
                <w:szCs w:val="22"/>
              </w:rPr>
              <w:t xml:space="preserve"> </w:t>
            </w:r>
          </w:p>
        </w:tc>
        <w:tc>
          <w:tcPr>
            <w:tcW w:w="1552" w:type="dxa"/>
          </w:tcPr>
          <w:p w14:paraId="75D20470" w14:textId="49C29367"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ehr hoch</w:t>
            </w:r>
            <w:r>
              <w:rPr>
                <w:sz w:val="22"/>
                <w:szCs w:val="22"/>
              </w:rPr>
              <w:t>:</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65517C35"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 xml:space="preserve">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479730F4" w:rsidR="001020DF" w:rsidRDefault="00A41B3B" w:rsidP="00A41B3B">
      <w:pPr>
        <w:pStyle w:val="Beschriftung"/>
      </w:pPr>
      <w:bookmarkStart w:id="56" w:name="_Toc296504482"/>
      <w:r>
        <w:t xml:space="preserve">Tabelle </w:t>
      </w:r>
      <w:fldSimple w:instr=" STYLEREF 1 \s ">
        <w:r w:rsidR="0010378C">
          <w:rPr>
            <w:noProof/>
          </w:rPr>
          <w:t>3</w:t>
        </w:r>
      </w:fldSimple>
      <w:r w:rsidR="0010378C">
        <w:noBreakHyphen/>
      </w:r>
      <w:fldSimple w:instr=" SEQ Tabelle \* ARABIC \s 1 ">
        <w:r w:rsidR="0010378C">
          <w:rPr>
            <w:noProof/>
          </w:rPr>
          <w:t>8</w:t>
        </w:r>
      </w:fldSimple>
      <w:r>
        <w:t xml:space="preserve"> Überblick Spaltenorientierte Datenbanken [Edli12]</w:t>
      </w:r>
      <w:bookmarkEnd w:id="56"/>
    </w:p>
    <w:p w14:paraId="3EC3B60C" w14:textId="4D1C5F45" w:rsidR="001020DF" w:rsidRPr="001020DF" w:rsidRDefault="001020DF" w:rsidP="001020DF">
      <w:pPr>
        <w:pStyle w:val="berschrift2"/>
      </w:pPr>
      <w:bookmarkStart w:id="57" w:name="_Toc296504420"/>
      <w:r>
        <w:t>Dokumentorientierte Datenbanken</w:t>
      </w:r>
      <w:bookmarkEnd w:id="57"/>
    </w:p>
    <w:p w14:paraId="45DF1052" w14:textId="42C023F9"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w:t>
      </w:r>
      <w:r w:rsidR="00D970D3">
        <w:t>n Entitäten - arbeiten dokument</w:t>
      </w:r>
      <w:r w:rsidRPr="00FB6B9F">
        <w:t>orientierte Datenbanken dagegen mit Kolle</w:t>
      </w:r>
      <w:r w:rsidRPr="00FB6B9F">
        <w:t>k</w:t>
      </w:r>
      <w:r w:rsidRPr="00FB6B9F">
        <w:t>tionen, die Dokumente enthalten</w:t>
      </w:r>
      <w:r w:rsidR="00D970D3">
        <w:t xml:space="preserve"> </w:t>
      </w:r>
      <w:r w:rsidR="00D970D3" w:rsidRPr="00D970D3">
        <w:rPr>
          <w:highlight w:val="yellow"/>
        </w:rPr>
        <w:t>(siehe Abbildung)</w:t>
      </w:r>
      <w:r w:rsidRPr="00D970D3">
        <w:rPr>
          <w:highlight w:val="yellow"/>
        </w:rPr>
        <w:t>.</w:t>
      </w:r>
      <w:r w:rsidRPr="00FB6B9F">
        <w:t xml:space="preserve"> Mit Dokument sind nicht Textd</w:t>
      </w:r>
      <w:r w:rsidRPr="00FB6B9F">
        <w:t>a</w:t>
      </w:r>
      <w:r w:rsidRPr="00FB6B9F">
        <w:t>teien oder Word-Dokumente gemeint, sondern strukturierte Datensammlungen wie JSON, YAML oder RFD-Dokumente. Das Datenbankmodell ist schemalos, dass bede</w:t>
      </w:r>
      <w:r w:rsidRPr="00FB6B9F">
        <w:t>u</w:t>
      </w:r>
      <w:r w:rsidRPr="00FB6B9F">
        <w:t>tet, dass im Vorfeld keine Aussagen getroffen werden müssen, wie ein Datenobjekt au</w:t>
      </w:r>
      <w:r w:rsidRPr="00FB6B9F">
        <w:t>f</w:t>
      </w:r>
      <w:r w:rsidRPr="00FB6B9F">
        <w:t xml:space="preserve">gebaut ist. </w:t>
      </w:r>
    </w:p>
    <w:p w14:paraId="255781E9" w14:textId="55DA91A5" w:rsidR="001D573E" w:rsidRPr="001D573E" w:rsidRDefault="00FB6B9F" w:rsidP="001D573E">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atenbank sind</w:t>
      </w:r>
      <w:r w:rsidR="00D970D3">
        <w:t xml:space="preserve"> u.a.</w:t>
      </w:r>
      <w:r>
        <w:t xml:space="preserve"> </w:t>
      </w:r>
      <w:r w:rsidR="00C509B1">
        <w:t xml:space="preserve">MongoDB, CouchDB, wobei beide </w:t>
      </w:r>
      <w:r w:rsidR="00D970D3">
        <w:t>in</w:t>
      </w:r>
      <w:r>
        <w:t xml:space="preserve"> stark</w:t>
      </w:r>
      <w:r w:rsidR="00D970D3">
        <w:t>er</w:t>
      </w:r>
      <w:r>
        <w:t xml:space="preserve"> Konkur</w:t>
      </w:r>
      <w:r w:rsidR="00C509B1">
        <w:t>r</w:t>
      </w:r>
      <w:r w:rsidR="00D970D3">
        <w:t>enz auf dem</w:t>
      </w:r>
      <w:r>
        <w:t xml:space="preserve"> Mark</w:t>
      </w:r>
      <w:r w:rsidR="00D970D3">
        <w:t>t</w:t>
      </w:r>
      <w:r>
        <w:t xml:space="preserve"> stehen. </w:t>
      </w:r>
      <w:r w:rsidR="00984B2B">
        <w:t>Im Kapitel 5 wird an praktischen Beispielen die Datenbank MongoDB e</w:t>
      </w:r>
      <w:r w:rsidR="00984B2B">
        <w:t>r</w:t>
      </w:r>
      <w:r w:rsidR="00984B2B">
        <w:t xml:space="preserve">läutern. </w:t>
      </w:r>
    </w:p>
    <w:p w14:paraId="23A01C7A" w14:textId="018DFBD9" w:rsidR="001D573E" w:rsidRDefault="00984B2B" w:rsidP="001D573E">
      <w:pPr>
        <w:pStyle w:val="berschrift3"/>
      </w:pPr>
      <w:bookmarkStart w:id="58" w:name="_Toc296504421"/>
      <w:r>
        <w:t>Anwendungsfä</w:t>
      </w:r>
      <w:r w:rsidR="00C7796B">
        <w:t>lle</w:t>
      </w:r>
      <w:bookmarkEnd w:id="58"/>
      <w:r w:rsidR="00C7796B">
        <w:t xml:space="preserve"> </w:t>
      </w:r>
    </w:p>
    <w:p w14:paraId="1CA92E9D" w14:textId="75775F2E" w:rsidR="005C1688" w:rsidRDefault="00984B2B" w:rsidP="005C1688">
      <w:r>
        <w:t>Dokumentorientierte Datenbanken sind besonders geeignet, sobald eine große Menge und z</w:t>
      </w:r>
      <w:r w:rsidR="005C1688">
        <w:t>usammenhänge</w:t>
      </w:r>
      <w:r>
        <w:t>nde</w:t>
      </w:r>
      <w:r w:rsidR="005C1688">
        <w:t xml:space="preserve"> Datenstruktur</w:t>
      </w:r>
      <w:r>
        <w:t>en</w:t>
      </w:r>
      <w:r w:rsidR="005C1688">
        <w:t xml:space="preserve"> mit </w:t>
      </w:r>
      <w:r w:rsidR="00070C05">
        <w:t>unbestimmten</w:t>
      </w:r>
      <w:r w:rsidR="005C1688">
        <w:t xml:space="preserve"> Format</w:t>
      </w:r>
      <w:r>
        <w:t>en</w:t>
      </w:r>
      <w:r w:rsidR="005C1688">
        <w:t xml:space="preserve"> gespeichert </w:t>
      </w:r>
      <w:r w:rsidR="00735120">
        <w:t>we</w:t>
      </w:r>
      <w:r w:rsidR="00735120">
        <w:t>r</w:t>
      </w:r>
      <w:r w:rsidR="00735120">
        <w:t>den müssen. Anwendungsfälle wären beispielweise Blog, CMS oder Wiki.</w:t>
      </w:r>
    </w:p>
    <w:p w14:paraId="471B2384" w14:textId="77777777" w:rsidR="00464933" w:rsidRDefault="00735120" w:rsidP="001D573E">
      <w:r>
        <w:t xml:space="preserve">Blogs bestehen aus Blogeinträgen, die </w:t>
      </w:r>
      <w:r w:rsidR="00984B2B">
        <w:t xml:space="preserve">sich </w:t>
      </w:r>
      <w:r>
        <w:t>aus langen Texten, Kommentaren, Tags, V</w:t>
      </w:r>
      <w:r>
        <w:t>i</w:t>
      </w:r>
      <w:r>
        <w:t xml:space="preserve">deo, oder Fotos </w:t>
      </w:r>
      <w:r w:rsidR="00984B2B">
        <w:t xml:space="preserve">zusammen setzen </w:t>
      </w:r>
      <w:r>
        <w:t>und in einzelnen Dokument</w:t>
      </w:r>
      <w:r w:rsidR="00984B2B">
        <w:t>en</w:t>
      </w:r>
      <w:r>
        <w:t xml:space="preserve"> gespeichert werden</w:t>
      </w:r>
      <w:r w:rsidR="00984B2B" w:rsidRPr="00984B2B">
        <w:t xml:space="preserve"> </w:t>
      </w:r>
      <w:r w:rsidR="00984B2B">
        <w:t>können</w:t>
      </w:r>
      <w:r>
        <w:t xml:space="preserve">. </w:t>
      </w:r>
      <w:r w:rsidR="00F02306">
        <w:t>Dadurch könnten Blogeinträge aus der Datenbank gelesen werden, i</w:t>
      </w:r>
      <w:r w:rsidR="00F02306">
        <w:t>n</w:t>
      </w:r>
      <w:r w:rsidR="00F02306">
        <w:t xml:space="preserve">dem man nur das passende Dokument betrachtet wird. </w:t>
      </w:r>
    </w:p>
    <w:p w14:paraId="32CD70EA" w14:textId="587C2311" w:rsidR="00F02306" w:rsidRDefault="00F02306" w:rsidP="001D573E">
      <w:r>
        <w:t xml:space="preserve">Solche Operationen sind </w:t>
      </w:r>
      <w:r w:rsidR="00735120">
        <w:t>in relationalen Datenbanken</w:t>
      </w:r>
      <w:r w:rsidRPr="00F02306">
        <w:t xml:space="preserve"> </w:t>
      </w:r>
      <w:r>
        <w:t>relativ schwer zu realisieren</w:t>
      </w:r>
      <w:r w:rsidR="00735120">
        <w:t>. Hierfü</w:t>
      </w:r>
      <w:r>
        <w:t>r müsste man verschiedene Bloge</w:t>
      </w:r>
      <w:r w:rsidR="00735120">
        <w:t>i</w:t>
      </w:r>
      <w:r w:rsidR="00735120">
        <w:t>n</w:t>
      </w:r>
      <w:r w:rsidR="00735120">
        <w:t xml:space="preserve">träge </w:t>
      </w:r>
      <w:r>
        <w:t>auf</w:t>
      </w:r>
      <w:r w:rsidR="00735120">
        <w:t xml:space="preserve"> verschiedene Tabelle</w:t>
      </w:r>
      <w:r>
        <w:t xml:space="preserve">n verteilen und </w:t>
      </w:r>
      <w:r w:rsidR="00735120">
        <w:t>diese bei einer Abfrage wieder durch Join</w:t>
      </w:r>
      <w:r>
        <w:t>s</w:t>
      </w:r>
      <w:r w:rsidR="00735120">
        <w:t xml:space="preserve">-Operationen </w:t>
      </w:r>
      <w:r>
        <w:t>abfragen</w:t>
      </w:r>
      <w:r w:rsidR="004D6734">
        <w:t xml:space="preserve">. </w:t>
      </w:r>
      <w:r>
        <w:t xml:space="preserve">Darüber hinaus </w:t>
      </w:r>
      <w:r w:rsidR="00464933">
        <w:t>wäre</w:t>
      </w:r>
      <w:r>
        <w:t xml:space="preserve"> der Versuch, Blogeinträge zu entfernen</w:t>
      </w:r>
      <w:r w:rsidR="00464933">
        <w:t>, ebenfalls komplizierter als mit dokumentorie</w:t>
      </w:r>
      <w:r w:rsidR="00464933">
        <w:t>n</w:t>
      </w:r>
      <w:r w:rsidR="00464933">
        <w:t>tierten Datenbanken.</w:t>
      </w:r>
    </w:p>
    <w:p w14:paraId="3B47676A" w14:textId="3D5716DD" w:rsidR="00EC218B" w:rsidRDefault="00EC218B" w:rsidP="00EC218B">
      <w:pPr>
        <w:pStyle w:val="berschrift3"/>
      </w:pPr>
      <w:bookmarkStart w:id="59" w:name="_Toc296504422"/>
      <w:r>
        <w:t>Fazit</w:t>
      </w:r>
      <w:bookmarkEnd w:id="59"/>
      <w:r>
        <w:t xml:space="preserve"> </w:t>
      </w:r>
    </w:p>
    <w:p w14:paraId="3AB6D5DD" w14:textId="479BEE72" w:rsidR="00212CB0" w:rsidRDefault="00EC218B" w:rsidP="00C7796B">
      <w:r>
        <w:t xml:space="preserve">Dokumentorientierte Datenbanken sind </w:t>
      </w:r>
      <w:r w:rsidR="00464933">
        <w:t>geeignet</w:t>
      </w:r>
      <w:r>
        <w:t xml:space="preserve">, wenn man Daten </w:t>
      </w:r>
      <w:r w:rsidR="00DD02CF">
        <w:t xml:space="preserve">nicht </w:t>
      </w:r>
      <w:r>
        <w:t>stark vernetzen muss</w:t>
      </w:r>
      <w:r w:rsidR="00DD02CF">
        <w:t xml:space="preserve"> </w:t>
      </w:r>
      <w:r w:rsidR="00E902E5">
        <w:t>und die einzelnen Daten unterschiedliche Strukturen haben.</w:t>
      </w:r>
      <w:r w:rsidR="00E41F96">
        <w:t xml:space="preserve"> </w:t>
      </w:r>
      <w:r w:rsidR="00C7796B">
        <w:t>Diese</w:t>
      </w:r>
      <w:r w:rsidR="00DD02CF">
        <w:t>s s</w:t>
      </w:r>
      <w:r w:rsidR="00C7796B">
        <w:t>chemalose  Daten</w:t>
      </w:r>
      <w:r w:rsidR="00DD02CF">
        <w:t>modell erlaubt, dass</w:t>
      </w:r>
      <w:r w:rsidR="00C7796B">
        <w:t xml:space="preserve"> jede</w:t>
      </w:r>
      <w:r w:rsidR="00DD02CF">
        <w:t>s</w:t>
      </w:r>
      <w:r w:rsidR="00C7796B">
        <w:t xml:space="preserve"> Dokument verschiedene Schlüssel enthalten</w:t>
      </w:r>
      <w:r w:rsidR="00DD02CF">
        <w:t xml:space="preserve"> </w:t>
      </w:r>
      <w:r w:rsidR="00C7796B">
        <w:t>und auch flexible und unterschiedliche Strukturen besitzen</w:t>
      </w:r>
      <w:r w:rsidR="00DD02CF">
        <w:t xml:space="preserve"> kann</w:t>
      </w:r>
      <w:r w:rsidR="00C7796B">
        <w:t xml:space="preserve">. </w:t>
      </w:r>
      <w:r w:rsidR="00DD02CF">
        <w:t>Das bedeutet</w:t>
      </w:r>
      <w:r w:rsidR="00C7796B">
        <w:t xml:space="preserve"> für den Entwickler eine große Freiheit. Jedoch </w:t>
      </w:r>
      <w:r w:rsidR="00DD02CF">
        <w:t xml:space="preserve">bringt </w:t>
      </w:r>
      <w:r w:rsidR="00C7796B">
        <w:t>diese Freiheit auch viele Nachteil</w:t>
      </w:r>
      <w:r w:rsidR="00EF6EA4">
        <w:t>e</w:t>
      </w:r>
      <w:r w:rsidR="00C7796B">
        <w:t xml:space="preserve"> mit sich. Zum Be</w:t>
      </w:r>
      <w:r w:rsidR="00C7796B">
        <w:t>i</w:t>
      </w:r>
      <w:r w:rsidR="00C7796B">
        <w:t xml:space="preserve">spiel </w:t>
      </w:r>
      <w:r w:rsidR="00DD02CF">
        <w:t xml:space="preserve">muss </w:t>
      </w:r>
      <w:r w:rsidR="00C7796B">
        <w:t>die Struktur der Dokumente vom Entwickler selbst festgelegt und kontro</w:t>
      </w:r>
      <w:r w:rsidR="00C7796B">
        <w:t>l</w:t>
      </w:r>
      <w:r w:rsidR="00C7796B">
        <w:t xml:space="preserve">liert werden. </w:t>
      </w:r>
      <w:r w:rsidR="00DD02CF" w:rsidRPr="00783117">
        <w:rPr>
          <w:highlight w:val="yellow"/>
        </w:rPr>
        <w:t>Die Tabelle xx</w:t>
      </w:r>
      <w:r w:rsidR="00DD02CF">
        <w:t xml:space="preserve"> zeigt eine Zusammenfassung von Eigenschaften und Fun</w:t>
      </w:r>
      <w:r w:rsidR="00DD02CF">
        <w:t>k</w:t>
      </w:r>
      <w:r w:rsidR="00DD02CF">
        <w:t xml:space="preserve">tionen </w:t>
      </w:r>
      <w:r w:rsidR="00E7228A">
        <w:t>dokumentorientierter</w:t>
      </w:r>
      <w:r w:rsidR="00DD02CF">
        <w:t xml:space="preserve"> Date</w:t>
      </w:r>
      <w:r w:rsidR="00DD02CF">
        <w:t>n</w:t>
      </w:r>
      <w:r w:rsidR="00DD02CF">
        <w:t>banken.</w:t>
      </w:r>
    </w:p>
    <w:p w14:paraId="68790C4E" w14:textId="77777777" w:rsidR="00DD02CF" w:rsidRDefault="00DD02CF" w:rsidP="00C7796B"/>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DD02CF" w:rsidRPr="00BC6619" w14:paraId="6860D8BF" w14:textId="77777777" w:rsidTr="00DD02CF">
        <w:trPr>
          <w:trHeight w:val="548"/>
        </w:trPr>
        <w:tc>
          <w:tcPr>
            <w:tcW w:w="9363" w:type="dxa"/>
            <w:gridSpan w:val="6"/>
            <w:shd w:val="clear" w:color="auto" w:fill="A6A6A6" w:themeFill="background1" w:themeFillShade="A6"/>
          </w:tcPr>
          <w:p w14:paraId="4489752B" w14:textId="6FA6D501" w:rsidR="00DD02CF" w:rsidRPr="00E07C12" w:rsidRDefault="00DD02CF" w:rsidP="00DD02CF">
            <w:pPr>
              <w:jc w:val="center"/>
              <w:rPr>
                <w:b/>
                <w:color w:val="FFFFFF" w:themeColor="background1"/>
                <w:sz w:val="28"/>
                <w:szCs w:val="28"/>
              </w:rPr>
            </w:pPr>
            <w:r w:rsidRPr="000F67A1">
              <w:rPr>
                <w:b/>
                <w:color w:val="FFFFFF" w:themeColor="background1"/>
                <w:sz w:val="28"/>
                <w:szCs w:val="28"/>
              </w:rPr>
              <w:t>Dokumentorientierte</w:t>
            </w:r>
            <w:r w:rsidRPr="00E07C12">
              <w:rPr>
                <w:b/>
                <w:color w:val="FFFFFF" w:themeColor="background1"/>
                <w:sz w:val="28"/>
                <w:szCs w:val="28"/>
              </w:rPr>
              <w:t xml:space="preserve"> Datenbanken</w:t>
            </w:r>
          </w:p>
        </w:tc>
      </w:tr>
      <w:tr w:rsidR="00DD02CF" w14:paraId="0004247B" w14:textId="77777777" w:rsidTr="00DD02CF">
        <w:trPr>
          <w:trHeight w:val="1109"/>
        </w:trPr>
        <w:tc>
          <w:tcPr>
            <w:tcW w:w="1598" w:type="dxa"/>
          </w:tcPr>
          <w:p w14:paraId="66680754" w14:textId="77777777" w:rsidR="00DD02CF" w:rsidRPr="00AF2BC6" w:rsidRDefault="00DD02CF" w:rsidP="00DD02CF">
            <w:pPr>
              <w:spacing w:before="0" w:line="240" w:lineRule="auto"/>
              <w:jc w:val="left"/>
              <w:rPr>
                <w:b/>
                <w:sz w:val="22"/>
                <w:szCs w:val="22"/>
              </w:rPr>
            </w:pPr>
            <w:r w:rsidRPr="00AF2BC6">
              <w:rPr>
                <w:b/>
                <w:sz w:val="22"/>
                <w:szCs w:val="22"/>
              </w:rPr>
              <w:t>Darstellung/</w:t>
            </w:r>
            <w:r>
              <w:rPr>
                <w:b/>
                <w:sz w:val="22"/>
                <w:szCs w:val="22"/>
              </w:rPr>
              <w:t xml:space="preserve"> </w:t>
            </w:r>
            <w:r w:rsidRPr="00AF2BC6">
              <w:rPr>
                <w:b/>
                <w:sz w:val="22"/>
                <w:szCs w:val="22"/>
              </w:rPr>
              <w:t>Format der Information</w:t>
            </w:r>
          </w:p>
        </w:tc>
        <w:tc>
          <w:tcPr>
            <w:tcW w:w="1552" w:type="dxa"/>
          </w:tcPr>
          <w:p w14:paraId="3FEE0997" w14:textId="77777777" w:rsidR="00DD02CF" w:rsidRPr="00AF2BC6" w:rsidRDefault="00DD02CF" w:rsidP="00DD02CF">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Pr>
                <w:b/>
                <w:sz w:val="22"/>
                <w:szCs w:val="22"/>
              </w:rPr>
              <w:t xml:space="preserve"> </w:t>
            </w:r>
            <w:r w:rsidRPr="00AF2BC6">
              <w:rPr>
                <w:b/>
                <w:sz w:val="22"/>
                <w:szCs w:val="22"/>
              </w:rPr>
              <w:t>Indizes</w:t>
            </w:r>
          </w:p>
        </w:tc>
        <w:tc>
          <w:tcPr>
            <w:tcW w:w="1552" w:type="dxa"/>
          </w:tcPr>
          <w:p w14:paraId="29F2CB29" w14:textId="77777777" w:rsidR="00DD02CF" w:rsidRPr="00AF2BC6" w:rsidRDefault="00DD02CF" w:rsidP="00DD02CF">
            <w:pPr>
              <w:spacing w:before="0" w:line="240" w:lineRule="auto"/>
              <w:jc w:val="left"/>
              <w:rPr>
                <w:b/>
                <w:sz w:val="22"/>
                <w:szCs w:val="22"/>
              </w:rPr>
            </w:pPr>
            <w:r w:rsidRPr="00AF2BC6">
              <w:rPr>
                <w:b/>
                <w:sz w:val="22"/>
                <w:szCs w:val="22"/>
              </w:rPr>
              <w:t>Konsistenz-Methoden</w:t>
            </w:r>
          </w:p>
        </w:tc>
        <w:tc>
          <w:tcPr>
            <w:tcW w:w="1552" w:type="dxa"/>
          </w:tcPr>
          <w:p w14:paraId="6268AD8C" w14:textId="77777777" w:rsidR="00DD02CF" w:rsidRPr="00AF2BC6" w:rsidRDefault="00DD02CF" w:rsidP="00DD02CF">
            <w:pPr>
              <w:spacing w:before="0" w:line="240" w:lineRule="auto"/>
              <w:jc w:val="left"/>
              <w:rPr>
                <w:b/>
                <w:sz w:val="22"/>
                <w:szCs w:val="22"/>
              </w:rPr>
            </w:pPr>
            <w:r w:rsidRPr="00AF2BC6">
              <w:rPr>
                <w:b/>
                <w:sz w:val="22"/>
                <w:szCs w:val="22"/>
              </w:rPr>
              <w:t>Skalier-barkeit</w:t>
            </w:r>
          </w:p>
        </w:tc>
        <w:tc>
          <w:tcPr>
            <w:tcW w:w="1554" w:type="dxa"/>
          </w:tcPr>
          <w:p w14:paraId="64D6C2E7" w14:textId="77777777" w:rsidR="00DD02CF" w:rsidRPr="00AF2BC6" w:rsidRDefault="00DD02CF" w:rsidP="00DD02CF">
            <w:pPr>
              <w:spacing w:before="0" w:line="240" w:lineRule="auto"/>
              <w:jc w:val="left"/>
              <w:rPr>
                <w:b/>
                <w:sz w:val="22"/>
                <w:szCs w:val="22"/>
              </w:rPr>
            </w:pPr>
            <w:r w:rsidRPr="00AF2BC6">
              <w:rPr>
                <w:b/>
                <w:sz w:val="22"/>
                <w:szCs w:val="22"/>
              </w:rPr>
              <w:t>Performanz</w:t>
            </w:r>
          </w:p>
        </w:tc>
        <w:tc>
          <w:tcPr>
            <w:tcW w:w="1555" w:type="dxa"/>
          </w:tcPr>
          <w:p w14:paraId="1DFFF91A" w14:textId="77777777" w:rsidR="00DD02CF" w:rsidRPr="00AF2BC6" w:rsidRDefault="00DD02CF" w:rsidP="00DD02CF">
            <w:pPr>
              <w:spacing w:before="0" w:line="240" w:lineRule="auto"/>
              <w:jc w:val="left"/>
              <w:rPr>
                <w:b/>
                <w:sz w:val="22"/>
                <w:szCs w:val="22"/>
              </w:rPr>
            </w:pPr>
            <w:r w:rsidRPr="00AF2BC6">
              <w:rPr>
                <w:b/>
                <w:sz w:val="22"/>
                <w:szCs w:val="22"/>
              </w:rPr>
              <w:t>Schema</w:t>
            </w:r>
          </w:p>
        </w:tc>
      </w:tr>
      <w:tr w:rsidR="00DD02CF" w:rsidRPr="007611FD" w14:paraId="615CE5C3" w14:textId="77777777" w:rsidTr="00DD02CF">
        <w:trPr>
          <w:trHeight w:val="1958"/>
        </w:trPr>
        <w:tc>
          <w:tcPr>
            <w:tcW w:w="1598" w:type="dxa"/>
          </w:tcPr>
          <w:p w14:paraId="39F8217B" w14:textId="2E98DABD" w:rsidR="00DD02CF" w:rsidRPr="00AF2BC6" w:rsidRDefault="00DD02CF" w:rsidP="00DD02CF">
            <w:pPr>
              <w:spacing w:before="0" w:line="240" w:lineRule="auto"/>
              <w:jc w:val="left"/>
              <w:rPr>
                <w:sz w:val="22"/>
                <w:szCs w:val="22"/>
              </w:rPr>
            </w:pPr>
            <w:r w:rsidRPr="00DD02CF">
              <w:rPr>
                <w:sz w:val="22"/>
                <w:szCs w:val="22"/>
              </w:rPr>
              <w:t>Dokumente und Anhänge (JSON oder BSON)</w:t>
            </w:r>
          </w:p>
        </w:tc>
        <w:tc>
          <w:tcPr>
            <w:tcW w:w="1552" w:type="dxa"/>
          </w:tcPr>
          <w:p w14:paraId="7F293842" w14:textId="4E527A47" w:rsidR="00DD02CF" w:rsidRPr="00AF2BC6" w:rsidRDefault="00DD02CF" w:rsidP="00DD02CF">
            <w:pPr>
              <w:spacing w:before="0" w:line="240" w:lineRule="auto"/>
              <w:jc w:val="left"/>
              <w:rPr>
                <w:sz w:val="22"/>
                <w:szCs w:val="22"/>
              </w:rPr>
            </w:pPr>
            <w:r w:rsidRPr="00DD02CF">
              <w:rPr>
                <w:sz w:val="22"/>
                <w:szCs w:val="22"/>
              </w:rPr>
              <w:t>Präzise Abfr</w:t>
            </w:r>
            <w:r w:rsidRPr="00DD02CF">
              <w:rPr>
                <w:sz w:val="22"/>
                <w:szCs w:val="22"/>
              </w:rPr>
              <w:t>a</w:t>
            </w:r>
            <w:r w:rsidRPr="00DD02CF">
              <w:rPr>
                <w:sz w:val="22"/>
                <w:szCs w:val="22"/>
              </w:rPr>
              <w:t>gen mö</w:t>
            </w:r>
            <w:r w:rsidRPr="00DD02CF">
              <w:rPr>
                <w:sz w:val="22"/>
                <w:szCs w:val="22"/>
              </w:rPr>
              <w:t>g</w:t>
            </w:r>
            <w:r w:rsidRPr="00DD02CF">
              <w:rPr>
                <w:sz w:val="22"/>
                <w:szCs w:val="22"/>
              </w:rPr>
              <w:t xml:space="preserve">lich </w:t>
            </w:r>
            <w:r w:rsidR="00E7228A">
              <w:rPr>
                <w:sz w:val="22"/>
                <w:szCs w:val="22"/>
              </w:rPr>
              <w:t>/ Sek. I</w:t>
            </w:r>
            <w:r w:rsidRPr="00DD02CF">
              <w:rPr>
                <w:sz w:val="22"/>
                <w:szCs w:val="22"/>
              </w:rPr>
              <w:t>ndizes werden unte</w:t>
            </w:r>
            <w:r w:rsidRPr="00DD02CF">
              <w:rPr>
                <w:sz w:val="22"/>
                <w:szCs w:val="22"/>
              </w:rPr>
              <w:t>r</w:t>
            </w:r>
            <w:r w:rsidRPr="00DD02CF">
              <w:rPr>
                <w:sz w:val="22"/>
                <w:szCs w:val="22"/>
              </w:rPr>
              <w:t>stützt</w:t>
            </w:r>
          </w:p>
        </w:tc>
        <w:tc>
          <w:tcPr>
            <w:tcW w:w="1552" w:type="dxa"/>
          </w:tcPr>
          <w:p w14:paraId="6B603C1A" w14:textId="4D29E5E3" w:rsidR="00DD02CF" w:rsidRPr="00AF2BC6" w:rsidRDefault="00DD02CF" w:rsidP="00DD02CF">
            <w:pPr>
              <w:spacing w:before="0" w:line="240" w:lineRule="auto"/>
              <w:jc w:val="left"/>
              <w:rPr>
                <w:sz w:val="22"/>
                <w:szCs w:val="22"/>
              </w:rPr>
            </w:pPr>
            <w:r w:rsidRPr="00DD02CF">
              <w:rPr>
                <w:sz w:val="22"/>
                <w:szCs w:val="22"/>
              </w:rPr>
              <w:t>Mittel hoch (häufig U</w:t>
            </w:r>
            <w:r w:rsidRPr="00DD02CF">
              <w:rPr>
                <w:sz w:val="22"/>
                <w:szCs w:val="22"/>
              </w:rPr>
              <w:t>p</w:t>
            </w:r>
            <w:r w:rsidRPr="00DD02CF">
              <w:rPr>
                <w:sz w:val="22"/>
                <w:szCs w:val="22"/>
              </w:rPr>
              <w:t xml:space="preserve">date-in </w:t>
            </w:r>
            <w:proofErr w:type="spellStart"/>
            <w:r w:rsidRPr="00DD02CF">
              <w:rPr>
                <w:sz w:val="22"/>
                <w:szCs w:val="22"/>
              </w:rPr>
              <w:t>place</w:t>
            </w:r>
            <w:proofErr w:type="spellEnd"/>
            <w:r w:rsidRPr="00DD02CF">
              <w:rPr>
                <w:sz w:val="22"/>
                <w:szCs w:val="22"/>
              </w:rPr>
              <w:t xml:space="preserve"> oder MVCC</w:t>
            </w:r>
            <w:r w:rsidR="00E7228A">
              <w:rPr>
                <w:sz w:val="22"/>
                <w:szCs w:val="22"/>
              </w:rPr>
              <w:t>)</w:t>
            </w:r>
          </w:p>
        </w:tc>
        <w:tc>
          <w:tcPr>
            <w:tcW w:w="1552" w:type="dxa"/>
          </w:tcPr>
          <w:p w14:paraId="37A1040D" w14:textId="5B65051D" w:rsidR="00DD02CF" w:rsidRPr="00DD02CF" w:rsidRDefault="00DD02CF" w:rsidP="00DD02CF">
            <w:pPr>
              <w:spacing w:before="0" w:line="240" w:lineRule="auto"/>
              <w:jc w:val="left"/>
              <w:rPr>
                <w:sz w:val="22"/>
                <w:szCs w:val="22"/>
              </w:rPr>
            </w:pPr>
            <w:r w:rsidRPr="00DD02CF">
              <w:rPr>
                <w:sz w:val="22"/>
                <w:szCs w:val="22"/>
              </w:rPr>
              <w:t>Sehr hoch</w:t>
            </w:r>
            <w:r w:rsidR="00E7228A">
              <w:rPr>
                <w:sz w:val="22"/>
                <w:szCs w:val="22"/>
              </w:rPr>
              <w:t>:</w:t>
            </w:r>
          </w:p>
          <w:p w14:paraId="37252BF5" w14:textId="77777777" w:rsidR="00DD02CF" w:rsidRPr="00DD02CF" w:rsidRDefault="00DD02CF" w:rsidP="00DD02CF">
            <w:pPr>
              <w:spacing w:before="0" w:line="240" w:lineRule="auto"/>
              <w:jc w:val="left"/>
              <w:rPr>
                <w:sz w:val="22"/>
                <w:szCs w:val="22"/>
              </w:rPr>
            </w:pPr>
            <w:r w:rsidRPr="00DD02CF">
              <w:rPr>
                <w:sz w:val="22"/>
                <w:szCs w:val="22"/>
              </w:rPr>
              <w:t xml:space="preserve">Replikation oder </w:t>
            </w:r>
          </w:p>
          <w:p w14:paraId="393FBBF3" w14:textId="2814298D" w:rsidR="00DD02CF" w:rsidRPr="00AF2BC6" w:rsidRDefault="00DD02CF" w:rsidP="00DD02CF">
            <w:pPr>
              <w:spacing w:before="0" w:line="240" w:lineRule="auto"/>
              <w:jc w:val="left"/>
              <w:rPr>
                <w:sz w:val="22"/>
                <w:szCs w:val="22"/>
              </w:rPr>
            </w:pPr>
            <w:r w:rsidRPr="00DD02CF">
              <w:rPr>
                <w:sz w:val="22"/>
                <w:szCs w:val="22"/>
              </w:rPr>
              <w:t>Scharding</w:t>
            </w:r>
          </w:p>
        </w:tc>
        <w:tc>
          <w:tcPr>
            <w:tcW w:w="1554" w:type="dxa"/>
          </w:tcPr>
          <w:p w14:paraId="5D1A252E" w14:textId="6DA0D1DB" w:rsidR="00DD02CF" w:rsidRPr="00AF2BC6" w:rsidRDefault="00E7228A" w:rsidP="00DD02CF">
            <w:pPr>
              <w:spacing w:before="0" w:line="240" w:lineRule="auto"/>
              <w:jc w:val="left"/>
              <w:rPr>
                <w:sz w:val="22"/>
                <w:szCs w:val="22"/>
              </w:rPr>
            </w:pPr>
            <w:r>
              <w:rPr>
                <w:sz w:val="22"/>
                <w:szCs w:val="22"/>
              </w:rPr>
              <w:t>I. d. R. hoch (a</w:t>
            </w:r>
            <w:r w:rsidR="00DD02CF" w:rsidRPr="00DD02CF">
              <w:rPr>
                <w:sz w:val="22"/>
                <w:szCs w:val="22"/>
              </w:rPr>
              <w:t>bhängig von Konsi</w:t>
            </w:r>
            <w:r w:rsidR="00DD02CF" w:rsidRPr="00DD02CF">
              <w:rPr>
                <w:sz w:val="22"/>
                <w:szCs w:val="22"/>
              </w:rPr>
              <w:t>s</w:t>
            </w:r>
            <w:r w:rsidR="00DD02CF" w:rsidRPr="00DD02CF">
              <w:rPr>
                <w:sz w:val="22"/>
                <w:szCs w:val="22"/>
              </w:rPr>
              <w:t>tenz</w:t>
            </w:r>
            <w:r>
              <w:rPr>
                <w:sz w:val="22"/>
                <w:szCs w:val="22"/>
              </w:rPr>
              <w:t>-</w:t>
            </w:r>
            <w:r w:rsidR="00DD02CF" w:rsidRPr="00DD02CF">
              <w:rPr>
                <w:sz w:val="22"/>
                <w:szCs w:val="22"/>
              </w:rPr>
              <w:t xml:space="preserve"> Methode</w:t>
            </w:r>
            <w:r>
              <w:rPr>
                <w:sz w:val="22"/>
                <w:szCs w:val="22"/>
              </w:rPr>
              <w:t>)</w:t>
            </w:r>
          </w:p>
        </w:tc>
        <w:tc>
          <w:tcPr>
            <w:tcW w:w="1555" w:type="dxa"/>
          </w:tcPr>
          <w:p w14:paraId="6C90156E" w14:textId="0049FFED" w:rsidR="00DD02CF" w:rsidRPr="00DD02CF" w:rsidRDefault="00DD02CF" w:rsidP="00DD02CF">
            <w:pPr>
              <w:keepNext/>
              <w:spacing w:before="0" w:line="240" w:lineRule="auto"/>
              <w:jc w:val="left"/>
              <w:rPr>
                <w:sz w:val="22"/>
                <w:szCs w:val="22"/>
              </w:rPr>
            </w:pPr>
            <w:r w:rsidRPr="00DD02CF">
              <w:rPr>
                <w:sz w:val="22"/>
                <w:szCs w:val="22"/>
              </w:rPr>
              <w:t>Ge</w:t>
            </w:r>
            <w:r w:rsidR="00E7228A">
              <w:rPr>
                <w:sz w:val="22"/>
                <w:szCs w:val="22"/>
              </w:rPr>
              <w:t xml:space="preserve">nerell schemalos, oft </w:t>
            </w:r>
            <w:proofErr w:type="spellStart"/>
            <w:r w:rsidR="00E7228A">
              <w:rPr>
                <w:sz w:val="22"/>
                <w:szCs w:val="22"/>
              </w:rPr>
              <w:t>zusätzl</w:t>
            </w:r>
            <w:proofErr w:type="spellEnd"/>
            <w:r w:rsidR="00E7228A">
              <w:rPr>
                <w:sz w:val="22"/>
                <w:szCs w:val="22"/>
              </w:rPr>
              <w:t>. u</w:t>
            </w:r>
            <w:r w:rsidRPr="00DD02CF">
              <w:rPr>
                <w:sz w:val="22"/>
                <w:szCs w:val="22"/>
              </w:rPr>
              <w:t>nte</w:t>
            </w:r>
            <w:r w:rsidRPr="00DD02CF">
              <w:rPr>
                <w:sz w:val="22"/>
                <w:szCs w:val="22"/>
              </w:rPr>
              <w:t>r</w:t>
            </w:r>
            <w:r w:rsidRPr="00DD02CF">
              <w:rPr>
                <w:sz w:val="22"/>
                <w:szCs w:val="22"/>
              </w:rPr>
              <w:t xml:space="preserve">stützende </w:t>
            </w:r>
          </w:p>
          <w:p w14:paraId="6E930D47" w14:textId="35CB63DB" w:rsidR="00DD02CF" w:rsidRPr="00DD02CF" w:rsidRDefault="00DD02CF" w:rsidP="00DD02CF">
            <w:pPr>
              <w:keepNext/>
              <w:spacing w:before="0" w:line="240" w:lineRule="auto"/>
              <w:jc w:val="left"/>
              <w:rPr>
                <w:sz w:val="22"/>
                <w:szCs w:val="22"/>
              </w:rPr>
            </w:pPr>
            <w:r w:rsidRPr="00DD02CF">
              <w:rPr>
                <w:sz w:val="22"/>
                <w:szCs w:val="22"/>
              </w:rPr>
              <w:t>Gruppierungs</w:t>
            </w:r>
            <w:r w:rsidR="00E7228A">
              <w:rPr>
                <w:sz w:val="22"/>
                <w:szCs w:val="22"/>
              </w:rPr>
              <w:t>-</w:t>
            </w:r>
            <w:r w:rsidRPr="00DD02CF">
              <w:rPr>
                <w:sz w:val="22"/>
                <w:szCs w:val="22"/>
              </w:rPr>
              <w:t xml:space="preserve">funktion wie </w:t>
            </w:r>
            <w:proofErr w:type="spellStart"/>
            <w:r w:rsidRPr="00DD02CF">
              <w:rPr>
                <w:sz w:val="22"/>
                <w:szCs w:val="22"/>
              </w:rPr>
              <w:t>Collections</w:t>
            </w:r>
            <w:proofErr w:type="spellEnd"/>
            <w:r w:rsidRPr="00DD02CF">
              <w:rPr>
                <w:sz w:val="22"/>
                <w:szCs w:val="22"/>
              </w:rPr>
              <w:t xml:space="preserve"> oder Views</w:t>
            </w:r>
          </w:p>
          <w:p w14:paraId="4F112FA0" w14:textId="4FC25051" w:rsidR="00DD02CF" w:rsidRPr="00AF2BC6" w:rsidRDefault="00DD02CF" w:rsidP="00DD02CF">
            <w:pPr>
              <w:keepNext/>
              <w:spacing w:before="0" w:line="240" w:lineRule="auto"/>
              <w:jc w:val="left"/>
              <w:rPr>
                <w:sz w:val="22"/>
                <w:szCs w:val="22"/>
              </w:rPr>
            </w:pPr>
          </w:p>
        </w:tc>
      </w:tr>
    </w:tbl>
    <w:p w14:paraId="66ADD5F4" w14:textId="7B1E0DCB" w:rsidR="00B93670" w:rsidRPr="00EC218B" w:rsidRDefault="00A41B3B" w:rsidP="00A41B3B">
      <w:pPr>
        <w:pStyle w:val="Beschriftung"/>
      </w:pPr>
      <w:bookmarkStart w:id="60" w:name="_Toc296504483"/>
      <w:r>
        <w:t xml:space="preserve">Tabelle </w:t>
      </w:r>
      <w:fldSimple w:instr=" STYLEREF 1 \s ">
        <w:r w:rsidR="0010378C">
          <w:rPr>
            <w:noProof/>
          </w:rPr>
          <w:t>3</w:t>
        </w:r>
      </w:fldSimple>
      <w:r w:rsidR="0010378C">
        <w:noBreakHyphen/>
      </w:r>
      <w:fldSimple w:instr=" SEQ Tabelle \* ARABIC \s 1 ">
        <w:r w:rsidR="0010378C">
          <w:rPr>
            <w:noProof/>
          </w:rPr>
          <w:t>9</w:t>
        </w:r>
      </w:fldSimple>
      <w:r>
        <w:t xml:space="preserve"> Überblick Dokumentorientierte Datenbanken [Edli12]</w:t>
      </w:r>
      <w:bookmarkEnd w:id="60"/>
    </w:p>
    <w:p w14:paraId="7ACD09B6" w14:textId="130D62B3" w:rsidR="00EC57FE" w:rsidRPr="00E7228A" w:rsidRDefault="00BC181D" w:rsidP="0039751D">
      <w:pPr>
        <w:pStyle w:val="berschrift2"/>
      </w:pPr>
      <w:bookmarkStart w:id="61" w:name="_Toc296504423"/>
      <w:r>
        <w:t>Zusammenfassung</w:t>
      </w:r>
      <w:bookmarkEnd w:id="61"/>
      <w:r>
        <w:t xml:space="preserve"> </w:t>
      </w:r>
      <w:r w:rsidR="004B3873">
        <w:t xml:space="preserve"> </w:t>
      </w:r>
      <w:r w:rsidR="0039751D" w:rsidRPr="00E7228A">
        <w:rPr>
          <w:rFonts w:cs="Arial"/>
          <w:color w:val="151515"/>
          <w:sz w:val="26"/>
          <w:szCs w:val="26"/>
        </w:rPr>
        <w:t xml:space="preserve"> </w:t>
      </w:r>
    </w:p>
    <w:p w14:paraId="7A0BDC33" w14:textId="26FA86C0" w:rsidR="0039751D" w:rsidRPr="0039751D" w:rsidRDefault="0039751D" w:rsidP="0039751D">
      <w:r w:rsidRPr="0039751D">
        <w:t>NoSQL Datenbanken la</w:t>
      </w:r>
      <w:r w:rsidRPr="0039751D">
        <w:t>s</w:t>
      </w:r>
      <w:r w:rsidRPr="0039751D">
        <w:t>sen sich nach ihrer Basistechnologie und nach dem CAP-Theorem kategorisieren. Diese Datenbanken unterscheiden sich hinsichtlich ihrer Spe</w:t>
      </w:r>
      <w:r w:rsidRPr="0039751D">
        <w:t>i</w:t>
      </w:r>
      <w:r w:rsidRPr="0039751D">
        <w:t>cherstrukturen, wobei die wic</w:t>
      </w:r>
      <w:r w:rsidRPr="0039751D">
        <w:t>h</w:t>
      </w:r>
      <w:r w:rsidRPr="0039751D">
        <w:t>tigsten Strukturen Dokumenten-DB, Key-Value-DB, Graphen-DB und Spaltenorientie</w:t>
      </w:r>
      <w:r w:rsidRPr="0039751D">
        <w:t>r</w:t>
      </w:r>
      <w:r w:rsidRPr="0039751D">
        <w:t xml:space="preserve">te-DB sind. </w:t>
      </w:r>
    </w:p>
    <w:p w14:paraId="03903470" w14:textId="428BC238" w:rsidR="00E7228A"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 xml:space="preserve">barkeit, Ausfalltoleranz und horizontale Skalierbarkeit bereit. In der </w:t>
      </w:r>
      <w:r w:rsidRPr="00E7228A">
        <w:rPr>
          <w:highlight w:val="yellow"/>
        </w:rPr>
        <w:t xml:space="preserve">Darstellung </w:t>
      </w:r>
      <w:r w:rsidR="00E7228A" w:rsidRPr="00E7228A">
        <w:rPr>
          <w:highlight w:val="yellow"/>
        </w:rPr>
        <w:t>XX</w:t>
      </w:r>
      <w:r w:rsidRPr="0039751D">
        <w:t xml:space="preserve"> hat [Hurs10] eine Entscheidungspyramide zu NoSQL aufgestellt, welche das CAP-Theorem visuell erklärt.</w:t>
      </w:r>
      <w:r w:rsidR="005D469A">
        <w:t xml:space="preserve"> </w:t>
      </w:r>
      <w:r w:rsidR="005D469A" w:rsidRPr="0039751D">
        <w:t>Die meisten relationalen Datenba</w:t>
      </w:r>
      <w:r w:rsidR="005D469A" w:rsidRPr="0039751D">
        <w:t>n</w:t>
      </w:r>
      <w:r w:rsidR="005D469A" w:rsidRPr="0039751D">
        <w:t>ken erfüllen die Konsistenz</w:t>
      </w:r>
      <w:r w:rsidR="005D469A">
        <w:t xml:space="preserve"> (C) und die Verfügbarkeit (</w:t>
      </w:r>
      <w:r w:rsidR="005D469A" w:rsidRPr="0039751D">
        <w:t>A) und werden bei der Ausfallsicherheit</w:t>
      </w:r>
      <w:r w:rsidR="005D469A">
        <w:t xml:space="preserve"> (P)</w:t>
      </w:r>
      <w:r w:rsidR="005D469A" w:rsidRPr="0039751D">
        <w:t xml:space="preserve"> einbüßen. Dagegen spielt bei NoSQL der Einsatzzweck eine wichtige Rolle bei der Auswahl. Es resultiert, dass die meisten NoSQL nicht ACID konform sind. Jedoch basieren solche Systeme stark auf dem Ko</w:t>
      </w:r>
      <w:r w:rsidR="005D469A" w:rsidRPr="0039751D">
        <w:t>n</w:t>
      </w:r>
      <w:r w:rsidR="005D469A" w:rsidRPr="0039751D">
        <w:t>sistenzmodell BASE.</w:t>
      </w:r>
    </w:p>
    <w:p w14:paraId="64665613" w14:textId="77777777" w:rsidR="00E7228A" w:rsidRDefault="00E7228A" w:rsidP="0039751D"/>
    <w:p w14:paraId="4500FC0E" w14:textId="608D8E61" w:rsidR="00E7228A" w:rsidRDefault="00E7228A" w:rsidP="0039751D">
      <w:r w:rsidRPr="006B657F">
        <w:rPr>
          <w:rFonts w:cs="Arial"/>
          <w:noProof/>
        </w:rPr>
        <w:drawing>
          <wp:inline distT="0" distB="0" distL="0" distR="0" wp14:anchorId="319C0764" wp14:editId="60626394">
            <wp:extent cx="4250641" cy="3097824"/>
            <wp:effectExtent l="25400" t="50800" r="93345" b="52070"/>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641" cy="3097824"/>
                    </a:xfrm>
                    <a:prstGeom prst="rect">
                      <a:avLst/>
                    </a:prstGeom>
                    <a:noFill/>
                    <a:ln>
                      <a:noFill/>
                    </a:ln>
                    <a:effectLst>
                      <a:outerShdw blurRad="50800" dist="38100" algn="l" rotWithShape="0">
                        <a:prstClr val="black">
                          <a:alpha val="40000"/>
                        </a:prstClr>
                      </a:outerShdw>
                    </a:effectLst>
                  </pic:spPr>
                </pic:pic>
              </a:graphicData>
            </a:graphic>
          </wp:inline>
        </w:drawing>
      </w:r>
    </w:p>
    <w:p w14:paraId="6E859B0D" w14:textId="77777777" w:rsidR="00BF14EA" w:rsidRDefault="00E7228A" w:rsidP="00BF14EA">
      <w:pPr>
        <w:pStyle w:val="Beschriftung"/>
      </w:pPr>
      <w:bookmarkStart w:id="62" w:name="_Toc296504473"/>
      <w:r>
        <w:t xml:space="preserve">Abbildung </w:t>
      </w:r>
      <w:fldSimple w:instr=" STYLEREF 1 \s ">
        <w:r>
          <w:rPr>
            <w:noProof/>
          </w:rPr>
          <w:t>3</w:t>
        </w:r>
      </w:fldSimple>
      <w:r>
        <w:noBreakHyphen/>
      </w:r>
      <w:fldSimple w:instr=" SEQ Abbildung \* ARABIC \s 1 ">
        <w:r>
          <w:rPr>
            <w:noProof/>
          </w:rPr>
          <w:t>7</w:t>
        </w:r>
      </w:fldSimple>
      <w:r w:rsidR="005D469A">
        <w:t xml:space="preserve"> </w:t>
      </w:r>
      <w:r w:rsidR="00BF14EA" w:rsidRPr="0039751D">
        <w:t>Entscheidungspyramide</w:t>
      </w:r>
      <w:r w:rsidR="00BF14EA">
        <w:t xml:space="preserve"> </w:t>
      </w:r>
      <w:r>
        <w:t>nach Hurst [Hurs10]</w:t>
      </w:r>
      <w:bookmarkEnd w:id="62"/>
    </w:p>
    <w:p w14:paraId="340B76CE" w14:textId="57BEAAAF" w:rsidR="0039751D" w:rsidRPr="0039751D" w:rsidRDefault="00BF14EA" w:rsidP="00BF14EA">
      <w:pPr>
        <w:pStyle w:val="Beschriftung"/>
      </w:pPr>
      <w:r>
        <w:t>Die Tabelle XX stellt eine</w:t>
      </w:r>
      <w:r w:rsidR="0039751D">
        <w:t xml:space="preserve"> –nicht volls</w:t>
      </w:r>
      <w:r>
        <w:t xml:space="preserve">tändige– </w:t>
      </w:r>
      <w:r w:rsidR="0039751D">
        <w:t>Übersicht über verschiedene NoSQL-Datenbanken, ihre Funktion</w:t>
      </w:r>
      <w:r w:rsidR="00167A01">
        <w:t>en, Vor- und Nachteile sowie Einsatzg</w:t>
      </w:r>
      <w:r w:rsidR="00167A01">
        <w:t>e</w:t>
      </w:r>
      <w:r w:rsidR="00167A01">
        <w:t>biete</w:t>
      </w:r>
      <w:r>
        <w:t xml:space="preserve"> dar</w:t>
      </w:r>
      <w:r w:rsidR="00167A01">
        <w:t>.</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Redis</w:t>
            </w:r>
            <w:proofErr w:type="spellEnd"/>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Riak</w:t>
            </w:r>
            <w:proofErr w:type="spellEnd"/>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HBase</w:t>
            </w:r>
            <w:proofErr w:type="spellEnd"/>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F14EA">
            <w:pPr>
              <w:spacing w:line="240" w:lineRule="auto"/>
              <w:jc w:val="left"/>
              <w:rPr>
                <w:sz w:val="20"/>
              </w:rPr>
            </w:pPr>
            <w:r w:rsidRPr="008837F3">
              <w:rPr>
                <w:sz w:val="20"/>
              </w:rPr>
              <w:t>Erlang</w:t>
            </w:r>
          </w:p>
        </w:tc>
        <w:tc>
          <w:tcPr>
            <w:tcW w:w="1287" w:type="dxa"/>
          </w:tcPr>
          <w:p w14:paraId="7986A8F2" w14:textId="77777777" w:rsidR="00BB0089" w:rsidRPr="008837F3" w:rsidRDefault="00BB0089" w:rsidP="00BF14EA">
            <w:pPr>
              <w:spacing w:line="240" w:lineRule="auto"/>
              <w:jc w:val="left"/>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F14EA">
            <w:pPr>
              <w:spacing w:line="240" w:lineRule="auto"/>
              <w:jc w:val="left"/>
              <w:rPr>
                <w:sz w:val="20"/>
              </w:rPr>
            </w:pPr>
            <w:r w:rsidRPr="008837F3">
              <w:rPr>
                <w:sz w:val="20"/>
              </w:rPr>
              <w:t>C/C++</w:t>
            </w:r>
          </w:p>
        </w:tc>
        <w:tc>
          <w:tcPr>
            <w:tcW w:w="1265" w:type="dxa"/>
          </w:tcPr>
          <w:p w14:paraId="78A00EEA" w14:textId="77777777" w:rsidR="00BB0089" w:rsidRPr="008837F3" w:rsidRDefault="00BB0089" w:rsidP="00BF14EA">
            <w:pPr>
              <w:spacing w:line="240" w:lineRule="auto"/>
              <w:jc w:val="left"/>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F14EA">
            <w:pPr>
              <w:spacing w:line="240" w:lineRule="auto"/>
              <w:jc w:val="left"/>
              <w:rPr>
                <w:sz w:val="20"/>
              </w:rPr>
            </w:pPr>
            <w:r w:rsidRPr="008837F3">
              <w:rPr>
                <w:sz w:val="20"/>
              </w:rPr>
              <w:t>Erlang &amp; C</w:t>
            </w:r>
          </w:p>
        </w:tc>
        <w:tc>
          <w:tcPr>
            <w:tcW w:w="1241" w:type="dxa"/>
          </w:tcPr>
          <w:p w14:paraId="7117A8AB" w14:textId="77777777" w:rsidR="00BB0089" w:rsidRPr="008837F3" w:rsidRDefault="00BB0089" w:rsidP="00BF14EA">
            <w:pPr>
              <w:spacing w:line="240" w:lineRule="auto"/>
              <w:jc w:val="left"/>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F14EA">
            <w:pPr>
              <w:spacing w:line="240" w:lineRule="auto"/>
              <w:jc w:val="left"/>
              <w:rPr>
                <w:sz w:val="20"/>
              </w:rPr>
            </w:pPr>
            <w:r w:rsidRPr="008837F3">
              <w:rPr>
                <w:sz w:val="20"/>
              </w:rPr>
              <w:t>Apache</w:t>
            </w:r>
          </w:p>
        </w:tc>
        <w:tc>
          <w:tcPr>
            <w:tcW w:w="1287" w:type="dxa"/>
          </w:tcPr>
          <w:p w14:paraId="7D5D3500" w14:textId="77777777" w:rsidR="00BB0089" w:rsidRPr="008837F3" w:rsidRDefault="00BB0089" w:rsidP="00BF14EA">
            <w:pPr>
              <w:spacing w:line="240" w:lineRule="auto"/>
              <w:jc w:val="left"/>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F14EA">
            <w:pPr>
              <w:spacing w:line="240" w:lineRule="auto"/>
              <w:jc w:val="left"/>
              <w:rPr>
                <w:sz w:val="20"/>
              </w:rPr>
            </w:pPr>
            <w:r w:rsidRPr="008837F3">
              <w:rPr>
                <w:sz w:val="20"/>
              </w:rPr>
              <w:t>BSD</w:t>
            </w:r>
          </w:p>
        </w:tc>
        <w:tc>
          <w:tcPr>
            <w:tcW w:w="1265" w:type="dxa"/>
          </w:tcPr>
          <w:p w14:paraId="23A7B5E3" w14:textId="77777777" w:rsidR="00BB0089" w:rsidRPr="008837F3" w:rsidRDefault="00BB0089" w:rsidP="00BF14EA">
            <w:pPr>
              <w:spacing w:line="240" w:lineRule="auto"/>
              <w:jc w:val="left"/>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F14EA">
            <w:pPr>
              <w:spacing w:line="240" w:lineRule="auto"/>
              <w:jc w:val="left"/>
              <w:rPr>
                <w:sz w:val="20"/>
              </w:rPr>
            </w:pPr>
            <w:r w:rsidRPr="008837F3">
              <w:rPr>
                <w:sz w:val="20"/>
              </w:rPr>
              <w:t>Apache</w:t>
            </w:r>
          </w:p>
        </w:tc>
        <w:tc>
          <w:tcPr>
            <w:tcW w:w="1241" w:type="dxa"/>
          </w:tcPr>
          <w:p w14:paraId="47986515" w14:textId="77777777" w:rsidR="00BB0089" w:rsidRPr="008837F3" w:rsidRDefault="00BB0089" w:rsidP="00BF14EA">
            <w:pPr>
              <w:spacing w:line="240" w:lineRule="auto"/>
              <w:jc w:val="left"/>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F14EA">
            <w:pPr>
              <w:spacing w:line="240" w:lineRule="auto"/>
              <w:jc w:val="left"/>
              <w:rPr>
                <w:sz w:val="20"/>
              </w:rPr>
            </w:pPr>
            <w:r w:rsidRPr="008837F3">
              <w:rPr>
                <w:sz w:val="20"/>
              </w:rPr>
              <w:t>DB-Konsistenz &amp; einfache Benutzung</w:t>
            </w:r>
          </w:p>
        </w:tc>
        <w:tc>
          <w:tcPr>
            <w:tcW w:w="1287" w:type="dxa"/>
          </w:tcPr>
          <w:p w14:paraId="0D507F4C" w14:textId="4416AC84" w:rsidR="00BB0089" w:rsidRPr="008837F3" w:rsidRDefault="00BB0089" w:rsidP="00BF14EA">
            <w:pPr>
              <w:spacing w:line="240" w:lineRule="auto"/>
              <w:jc w:val="left"/>
              <w:rPr>
                <w:sz w:val="20"/>
              </w:rPr>
            </w:pPr>
            <w:r w:rsidRPr="008837F3">
              <w:rPr>
                <w:sz w:val="20"/>
              </w:rPr>
              <w:t>Verwend</w:t>
            </w:r>
            <w:r w:rsidRPr="008837F3">
              <w:rPr>
                <w:sz w:val="20"/>
              </w:rPr>
              <w:t>e</w:t>
            </w:r>
            <w:r w:rsidRPr="008837F3">
              <w:rPr>
                <w:sz w:val="20"/>
              </w:rPr>
              <w:t>t</w:t>
            </w:r>
            <w:r w:rsidR="00BF14EA">
              <w:rPr>
                <w:sz w:val="20"/>
              </w:rPr>
              <w:t xml:space="preserve"> </w:t>
            </w: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F14EA">
            <w:pPr>
              <w:spacing w:line="240" w:lineRule="auto"/>
              <w:jc w:val="left"/>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F14EA">
            <w:pPr>
              <w:spacing w:line="240" w:lineRule="auto"/>
              <w:jc w:val="left"/>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F14EA">
            <w:pPr>
              <w:spacing w:line="240" w:lineRule="auto"/>
              <w:jc w:val="left"/>
              <w:rPr>
                <w:sz w:val="20"/>
              </w:rPr>
            </w:pPr>
            <w:proofErr w:type="spellStart"/>
            <w:r w:rsidRPr="008837F3">
              <w:rPr>
                <w:sz w:val="20"/>
              </w:rPr>
              <w:t>Fehlertol</w:t>
            </w:r>
            <w:r w:rsidRPr="008837F3">
              <w:rPr>
                <w:sz w:val="20"/>
              </w:rPr>
              <w:t>e</w:t>
            </w:r>
            <w:r w:rsidRPr="008837F3">
              <w:rPr>
                <w:sz w:val="20"/>
              </w:rPr>
              <w:t>renz</w:t>
            </w:r>
            <w:proofErr w:type="spellEnd"/>
          </w:p>
        </w:tc>
        <w:tc>
          <w:tcPr>
            <w:tcW w:w="1241" w:type="dxa"/>
          </w:tcPr>
          <w:p w14:paraId="6F883DE6" w14:textId="77777777" w:rsidR="00BB0089" w:rsidRPr="008837F3" w:rsidRDefault="00BB0089" w:rsidP="00BF14EA">
            <w:pPr>
              <w:spacing w:line="240" w:lineRule="auto"/>
              <w:jc w:val="left"/>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F14EA">
            <w:pPr>
              <w:spacing w:line="240" w:lineRule="auto"/>
              <w:jc w:val="left"/>
              <w:rPr>
                <w:sz w:val="20"/>
              </w:rPr>
            </w:pPr>
            <w:r w:rsidRPr="008837F3">
              <w:rPr>
                <w:sz w:val="20"/>
              </w:rPr>
              <w:t>HTTP /REST</w:t>
            </w:r>
          </w:p>
        </w:tc>
        <w:tc>
          <w:tcPr>
            <w:tcW w:w="1287" w:type="dxa"/>
          </w:tcPr>
          <w:p w14:paraId="3DA855C5" w14:textId="77777777" w:rsidR="00BB0089" w:rsidRPr="008837F3" w:rsidRDefault="00BB0089" w:rsidP="00BF14EA">
            <w:pPr>
              <w:spacing w:line="240" w:lineRule="auto"/>
              <w:jc w:val="left"/>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F14EA">
            <w:pPr>
              <w:spacing w:line="240" w:lineRule="auto"/>
              <w:jc w:val="left"/>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F14EA">
            <w:pPr>
              <w:spacing w:line="240" w:lineRule="auto"/>
              <w:jc w:val="left"/>
              <w:rPr>
                <w:sz w:val="20"/>
              </w:rPr>
            </w:pPr>
            <w:r w:rsidRPr="008837F3">
              <w:rPr>
                <w:sz w:val="20"/>
              </w:rPr>
              <w:t xml:space="preserve">Proprietär und </w:t>
            </w:r>
            <w:proofErr w:type="spellStart"/>
            <w:r w:rsidRPr="008837F3">
              <w:rPr>
                <w:sz w:val="20"/>
              </w:rPr>
              <w:t>Thrift</w:t>
            </w:r>
            <w:proofErr w:type="spellEnd"/>
          </w:p>
        </w:tc>
        <w:tc>
          <w:tcPr>
            <w:tcW w:w="1241" w:type="dxa"/>
            <w:shd w:val="clear" w:color="auto" w:fill="F2F2F2" w:themeFill="background1" w:themeFillShade="F2"/>
          </w:tcPr>
          <w:p w14:paraId="3F990AAF" w14:textId="34E515C7" w:rsidR="00BB0089" w:rsidRPr="008837F3" w:rsidRDefault="00BB0089" w:rsidP="00BF14EA">
            <w:pPr>
              <w:spacing w:line="240" w:lineRule="auto"/>
              <w:jc w:val="left"/>
              <w:rPr>
                <w:sz w:val="20"/>
              </w:rPr>
            </w:pPr>
            <w:r w:rsidRPr="008837F3">
              <w:rPr>
                <w:sz w:val="20"/>
              </w:rPr>
              <w:t>HTTP/</w:t>
            </w:r>
            <w:r w:rsidR="00BF14EA">
              <w:rPr>
                <w:sz w:val="20"/>
              </w:rPr>
              <w:t xml:space="preserve"> </w:t>
            </w:r>
            <w:r w:rsidRPr="008837F3">
              <w:rPr>
                <w:sz w:val="20"/>
              </w:rPr>
              <w:t>REST</w:t>
            </w:r>
          </w:p>
        </w:tc>
        <w:tc>
          <w:tcPr>
            <w:tcW w:w="1241" w:type="dxa"/>
          </w:tcPr>
          <w:p w14:paraId="6D3BA9A6" w14:textId="0F58E2DF" w:rsidR="00BB0089" w:rsidRPr="008837F3" w:rsidRDefault="00BF14EA" w:rsidP="00BF14EA">
            <w:pPr>
              <w:spacing w:line="240" w:lineRule="auto"/>
              <w:jc w:val="left"/>
              <w:rPr>
                <w:sz w:val="20"/>
              </w:rPr>
            </w:pPr>
            <w:r>
              <w:rPr>
                <w:sz w:val="20"/>
              </w:rPr>
              <w:t>HTTP</w:t>
            </w:r>
            <w:r w:rsidR="00BB0089" w:rsidRPr="008837F3">
              <w:rPr>
                <w:sz w:val="20"/>
              </w:rPr>
              <w:t>/</w:t>
            </w:r>
            <w:r>
              <w:rPr>
                <w:sz w:val="20"/>
              </w:rPr>
              <w:t xml:space="preserve"> </w:t>
            </w:r>
            <w:r w:rsidR="00BB0089" w:rsidRPr="008837F3">
              <w:rPr>
                <w:sz w:val="20"/>
              </w:rPr>
              <w:t>REST</w:t>
            </w:r>
          </w:p>
          <w:p w14:paraId="24E8297C" w14:textId="77777777" w:rsidR="00BB0089" w:rsidRPr="008837F3" w:rsidRDefault="00BB0089" w:rsidP="00BF14EA">
            <w:pPr>
              <w:spacing w:line="240" w:lineRule="auto"/>
              <w:jc w:val="left"/>
              <w:rPr>
                <w:sz w:val="20"/>
              </w:rPr>
            </w:pPr>
            <w:r w:rsidRPr="008837F3">
              <w:rPr>
                <w:sz w:val="20"/>
              </w:rPr>
              <w:t xml:space="preserve">Und </w:t>
            </w:r>
            <w:proofErr w:type="spellStart"/>
            <w:r w:rsidRPr="008837F3">
              <w:rPr>
                <w:sz w:val="20"/>
              </w:rPr>
              <w:t>Thrift</w:t>
            </w:r>
            <w:proofErr w:type="spellEnd"/>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F14EA">
            <w:pPr>
              <w:spacing w:line="240" w:lineRule="auto"/>
              <w:jc w:val="left"/>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F14EA">
            <w:pPr>
              <w:spacing w:line="240" w:lineRule="auto"/>
              <w:jc w:val="left"/>
              <w:rPr>
                <w:sz w:val="20"/>
              </w:rPr>
            </w:pPr>
            <w:r w:rsidRPr="008837F3">
              <w:rPr>
                <w:sz w:val="20"/>
              </w:rPr>
              <w:t>Key-</w:t>
            </w:r>
            <w:proofErr w:type="spellStart"/>
            <w:r w:rsidRPr="008837F3">
              <w:rPr>
                <w:sz w:val="20"/>
              </w:rPr>
              <w:t>Valueorie</w:t>
            </w:r>
            <w:r w:rsidRPr="008837F3">
              <w:rPr>
                <w:sz w:val="20"/>
              </w:rPr>
              <w:t>n</w:t>
            </w:r>
            <w:r w:rsidRPr="008837F3">
              <w:rPr>
                <w:sz w:val="20"/>
              </w:rPr>
              <w:t>tiert</w:t>
            </w:r>
            <w:proofErr w:type="spellEnd"/>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F14EA">
            <w:pPr>
              <w:spacing w:line="240" w:lineRule="auto"/>
              <w:jc w:val="left"/>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F14EA">
            <w:pPr>
              <w:spacing w:line="240" w:lineRule="auto"/>
              <w:jc w:val="left"/>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F14EA">
            <w:pPr>
              <w:spacing w:line="240" w:lineRule="auto"/>
              <w:jc w:val="left"/>
              <w:rPr>
                <w:sz w:val="20"/>
              </w:rPr>
            </w:pPr>
            <w:r w:rsidRPr="008837F3">
              <w:rPr>
                <w:sz w:val="20"/>
              </w:rPr>
              <w:t>Master Slave Replikation</w:t>
            </w:r>
          </w:p>
        </w:tc>
        <w:tc>
          <w:tcPr>
            <w:tcW w:w="1265" w:type="dxa"/>
          </w:tcPr>
          <w:p w14:paraId="78A9EFFA"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F14EA">
            <w:pPr>
              <w:spacing w:line="240" w:lineRule="auto"/>
              <w:jc w:val="left"/>
              <w:rPr>
                <w:sz w:val="20"/>
              </w:rPr>
            </w:pPr>
            <w:r w:rsidRPr="008837F3">
              <w:rPr>
                <w:sz w:val="20"/>
              </w:rPr>
              <w:t xml:space="preserve">Entworfen wie Google </w:t>
            </w:r>
            <w:proofErr w:type="spellStart"/>
            <w:r w:rsidRPr="008837F3">
              <w:rPr>
                <w:sz w:val="20"/>
              </w:rPr>
              <w:t>BigTable</w:t>
            </w:r>
            <w:proofErr w:type="spellEnd"/>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F14EA">
            <w:pPr>
              <w:spacing w:line="240" w:lineRule="auto"/>
              <w:jc w:val="left"/>
              <w:rPr>
                <w:sz w:val="20"/>
              </w:rPr>
            </w:pPr>
            <w:r w:rsidRPr="008837F3">
              <w:rPr>
                <w:sz w:val="20"/>
              </w:rPr>
              <w:t>Konflikt Erkennung</w:t>
            </w:r>
          </w:p>
        </w:tc>
        <w:tc>
          <w:tcPr>
            <w:tcW w:w="1287" w:type="dxa"/>
            <w:vMerge w:val="restart"/>
          </w:tcPr>
          <w:p w14:paraId="5BD41F19" w14:textId="77777777" w:rsidR="00BB0089" w:rsidRPr="008837F3" w:rsidRDefault="00BB0089" w:rsidP="00BF14EA">
            <w:pPr>
              <w:spacing w:line="240" w:lineRule="auto"/>
              <w:jc w:val="left"/>
              <w:rPr>
                <w:sz w:val="20"/>
              </w:rPr>
            </w:pPr>
          </w:p>
          <w:p w14:paraId="73B9D69A" w14:textId="77777777" w:rsidR="00BB0089" w:rsidRPr="008837F3" w:rsidRDefault="00BB0089" w:rsidP="00BF14EA">
            <w:pPr>
              <w:spacing w:line="240" w:lineRule="auto"/>
              <w:jc w:val="left"/>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F14EA">
            <w:pPr>
              <w:spacing w:line="240" w:lineRule="auto"/>
              <w:jc w:val="left"/>
              <w:rPr>
                <w:sz w:val="20"/>
              </w:rPr>
            </w:pPr>
            <w:r w:rsidRPr="008837F3">
              <w:rPr>
                <w:sz w:val="20"/>
              </w:rPr>
              <w:t>Einfache Schlüssel Werte</w:t>
            </w:r>
          </w:p>
        </w:tc>
        <w:tc>
          <w:tcPr>
            <w:tcW w:w="1265" w:type="dxa"/>
            <w:vMerge w:val="restart"/>
          </w:tcPr>
          <w:p w14:paraId="091E8F62" w14:textId="77777777" w:rsidR="00BB0089" w:rsidRPr="008837F3" w:rsidRDefault="00BB0089" w:rsidP="00BF14EA">
            <w:pPr>
              <w:spacing w:line="240" w:lineRule="auto"/>
              <w:jc w:val="left"/>
              <w:rPr>
                <w:sz w:val="20"/>
              </w:rPr>
            </w:pPr>
          </w:p>
          <w:p w14:paraId="746F64FC" w14:textId="77777777" w:rsidR="00BB0089" w:rsidRPr="008837F3" w:rsidRDefault="00BB0089" w:rsidP="00BF14EA">
            <w:pPr>
              <w:spacing w:line="240" w:lineRule="auto"/>
              <w:jc w:val="left"/>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F14EA">
            <w:pPr>
              <w:spacing w:line="240" w:lineRule="auto"/>
              <w:jc w:val="left"/>
              <w:rPr>
                <w:sz w:val="20"/>
              </w:rPr>
            </w:pPr>
            <w:r w:rsidRPr="008837F3">
              <w:rPr>
                <w:sz w:val="20"/>
              </w:rPr>
              <w:t>Trade –Offs Anpassbar</w:t>
            </w:r>
          </w:p>
        </w:tc>
        <w:tc>
          <w:tcPr>
            <w:tcW w:w="1241" w:type="dxa"/>
          </w:tcPr>
          <w:p w14:paraId="497436E5" w14:textId="77777777" w:rsidR="00BB0089" w:rsidRPr="008837F3" w:rsidRDefault="00BB0089" w:rsidP="00BF14EA">
            <w:pPr>
              <w:spacing w:line="240" w:lineRule="auto"/>
              <w:jc w:val="left"/>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F14EA">
            <w:pPr>
              <w:spacing w:line="240" w:lineRule="auto"/>
              <w:jc w:val="left"/>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28D8EF05" w14:textId="77777777" w:rsidR="00BB0089" w:rsidRPr="008837F3" w:rsidRDefault="00BB0089" w:rsidP="00BF14EA">
            <w:pPr>
              <w:spacing w:line="240" w:lineRule="auto"/>
              <w:jc w:val="left"/>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7F739C1F" w14:textId="77777777" w:rsidR="00BB0089" w:rsidRPr="008837F3" w:rsidRDefault="00BB0089" w:rsidP="00BF14EA">
            <w:pPr>
              <w:spacing w:line="240" w:lineRule="auto"/>
              <w:jc w:val="left"/>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F14EA">
            <w:pPr>
              <w:spacing w:line="240" w:lineRule="auto"/>
              <w:jc w:val="left"/>
              <w:rPr>
                <w:sz w:val="20"/>
              </w:rPr>
            </w:pPr>
            <w:r w:rsidRPr="008837F3">
              <w:rPr>
                <w:sz w:val="20"/>
              </w:rPr>
              <w:t>Optimi</w:t>
            </w:r>
            <w:r w:rsidRPr="008837F3">
              <w:rPr>
                <w:sz w:val="20"/>
              </w:rPr>
              <w:t>e</w:t>
            </w:r>
            <w:r w:rsidRPr="008837F3">
              <w:rPr>
                <w:sz w:val="20"/>
              </w:rPr>
              <w:t>rung von Ech</w:t>
            </w:r>
            <w:r w:rsidRPr="008837F3">
              <w:rPr>
                <w:sz w:val="20"/>
              </w:rPr>
              <w:t>t</w:t>
            </w:r>
            <w:r w:rsidRPr="008837F3">
              <w:rPr>
                <w:sz w:val="20"/>
              </w:rPr>
              <w:t>zeita</w:t>
            </w:r>
            <w:r w:rsidRPr="008837F3">
              <w:rPr>
                <w:sz w:val="20"/>
              </w:rPr>
              <w:t>b</w:t>
            </w:r>
            <w:r w:rsidRPr="008837F3">
              <w:rPr>
                <w:sz w:val="20"/>
              </w:rPr>
              <w:t>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F14EA">
            <w:pPr>
              <w:spacing w:line="240" w:lineRule="auto"/>
              <w:jc w:val="left"/>
              <w:rPr>
                <w:sz w:val="20"/>
              </w:rPr>
            </w:pPr>
            <w:proofErr w:type="spellStart"/>
            <w:r w:rsidRPr="008837F3">
              <w:rPr>
                <w:sz w:val="20"/>
              </w:rPr>
              <w:t>Versioni</w:t>
            </w:r>
            <w:r w:rsidRPr="008837F3">
              <w:rPr>
                <w:sz w:val="20"/>
              </w:rPr>
              <w:t>e</w:t>
            </w:r>
            <w:r w:rsidRPr="008837F3">
              <w:rPr>
                <w:sz w:val="20"/>
              </w:rPr>
              <w:t>rung</w:t>
            </w:r>
            <w:proofErr w:type="spellEnd"/>
            <w:r w:rsidRPr="008837F3">
              <w:rPr>
                <w:sz w:val="20"/>
              </w:rPr>
              <w:t xml:space="preserve"> der Daten</w:t>
            </w:r>
          </w:p>
        </w:tc>
        <w:tc>
          <w:tcPr>
            <w:tcW w:w="1287" w:type="dxa"/>
            <w:vMerge w:val="restart"/>
          </w:tcPr>
          <w:p w14:paraId="1988835C" w14:textId="77777777" w:rsidR="00BB0089" w:rsidRDefault="00BB0089" w:rsidP="00BF14EA">
            <w:pPr>
              <w:spacing w:line="240" w:lineRule="auto"/>
              <w:jc w:val="left"/>
              <w:rPr>
                <w:sz w:val="20"/>
              </w:rPr>
            </w:pPr>
          </w:p>
          <w:p w14:paraId="25242FC6" w14:textId="77777777" w:rsidR="00BB0089" w:rsidRDefault="00BB0089" w:rsidP="00BF14EA">
            <w:pPr>
              <w:spacing w:line="240" w:lineRule="auto"/>
              <w:jc w:val="left"/>
              <w:rPr>
                <w:sz w:val="20"/>
              </w:rPr>
            </w:pPr>
            <w:r>
              <w:rPr>
                <w:sz w:val="20"/>
              </w:rPr>
              <w:t xml:space="preserve">Serverseitige </w:t>
            </w:r>
          </w:p>
          <w:p w14:paraId="7849801D" w14:textId="77777777" w:rsidR="00BB0089" w:rsidRPr="008837F3" w:rsidRDefault="00BB0089" w:rsidP="00BF14EA">
            <w:pPr>
              <w:spacing w:line="240" w:lineRule="auto"/>
              <w:jc w:val="left"/>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F14EA">
            <w:pPr>
              <w:spacing w:line="240" w:lineRule="auto"/>
              <w:jc w:val="left"/>
              <w:rPr>
                <w:sz w:val="20"/>
              </w:rPr>
            </w:pPr>
            <w:r>
              <w:rPr>
                <w:sz w:val="20"/>
              </w:rPr>
              <w:t xml:space="preserve">Verwendet Sets, Lists, </w:t>
            </w:r>
            <w:proofErr w:type="spellStart"/>
            <w:r>
              <w:rPr>
                <w:sz w:val="20"/>
              </w:rPr>
              <w:t>Hashes</w:t>
            </w:r>
            <w:proofErr w:type="spellEnd"/>
          </w:p>
        </w:tc>
        <w:tc>
          <w:tcPr>
            <w:tcW w:w="1265" w:type="dxa"/>
            <w:vMerge w:val="restart"/>
          </w:tcPr>
          <w:p w14:paraId="38E3DA99" w14:textId="77777777" w:rsidR="00BB0089" w:rsidRDefault="00BB0089" w:rsidP="00BF14EA">
            <w:pPr>
              <w:spacing w:line="240" w:lineRule="auto"/>
              <w:jc w:val="left"/>
              <w:rPr>
                <w:sz w:val="20"/>
              </w:rPr>
            </w:pPr>
          </w:p>
          <w:p w14:paraId="1845EC9C" w14:textId="77777777" w:rsidR="00BB0089" w:rsidRPr="008837F3" w:rsidRDefault="00BB0089" w:rsidP="00BF14EA">
            <w:pPr>
              <w:spacing w:line="240" w:lineRule="auto"/>
              <w:jc w:val="left"/>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F14EA">
            <w:pPr>
              <w:spacing w:line="240" w:lineRule="auto"/>
              <w:jc w:val="left"/>
              <w:rPr>
                <w:sz w:val="20"/>
              </w:rPr>
            </w:pPr>
          </w:p>
          <w:p w14:paraId="1875635F" w14:textId="77777777" w:rsidR="00BB0089" w:rsidRPr="008837F3" w:rsidRDefault="00BB0089" w:rsidP="00BF14EA">
            <w:pPr>
              <w:spacing w:line="240" w:lineRule="auto"/>
              <w:jc w:val="left"/>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F14EA">
            <w:pPr>
              <w:spacing w:line="240" w:lineRule="auto"/>
              <w:jc w:val="left"/>
              <w:rPr>
                <w:sz w:val="20"/>
              </w:rPr>
            </w:pPr>
            <w:r>
              <w:rPr>
                <w:sz w:val="20"/>
              </w:rPr>
              <w:t>Perfo</w:t>
            </w:r>
            <w:r>
              <w:rPr>
                <w:sz w:val="20"/>
              </w:rPr>
              <w:t>r</w:t>
            </w:r>
            <w:r>
              <w:rPr>
                <w:sz w:val="20"/>
              </w:rPr>
              <w:t xml:space="preserve">mance </w:t>
            </w:r>
            <w:proofErr w:type="spellStart"/>
            <w:r>
              <w:rPr>
                <w:sz w:val="20"/>
              </w:rPr>
              <w:t>Thrift</w:t>
            </w:r>
            <w:proofErr w:type="spellEnd"/>
            <w:r>
              <w:rPr>
                <w:sz w:val="20"/>
              </w:rPr>
              <w:t xml:space="preserve">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F14EA">
            <w:pPr>
              <w:spacing w:line="240" w:lineRule="auto"/>
              <w:jc w:val="left"/>
              <w:rPr>
                <w:sz w:val="20"/>
              </w:rPr>
            </w:pPr>
            <w:r>
              <w:rPr>
                <w:sz w:val="20"/>
              </w:rPr>
              <w:t>Serverseitige Validierung der Dock</w:t>
            </w:r>
          </w:p>
        </w:tc>
        <w:tc>
          <w:tcPr>
            <w:tcW w:w="1287" w:type="dxa"/>
            <w:vMerge/>
          </w:tcPr>
          <w:p w14:paraId="4E2D756A"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0FE41EB" w14:textId="77777777" w:rsidR="00BB0089" w:rsidRPr="008837F3" w:rsidRDefault="00BB0089" w:rsidP="00BF14EA">
            <w:pPr>
              <w:spacing w:line="240" w:lineRule="auto"/>
              <w:jc w:val="left"/>
              <w:rPr>
                <w:sz w:val="20"/>
              </w:rPr>
            </w:pPr>
            <w:r>
              <w:rPr>
                <w:sz w:val="20"/>
              </w:rPr>
              <w:t>Unterstützt Transaktion</w:t>
            </w:r>
          </w:p>
        </w:tc>
        <w:tc>
          <w:tcPr>
            <w:tcW w:w="1265" w:type="dxa"/>
            <w:vMerge/>
          </w:tcPr>
          <w:p w14:paraId="7533A91D" w14:textId="77777777" w:rsidR="00BB0089" w:rsidRPr="008837F3" w:rsidRDefault="00BB0089" w:rsidP="00BF14EA">
            <w:pPr>
              <w:spacing w:line="240" w:lineRule="auto"/>
              <w:jc w:val="left"/>
              <w:rPr>
                <w:sz w:val="20"/>
              </w:rPr>
            </w:pPr>
          </w:p>
        </w:tc>
        <w:tc>
          <w:tcPr>
            <w:tcW w:w="1241" w:type="dxa"/>
            <w:vMerge/>
            <w:shd w:val="clear" w:color="auto" w:fill="F2F2F2" w:themeFill="background1" w:themeFillShade="F2"/>
          </w:tcPr>
          <w:p w14:paraId="59EBA815" w14:textId="77777777" w:rsidR="00BB0089" w:rsidRPr="008837F3" w:rsidRDefault="00BB0089" w:rsidP="00BF14EA">
            <w:pPr>
              <w:spacing w:line="240" w:lineRule="auto"/>
              <w:jc w:val="left"/>
              <w:rPr>
                <w:sz w:val="20"/>
              </w:rPr>
            </w:pPr>
          </w:p>
        </w:tc>
        <w:tc>
          <w:tcPr>
            <w:tcW w:w="1241" w:type="dxa"/>
          </w:tcPr>
          <w:p w14:paraId="409C12DB" w14:textId="77777777" w:rsidR="00BB0089" w:rsidRPr="008837F3" w:rsidRDefault="00BB0089" w:rsidP="00BF14EA">
            <w:pPr>
              <w:spacing w:line="240" w:lineRule="auto"/>
              <w:jc w:val="left"/>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F14EA">
            <w:pPr>
              <w:spacing w:line="240" w:lineRule="auto"/>
              <w:jc w:val="left"/>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F14EA">
            <w:pPr>
              <w:spacing w:line="240" w:lineRule="auto"/>
              <w:jc w:val="left"/>
              <w:rPr>
                <w:sz w:val="20"/>
              </w:rPr>
            </w:pPr>
          </w:p>
          <w:p w14:paraId="4B92B8E1" w14:textId="77777777" w:rsidR="00BB0089" w:rsidRPr="008837F3" w:rsidRDefault="00BB0089" w:rsidP="00BF14EA">
            <w:pPr>
              <w:spacing w:line="240" w:lineRule="auto"/>
              <w:jc w:val="left"/>
              <w:rPr>
                <w:sz w:val="20"/>
              </w:rPr>
            </w:pPr>
            <w:r>
              <w:rPr>
                <w:sz w:val="20"/>
              </w:rPr>
              <w:t>Verteilte Daten (</w:t>
            </w:r>
            <w:proofErr w:type="spellStart"/>
            <w:r>
              <w:rPr>
                <w:sz w:val="20"/>
              </w:rPr>
              <w:t>Sha</w:t>
            </w:r>
            <w:r>
              <w:rPr>
                <w:sz w:val="20"/>
              </w:rPr>
              <w:t>r</w:t>
            </w:r>
            <w:r>
              <w:rPr>
                <w:sz w:val="20"/>
              </w:rPr>
              <w:t>ding</w:t>
            </w:r>
            <w:proofErr w:type="spellEnd"/>
            <w:r>
              <w:rPr>
                <w:sz w:val="20"/>
              </w:rPr>
              <w:t>)</w:t>
            </w:r>
          </w:p>
        </w:tc>
        <w:tc>
          <w:tcPr>
            <w:tcW w:w="1347" w:type="dxa"/>
            <w:shd w:val="clear" w:color="auto" w:fill="F2F2F2" w:themeFill="background1" w:themeFillShade="F2"/>
          </w:tcPr>
          <w:p w14:paraId="56CB5A71" w14:textId="77777777" w:rsidR="00BB0089" w:rsidRPr="008837F3" w:rsidRDefault="00BB0089" w:rsidP="00BF14EA">
            <w:pPr>
              <w:spacing w:line="240" w:lineRule="auto"/>
              <w:jc w:val="left"/>
              <w:rPr>
                <w:sz w:val="20"/>
              </w:rPr>
            </w:pPr>
            <w:r>
              <w:rPr>
                <w:sz w:val="20"/>
              </w:rPr>
              <w:t>Ablaufdatum für Daten</w:t>
            </w:r>
          </w:p>
        </w:tc>
        <w:tc>
          <w:tcPr>
            <w:tcW w:w="1265" w:type="dxa"/>
            <w:vMerge w:val="restart"/>
          </w:tcPr>
          <w:p w14:paraId="52598A06" w14:textId="77777777" w:rsidR="00BB0089" w:rsidRPr="008837F3" w:rsidRDefault="00BB0089" w:rsidP="00BF14EA">
            <w:pPr>
              <w:spacing w:line="240" w:lineRule="auto"/>
              <w:jc w:val="left"/>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F14EA">
            <w:pPr>
              <w:spacing w:line="240" w:lineRule="auto"/>
              <w:jc w:val="left"/>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F14EA">
            <w:pPr>
              <w:spacing w:line="240" w:lineRule="auto"/>
              <w:jc w:val="left"/>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F14EA">
            <w:pPr>
              <w:spacing w:line="240" w:lineRule="auto"/>
              <w:jc w:val="left"/>
              <w:rPr>
                <w:sz w:val="20"/>
              </w:rPr>
            </w:pPr>
            <w:r>
              <w:rPr>
                <w:sz w:val="20"/>
              </w:rPr>
              <w:t>Echtzeit Updates</w:t>
            </w:r>
          </w:p>
        </w:tc>
        <w:tc>
          <w:tcPr>
            <w:tcW w:w="1287" w:type="dxa"/>
            <w:vMerge/>
          </w:tcPr>
          <w:p w14:paraId="113FC796"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56D87A77" w14:textId="77777777" w:rsidR="00BB0089" w:rsidRPr="008837F3" w:rsidRDefault="00BB0089" w:rsidP="00BF14EA">
            <w:pPr>
              <w:spacing w:line="240" w:lineRule="auto"/>
              <w:jc w:val="left"/>
              <w:rPr>
                <w:sz w:val="20"/>
              </w:rPr>
            </w:pPr>
            <w:r>
              <w:rPr>
                <w:sz w:val="20"/>
              </w:rPr>
              <w:t>Sortierte Sets</w:t>
            </w:r>
          </w:p>
        </w:tc>
        <w:tc>
          <w:tcPr>
            <w:tcW w:w="1265" w:type="dxa"/>
            <w:vMerge/>
          </w:tcPr>
          <w:p w14:paraId="49DF112E"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0DA2E569" w14:textId="77777777" w:rsidR="00BB0089" w:rsidRPr="008837F3" w:rsidRDefault="00BB0089" w:rsidP="00BF14EA">
            <w:pPr>
              <w:spacing w:line="240" w:lineRule="auto"/>
              <w:jc w:val="left"/>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F14EA">
            <w:pPr>
              <w:spacing w:line="240" w:lineRule="auto"/>
              <w:jc w:val="left"/>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F14EA">
            <w:pPr>
              <w:spacing w:line="240" w:lineRule="auto"/>
              <w:jc w:val="left"/>
              <w:rPr>
                <w:sz w:val="20"/>
              </w:rPr>
            </w:pPr>
            <w:r>
              <w:rPr>
                <w:sz w:val="20"/>
              </w:rPr>
              <w:t xml:space="preserve">Attachement Verwaltung </w:t>
            </w:r>
          </w:p>
        </w:tc>
        <w:tc>
          <w:tcPr>
            <w:tcW w:w="1287" w:type="dxa"/>
            <w:vMerge w:val="restart"/>
          </w:tcPr>
          <w:p w14:paraId="5845E3F4" w14:textId="77777777" w:rsidR="00BB0089" w:rsidRPr="008837F3" w:rsidRDefault="00BB0089" w:rsidP="00BF14EA">
            <w:pPr>
              <w:spacing w:line="240" w:lineRule="auto"/>
              <w:jc w:val="left"/>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F14EA">
            <w:pPr>
              <w:spacing w:line="240" w:lineRule="auto"/>
              <w:jc w:val="left"/>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F14EA">
            <w:pPr>
              <w:spacing w:line="240" w:lineRule="auto"/>
              <w:jc w:val="left"/>
              <w:rPr>
                <w:sz w:val="20"/>
              </w:rPr>
            </w:pPr>
          </w:p>
          <w:p w14:paraId="2EC4F36B" w14:textId="77777777" w:rsidR="00BB0089" w:rsidRPr="008837F3" w:rsidRDefault="00BB0089" w:rsidP="00BF14EA">
            <w:pPr>
              <w:spacing w:line="240" w:lineRule="auto"/>
              <w:jc w:val="left"/>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F14EA">
            <w:pPr>
              <w:spacing w:line="240" w:lineRule="auto"/>
              <w:jc w:val="left"/>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F14EA">
            <w:pPr>
              <w:spacing w:line="240" w:lineRule="auto"/>
              <w:jc w:val="left"/>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F14EA">
            <w:pPr>
              <w:spacing w:line="240" w:lineRule="auto"/>
              <w:jc w:val="left"/>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6CB5D4EA" w14:textId="77777777" w:rsidR="00BB0089" w:rsidRPr="008837F3" w:rsidRDefault="00BB0089" w:rsidP="00BF14EA">
            <w:pPr>
              <w:spacing w:line="240" w:lineRule="auto"/>
              <w:jc w:val="left"/>
              <w:rPr>
                <w:sz w:val="20"/>
              </w:rPr>
            </w:pPr>
          </w:p>
        </w:tc>
        <w:tc>
          <w:tcPr>
            <w:tcW w:w="1265" w:type="dxa"/>
            <w:vMerge/>
          </w:tcPr>
          <w:p w14:paraId="16B618F6"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62E843E5" w14:textId="77777777" w:rsidR="00BB0089" w:rsidRPr="008837F3" w:rsidRDefault="00BB0089" w:rsidP="00BF14EA">
            <w:pPr>
              <w:spacing w:line="240" w:lineRule="auto"/>
              <w:jc w:val="left"/>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F14EA">
            <w:pPr>
              <w:spacing w:line="240" w:lineRule="auto"/>
              <w:jc w:val="left"/>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F14EA">
            <w:pPr>
              <w:spacing w:line="240" w:lineRule="auto"/>
              <w:jc w:val="left"/>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F14EA">
            <w:pPr>
              <w:spacing w:line="240" w:lineRule="auto"/>
              <w:jc w:val="left"/>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F14EA">
            <w:pPr>
              <w:spacing w:line="240" w:lineRule="auto"/>
              <w:jc w:val="left"/>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F14EA">
            <w:pPr>
              <w:spacing w:line="240" w:lineRule="auto"/>
              <w:jc w:val="left"/>
              <w:rPr>
                <w:sz w:val="20"/>
              </w:rPr>
            </w:pPr>
          </w:p>
          <w:p w14:paraId="52BB959C" w14:textId="77777777" w:rsidR="00BB0089" w:rsidRPr="008837F3" w:rsidRDefault="00BB0089" w:rsidP="00BF14EA">
            <w:pPr>
              <w:spacing w:line="240" w:lineRule="auto"/>
              <w:jc w:val="left"/>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F14EA">
            <w:pPr>
              <w:spacing w:line="240" w:lineRule="auto"/>
              <w:jc w:val="left"/>
              <w:rPr>
                <w:sz w:val="20"/>
              </w:rPr>
            </w:pPr>
          </w:p>
          <w:p w14:paraId="78114106" w14:textId="77777777" w:rsidR="00BB0089" w:rsidRPr="008837F3" w:rsidRDefault="00BB0089" w:rsidP="00BF14EA">
            <w:pPr>
              <w:spacing w:line="240" w:lineRule="auto"/>
              <w:jc w:val="left"/>
              <w:rPr>
                <w:sz w:val="20"/>
              </w:rPr>
            </w:pPr>
            <w:r>
              <w:rPr>
                <w:sz w:val="20"/>
              </w:rPr>
              <w:t>Verteilte Daten nur mit der Enterprise Version</w:t>
            </w:r>
          </w:p>
        </w:tc>
        <w:tc>
          <w:tcPr>
            <w:tcW w:w="1241" w:type="dxa"/>
            <w:vMerge w:val="restart"/>
          </w:tcPr>
          <w:p w14:paraId="48F86BA1" w14:textId="77777777" w:rsidR="00BB0089" w:rsidRPr="008837F3" w:rsidRDefault="00BB0089" w:rsidP="00BF14EA">
            <w:pPr>
              <w:spacing w:line="240" w:lineRule="auto"/>
              <w:jc w:val="left"/>
              <w:rPr>
                <w:sz w:val="20"/>
              </w:rPr>
            </w:pPr>
            <w:r>
              <w:rPr>
                <w:sz w:val="20"/>
              </w:rPr>
              <w:t>Perfo</w:t>
            </w:r>
            <w:r>
              <w:rPr>
                <w:sz w:val="20"/>
              </w:rPr>
              <w:t>r</w:t>
            </w:r>
            <w:r>
              <w:rPr>
                <w:sz w:val="20"/>
              </w:rPr>
              <w:t>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F14EA">
            <w:pPr>
              <w:spacing w:line="240" w:lineRule="auto"/>
              <w:jc w:val="left"/>
              <w:rPr>
                <w:sz w:val="20"/>
              </w:rPr>
            </w:pPr>
          </w:p>
        </w:tc>
        <w:tc>
          <w:tcPr>
            <w:tcW w:w="1287" w:type="dxa"/>
            <w:vMerge/>
          </w:tcPr>
          <w:p w14:paraId="44174EC7"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D35F7DE" w14:textId="77777777" w:rsidR="00BB0089" w:rsidRPr="008837F3" w:rsidRDefault="00BB0089" w:rsidP="00BF14EA">
            <w:pPr>
              <w:spacing w:line="240" w:lineRule="auto"/>
              <w:jc w:val="left"/>
              <w:rPr>
                <w:sz w:val="20"/>
              </w:rPr>
            </w:pPr>
            <w:proofErr w:type="spellStart"/>
            <w:r>
              <w:rPr>
                <w:sz w:val="20"/>
              </w:rPr>
              <w:t>Datenban</w:t>
            </w:r>
            <w:r>
              <w:rPr>
                <w:sz w:val="20"/>
              </w:rPr>
              <w:t>k</w:t>
            </w:r>
            <w:r>
              <w:rPr>
                <w:sz w:val="20"/>
              </w:rPr>
              <w:t>göße</w:t>
            </w:r>
            <w:proofErr w:type="spellEnd"/>
            <w:r>
              <w:rPr>
                <w:sz w:val="20"/>
              </w:rPr>
              <w:t xml:space="preserve"> sollte vorhersehbar sein</w:t>
            </w:r>
          </w:p>
        </w:tc>
        <w:tc>
          <w:tcPr>
            <w:tcW w:w="1265" w:type="dxa"/>
          </w:tcPr>
          <w:p w14:paraId="2A72D5BE" w14:textId="77777777" w:rsidR="00BB0089" w:rsidRPr="008837F3" w:rsidRDefault="00BB0089" w:rsidP="00BF14EA">
            <w:pPr>
              <w:spacing w:line="240" w:lineRule="auto"/>
              <w:jc w:val="left"/>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F14EA">
            <w:pPr>
              <w:spacing w:line="240" w:lineRule="auto"/>
              <w:jc w:val="left"/>
              <w:rPr>
                <w:sz w:val="20"/>
              </w:rPr>
            </w:pPr>
          </w:p>
        </w:tc>
        <w:tc>
          <w:tcPr>
            <w:tcW w:w="1241" w:type="dxa"/>
            <w:vMerge/>
          </w:tcPr>
          <w:p w14:paraId="2014EA7D" w14:textId="77777777" w:rsidR="00BB0089" w:rsidRPr="008837F3" w:rsidRDefault="00BB0089" w:rsidP="00BF14EA">
            <w:pPr>
              <w:spacing w:line="240" w:lineRule="auto"/>
              <w:jc w:val="left"/>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F14EA">
            <w:pPr>
              <w:spacing w:line="240" w:lineRule="auto"/>
              <w:jc w:val="left"/>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F14EA">
            <w:pPr>
              <w:spacing w:line="240" w:lineRule="auto"/>
              <w:jc w:val="left"/>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F14EA">
            <w:pPr>
              <w:spacing w:line="240" w:lineRule="auto"/>
              <w:jc w:val="left"/>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F14EA">
            <w:pPr>
              <w:spacing w:line="240" w:lineRule="auto"/>
              <w:jc w:val="left"/>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F14EA">
            <w:pPr>
              <w:spacing w:line="240" w:lineRule="auto"/>
              <w:jc w:val="left"/>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F14EA">
            <w:pPr>
              <w:spacing w:line="240" w:lineRule="auto"/>
              <w:jc w:val="left"/>
              <w:rPr>
                <w:sz w:val="20"/>
              </w:rPr>
            </w:pPr>
            <w:r>
              <w:rPr>
                <w:sz w:val="20"/>
              </w:rPr>
              <w:t>Große T</w:t>
            </w:r>
            <w:r>
              <w:rPr>
                <w:sz w:val="20"/>
              </w:rPr>
              <w:t>a</w:t>
            </w:r>
            <w:r>
              <w:rPr>
                <w:sz w:val="20"/>
              </w:rPr>
              <w:t xml:space="preserve">bellen mit Milliarden </w:t>
            </w:r>
            <w:proofErr w:type="spellStart"/>
            <w:r>
              <w:rPr>
                <w:sz w:val="20"/>
              </w:rPr>
              <w:t>Datensäzten</w:t>
            </w:r>
            <w:proofErr w:type="spellEnd"/>
            <w:r>
              <w:rPr>
                <w:sz w:val="20"/>
              </w:rPr>
              <w:t xml:space="preserve">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F14EA">
            <w:pPr>
              <w:spacing w:line="240" w:lineRule="auto"/>
              <w:jc w:val="left"/>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F14EA">
            <w:pPr>
              <w:spacing w:line="240" w:lineRule="auto"/>
              <w:jc w:val="left"/>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F14EA">
            <w:pPr>
              <w:spacing w:line="240" w:lineRule="auto"/>
              <w:jc w:val="left"/>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F14EA">
            <w:pPr>
              <w:spacing w:line="240" w:lineRule="auto"/>
              <w:jc w:val="left"/>
              <w:rPr>
                <w:sz w:val="20"/>
              </w:rPr>
            </w:pPr>
          </w:p>
          <w:p w14:paraId="219FC576" w14:textId="77777777" w:rsidR="00BB0089" w:rsidRPr="008837F3" w:rsidRDefault="00BB0089" w:rsidP="00BF14EA">
            <w:pPr>
              <w:spacing w:line="240" w:lineRule="auto"/>
              <w:jc w:val="left"/>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F14EA">
            <w:pPr>
              <w:spacing w:line="240" w:lineRule="auto"/>
              <w:jc w:val="left"/>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F14EA">
            <w:pPr>
              <w:spacing w:line="240" w:lineRule="auto"/>
              <w:jc w:val="left"/>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F14EA">
            <w:pPr>
              <w:spacing w:line="240" w:lineRule="auto"/>
              <w:jc w:val="left"/>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F14EA">
            <w:pPr>
              <w:spacing w:line="240" w:lineRule="auto"/>
              <w:jc w:val="left"/>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F14EA">
            <w:pPr>
              <w:spacing w:line="240" w:lineRule="auto"/>
              <w:jc w:val="left"/>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F14EA">
            <w:pPr>
              <w:spacing w:line="240" w:lineRule="auto"/>
              <w:jc w:val="left"/>
              <w:rPr>
                <w:sz w:val="20"/>
              </w:rPr>
            </w:pPr>
          </w:p>
        </w:tc>
        <w:tc>
          <w:tcPr>
            <w:tcW w:w="1241" w:type="dxa"/>
            <w:shd w:val="clear" w:color="auto" w:fill="BFBFBF" w:themeFill="background1" w:themeFillShade="BF"/>
          </w:tcPr>
          <w:p w14:paraId="5CE2BE19" w14:textId="77777777" w:rsidR="00BB0089" w:rsidRPr="008837F3" w:rsidRDefault="00BB0089" w:rsidP="00BF14EA">
            <w:pPr>
              <w:spacing w:line="240" w:lineRule="auto"/>
              <w:jc w:val="left"/>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F14EA">
            <w:pPr>
              <w:spacing w:line="240" w:lineRule="auto"/>
              <w:jc w:val="left"/>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F14EA">
            <w:pPr>
              <w:spacing w:line="240" w:lineRule="auto"/>
              <w:jc w:val="left"/>
              <w:rPr>
                <w:sz w:val="20"/>
              </w:rPr>
            </w:pPr>
            <w:proofErr w:type="spellStart"/>
            <w:r>
              <w:rPr>
                <w:sz w:val="20"/>
              </w:rPr>
              <w:t>Versioni</w:t>
            </w:r>
            <w:r>
              <w:rPr>
                <w:sz w:val="20"/>
              </w:rPr>
              <w:t>e</w:t>
            </w:r>
            <w:r>
              <w:rPr>
                <w:sz w:val="20"/>
              </w:rPr>
              <w:t>rung</w:t>
            </w:r>
            <w:proofErr w:type="spellEnd"/>
            <w:r>
              <w:rPr>
                <w:sz w:val="20"/>
              </w:rPr>
              <w:t xml:space="preserve"> </w:t>
            </w:r>
          </w:p>
        </w:tc>
        <w:tc>
          <w:tcPr>
            <w:tcW w:w="1287" w:type="dxa"/>
            <w:shd w:val="clear" w:color="auto" w:fill="BFBFBF" w:themeFill="background1" w:themeFillShade="BF"/>
          </w:tcPr>
          <w:p w14:paraId="64DC1FC5" w14:textId="77777777" w:rsidR="00BB0089" w:rsidRPr="008837F3" w:rsidRDefault="00BB0089" w:rsidP="00BF14EA">
            <w:pPr>
              <w:spacing w:line="240" w:lineRule="auto"/>
              <w:jc w:val="left"/>
              <w:rPr>
                <w:sz w:val="20"/>
              </w:rPr>
            </w:pPr>
            <w:r>
              <w:rPr>
                <w:sz w:val="20"/>
              </w:rPr>
              <w:t>Ähnlich SQL ohne def</w:t>
            </w:r>
            <w:r>
              <w:rPr>
                <w:sz w:val="20"/>
              </w:rPr>
              <w:t>i</w:t>
            </w:r>
            <w:r>
              <w:rPr>
                <w:sz w:val="20"/>
              </w:rPr>
              <w:t>nierte Spa</w:t>
            </w:r>
            <w:r>
              <w:rPr>
                <w:sz w:val="20"/>
              </w:rPr>
              <w:t>l</w:t>
            </w:r>
            <w:r>
              <w:rPr>
                <w:sz w:val="20"/>
              </w:rPr>
              <w:t>ten</w:t>
            </w:r>
          </w:p>
        </w:tc>
        <w:tc>
          <w:tcPr>
            <w:tcW w:w="1347" w:type="dxa"/>
            <w:shd w:val="clear" w:color="auto" w:fill="BFBFBF" w:themeFill="background1" w:themeFillShade="BF"/>
          </w:tcPr>
          <w:p w14:paraId="6BBBAD6B" w14:textId="77777777" w:rsidR="00BB0089" w:rsidRPr="008837F3" w:rsidRDefault="00BB0089" w:rsidP="00BF14EA">
            <w:pPr>
              <w:spacing w:line="240" w:lineRule="auto"/>
              <w:jc w:val="left"/>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F14EA">
            <w:pPr>
              <w:spacing w:line="240" w:lineRule="auto"/>
              <w:jc w:val="left"/>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F14EA">
            <w:pPr>
              <w:spacing w:line="240" w:lineRule="auto"/>
              <w:jc w:val="left"/>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F14EA">
            <w:pPr>
              <w:keepNext/>
              <w:spacing w:line="240" w:lineRule="auto"/>
              <w:jc w:val="left"/>
              <w:rPr>
                <w:sz w:val="20"/>
              </w:rPr>
            </w:pPr>
            <w:r>
              <w:rPr>
                <w:sz w:val="20"/>
              </w:rPr>
              <w:t>Wahlfreier Datenz</w:t>
            </w:r>
            <w:r>
              <w:rPr>
                <w:sz w:val="20"/>
              </w:rPr>
              <w:t>u</w:t>
            </w:r>
            <w:r>
              <w:rPr>
                <w:sz w:val="20"/>
              </w:rPr>
              <w:t>griff</w:t>
            </w:r>
          </w:p>
        </w:tc>
      </w:tr>
    </w:tbl>
    <w:p w14:paraId="29F01939" w14:textId="1A8313E1" w:rsidR="00BB0089" w:rsidRDefault="00A41B3B" w:rsidP="00A41B3B">
      <w:pPr>
        <w:pStyle w:val="Beschriftung"/>
      </w:pPr>
      <w:bookmarkStart w:id="63" w:name="_Toc296504484"/>
      <w:r>
        <w:t xml:space="preserve">Tabelle </w:t>
      </w:r>
      <w:fldSimple w:instr=" STYLEREF 1 \s ">
        <w:r w:rsidR="0010378C">
          <w:rPr>
            <w:noProof/>
          </w:rPr>
          <w:t>3</w:t>
        </w:r>
      </w:fldSimple>
      <w:r w:rsidR="0010378C">
        <w:noBreakHyphen/>
      </w:r>
      <w:fldSimple w:instr=" SEQ Tabelle \* ARABIC \s 1 ">
        <w:r w:rsidR="0010378C">
          <w:rPr>
            <w:noProof/>
          </w:rPr>
          <w:t>10</w:t>
        </w:r>
      </w:fldSimple>
      <w:r w:rsidR="009D5C1B">
        <w:t xml:space="preserve"> Überblick über populärsten</w:t>
      </w:r>
      <w:r>
        <w:t xml:space="preserve"> NoSQL </w:t>
      </w:r>
      <w:r w:rsidR="009D5C1B">
        <w:t>–</w:t>
      </w:r>
      <w:r>
        <w:t>Datenbanken</w:t>
      </w:r>
      <w:r w:rsidR="00643BEB">
        <w:t xml:space="preserve"> und Einsatz</w:t>
      </w:r>
      <w:r w:rsidR="009D5C1B">
        <w:t>[Gull11]</w:t>
      </w:r>
      <w:bookmarkEnd w:id="63"/>
    </w:p>
    <w:p w14:paraId="7B04611E" w14:textId="77777777" w:rsidR="00BB0089" w:rsidRDefault="00BB0089" w:rsidP="004B3873"/>
    <w:p w14:paraId="3E5CC246" w14:textId="326769AC" w:rsidR="004B3873" w:rsidRPr="004B3873" w:rsidRDefault="004B3873" w:rsidP="004B3873"/>
    <w:p w14:paraId="7BDF402A" w14:textId="393126DC" w:rsidR="00284FA6" w:rsidRPr="00C009A4" w:rsidRDefault="00527340">
      <w:pPr>
        <w:pStyle w:val="berschrift1"/>
        <w:rPr>
          <w:highlight w:val="darkYellow"/>
        </w:rPr>
      </w:pPr>
      <w:bookmarkStart w:id="64" w:name="_Toc29650442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64"/>
      <w:r w:rsidRPr="00C009A4">
        <w:rPr>
          <w:highlight w:val="darkYellow"/>
        </w:rPr>
        <w:t xml:space="preserve">   </w:t>
      </w:r>
    </w:p>
    <w:p w14:paraId="6E142009" w14:textId="3C48DBD3" w:rsidR="008C7E74" w:rsidRPr="0012285E" w:rsidRDefault="00BB65E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384E3D62" w:rsidR="00975ABC" w:rsidRDefault="00020923" w:rsidP="00975ABC">
      <w:pPr>
        <w:pStyle w:val="berschrift2"/>
      </w:pPr>
      <w:r w:rsidRPr="0012285E">
        <w:t xml:space="preserve"> </w:t>
      </w:r>
      <w:bookmarkStart w:id="65" w:name="_Toc296504425"/>
      <w:r w:rsidR="00BF14EA">
        <w:t>Auswahlk</w:t>
      </w:r>
      <w:r w:rsidR="005D54E6">
        <w:t>riterien für eine</w:t>
      </w:r>
      <w:r w:rsidR="009D5C1B">
        <w:t xml:space="preserve"> </w:t>
      </w:r>
      <w:r w:rsidR="00BF14EA">
        <w:t>NoSQL</w:t>
      </w:r>
      <w:r w:rsidR="005D54E6">
        <w:t xml:space="preserve"> - Datenbank</w:t>
      </w:r>
      <w:bookmarkEnd w:id="65"/>
    </w:p>
    <w:p w14:paraId="46809B5D" w14:textId="0941A820" w:rsidR="005D54E6" w:rsidRDefault="005D54E6" w:rsidP="006C4F4E">
      <w:r>
        <w:t>Bei der Auswahl einer Datenbank muss man zuerst untersuchen, ob eine NoSQL-Datenbank benötig wird oder ob nicht eine normale relationale Da</w:t>
      </w:r>
      <w:r w:rsidR="001F2F07">
        <w:t>tenbank die beste Lösung ist. In</w:t>
      </w:r>
      <w:r>
        <w:t xml:space="preserve"> beiden Bereich</w:t>
      </w:r>
      <w:r w:rsidR="001F2F07">
        <w:t>en</w:t>
      </w:r>
      <w:r>
        <w:t xml:space="preserve"> muss man </w:t>
      </w:r>
      <w:r w:rsidR="001F2F07">
        <w:t xml:space="preserve">sich jedoch </w:t>
      </w:r>
      <w:r w:rsidR="00EA5E1B">
        <w:t>in der Vielfalt</w:t>
      </w:r>
      <w:r w:rsidR="003F4045">
        <w:t xml:space="preserve"> an Angeboten z</w:t>
      </w:r>
      <w:r w:rsidR="003F4045">
        <w:t>u</w:t>
      </w:r>
      <w:r w:rsidR="003F4045">
        <w:t xml:space="preserve">rechtfinden. </w:t>
      </w:r>
    </w:p>
    <w:p w14:paraId="1BB20B69" w14:textId="29860CBA" w:rsidR="00A52E82" w:rsidRDefault="001F2F07" w:rsidP="006C4F4E">
      <w:r>
        <w:t>NoSQL ist eine sehr j</w:t>
      </w:r>
      <w:r w:rsidR="00A52E82">
        <w:t>unge Technologie und hat demen</w:t>
      </w:r>
      <w:r>
        <w:t>t</w:t>
      </w:r>
      <w:r w:rsidR="00A52E82">
        <w:t xml:space="preserve">sprechend </w:t>
      </w:r>
      <w:r>
        <w:t xml:space="preserve">auch </w:t>
      </w:r>
      <w:r w:rsidR="00A52E82">
        <w:t xml:space="preserve">Nachteile. </w:t>
      </w:r>
      <w:r>
        <w:t>V</w:t>
      </w:r>
      <w:r w:rsidR="00A52E82">
        <w:t>ie</w:t>
      </w:r>
      <w:r>
        <w:t>le Angebote</w:t>
      </w:r>
      <w:r w:rsidR="00A52E82">
        <w:t xml:space="preserve"> sind oft </w:t>
      </w:r>
      <w:r>
        <w:t xml:space="preserve">noch </w:t>
      </w:r>
      <w:r w:rsidR="00A52E82">
        <w:t xml:space="preserve">nicht </w:t>
      </w:r>
      <w:r>
        <w:t>ausgereift</w:t>
      </w:r>
      <w:r w:rsidR="00A52E82">
        <w:t xml:space="preserve">. </w:t>
      </w:r>
      <w:r>
        <w:t>W</w:t>
      </w:r>
      <w:r w:rsidR="00A52E82">
        <w:t>ährend man noch überlegt oder ve</w:t>
      </w:r>
      <w:r w:rsidR="00A52E82">
        <w:t>r</w:t>
      </w:r>
      <w:r>
        <w:t>sucht zu</w:t>
      </w:r>
      <w:r w:rsidR="00A52E82">
        <w:t xml:space="preserve"> vergleichen</w:t>
      </w:r>
      <w:r>
        <w:t>,</w:t>
      </w:r>
      <w:r w:rsidR="00A52E82">
        <w:t xml:space="preserve"> </w:t>
      </w:r>
      <w:r>
        <w:t>gibt es</w:t>
      </w:r>
      <w:r w:rsidR="00A52E82">
        <w:t xml:space="preserve"> wie</w:t>
      </w:r>
      <w:r w:rsidR="00016ABE">
        <w:t>der etwas N</w:t>
      </w:r>
      <w:r>
        <w:t xml:space="preserve">eues oder bestehende Features sind </w:t>
      </w:r>
      <w:r w:rsidR="00A52E82">
        <w:t>obsole</w:t>
      </w:r>
      <w:r>
        <w:t>t (</w:t>
      </w:r>
      <w:proofErr w:type="spellStart"/>
      <w:r>
        <w:t>depr</w:t>
      </w:r>
      <w:r>
        <w:t>e</w:t>
      </w:r>
      <w:r>
        <w:t>cated</w:t>
      </w:r>
      <w:proofErr w:type="spellEnd"/>
      <w:r>
        <w:t>)</w:t>
      </w:r>
      <w:r w:rsidR="00A52E82">
        <w:t xml:space="preserve">. Deswegen </w:t>
      </w:r>
      <w:r>
        <w:t>sollte man</w:t>
      </w:r>
      <w:r w:rsidR="00A52E82">
        <w:t xml:space="preserve"> das technische Risiko durch </w:t>
      </w:r>
      <w:r w:rsidR="00016ABE">
        <w:t>eine Vielzahl von Kriterien be</w:t>
      </w:r>
      <w:r w:rsidR="00016ABE">
        <w:t>i</w:t>
      </w:r>
      <w:r w:rsidR="00016ABE">
        <w:t xml:space="preserve"> der </w:t>
      </w:r>
      <w:r w:rsidR="00A52E82">
        <w:t xml:space="preserve">Auswahl reduzieren. </w:t>
      </w:r>
    </w:p>
    <w:p w14:paraId="0CFC736F" w14:textId="1BED32DD" w:rsidR="00453B4C" w:rsidRPr="00016ABE" w:rsidRDefault="00B51C2F" w:rsidP="00453B4C">
      <w:pPr>
        <w:pStyle w:val="berschrift3"/>
      </w:pPr>
      <w:bookmarkStart w:id="66" w:name="_Toc296504426"/>
      <w:r w:rsidRPr="00016ABE">
        <w:t>Kriterienkatalog</w:t>
      </w:r>
      <w:bookmarkEnd w:id="66"/>
      <w:r w:rsidRPr="00016ABE">
        <w:t xml:space="preserve"> </w:t>
      </w:r>
    </w:p>
    <w:p w14:paraId="3C202BC6" w14:textId="10036F0F" w:rsidR="00453B4C" w:rsidRPr="00016ABE" w:rsidRDefault="00016ABE" w:rsidP="00453B4C">
      <w:r w:rsidRPr="00016ABE">
        <w:t>Grundsätzlich</w:t>
      </w:r>
      <w:r w:rsidR="00B51C2F" w:rsidRPr="00016ABE">
        <w:t xml:space="preserve"> muss </w:t>
      </w:r>
      <w:r>
        <w:t>der</w:t>
      </w:r>
      <w:r w:rsidR="00B51C2F" w:rsidRPr="00016ABE">
        <w:t xml:space="preserve"> Entscheidung eine gründliche Analyse der Anwendung im Hi</w:t>
      </w:r>
      <w:r w:rsidR="00B51C2F" w:rsidRPr="00016ABE">
        <w:t>n</w:t>
      </w:r>
      <w:r>
        <w:t xml:space="preserve">blick auf das </w:t>
      </w:r>
      <w:r w:rsidR="00B51C2F" w:rsidRPr="00016ABE">
        <w:t>erwartete Datenvolumen</w:t>
      </w:r>
      <w:r w:rsidR="00B0196F" w:rsidRPr="00016ABE">
        <w:t xml:space="preserve"> (Gigabyte </w:t>
      </w:r>
      <w:r w:rsidR="00A12AF5" w:rsidRPr="00016ABE">
        <w:t>bis</w:t>
      </w:r>
      <w:r w:rsidR="00B0196F" w:rsidRPr="00016ABE">
        <w:t xml:space="preserve"> Terabyte)</w:t>
      </w:r>
      <w:r w:rsidR="00B51C2F" w:rsidRPr="00016ABE">
        <w:t>, die Komplexität von Daten, d</w:t>
      </w:r>
      <w:r>
        <w:t>ie</w:t>
      </w:r>
      <w:r w:rsidR="00B51C2F" w:rsidRPr="00016ABE">
        <w:t xml:space="preserve"> Art der Navigation zwischen D</w:t>
      </w:r>
      <w:r w:rsidR="00E73AE9" w:rsidRPr="00016ABE">
        <w:t>aten, die Konsistenzanforderungen, die erwa</w:t>
      </w:r>
      <w:r w:rsidR="00E73AE9" w:rsidRPr="00016ABE">
        <w:t>r</w:t>
      </w:r>
      <w:r w:rsidR="00E73AE9" w:rsidRPr="00016ABE">
        <w:t>te</w:t>
      </w:r>
      <w:r>
        <w:t xml:space="preserve">ten Abfragen sowie </w:t>
      </w:r>
      <w:r w:rsidR="00E73AE9" w:rsidRPr="00016ABE">
        <w:t>die Performance-Anforderungen bezüglich Latenz und Skalie</w:t>
      </w:r>
      <w:r w:rsidR="00E73AE9" w:rsidRPr="00016ABE">
        <w:t>r</w:t>
      </w:r>
      <w:r w:rsidR="00E73AE9" w:rsidRPr="00016ABE">
        <w:t>barkeit vorausgehen. Darüber hinaus sind auch nicht-funktionale Kriterien wie Lizen</w:t>
      </w:r>
      <w:r w:rsidR="00E73AE9" w:rsidRPr="00016ABE">
        <w:t>z</w:t>
      </w:r>
      <w:r w:rsidR="00E73AE9" w:rsidRPr="00016ABE">
        <w:t xml:space="preserve">fragen, Kosten, Sicherheit, Support etc. zu </w:t>
      </w:r>
      <w:r w:rsidRPr="00016ABE">
        <w:t>be</w:t>
      </w:r>
      <w:r>
        <w:t>rücksichtig</w:t>
      </w:r>
      <w:r w:rsidRPr="00016ABE">
        <w:t>en</w:t>
      </w:r>
      <w:r>
        <w:t xml:space="preserve"> </w:t>
      </w:r>
      <w:r w:rsidR="006C4F4E" w:rsidRPr="00016ABE">
        <w:t>[</w:t>
      </w:r>
      <w:r w:rsidR="00A12AF5" w:rsidRPr="00016ABE">
        <w:t>KuSt15</w:t>
      </w:r>
      <w:r w:rsidR="006C4F4E" w:rsidRPr="00016ABE">
        <w:t>]</w:t>
      </w:r>
      <w:r w:rsidR="00E73AE9" w:rsidRPr="00016ABE">
        <w:t>.</w:t>
      </w:r>
    </w:p>
    <w:p w14:paraId="7AC3450B" w14:textId="7A250BCD" w:rsidR="008D4CC3" w:rsidRPr="00016ABE" w:rsidRDefault="00016ABE" w:rsidP="00453B4C">
      <w:r w:rsidRPr="00016ABE">
        <w:t xml:space="preserve">In einem Feld </w:t>
      </w:r>
      <w:r w:rsidR="004D3236" w:rsidRPr="00016ABE">
        <w:t>wie NoSQL</w:t>
      </w:r>
      <w:r w:rsidRPr="00016ABE">
        <w:t>, das sich schnell ändert, ist es sehr wichtig zu u</w:t>
      </w:r>
      <w:r w:rsidR="008D4CC3" w:rsidRPr="00016ABE">
        <w:t>ntersuchen</w:t>
      </w:r>
      <w:r w:rsidRPr="00016ABE">
        <w:t>,</w:t>
      </w:r>
      <w:r w:rsidR="008D4CC3" w:rsidRPr="00016ABE">
        <w:t xml:space="preserve"> wie das System </w:t>
      </w:r>
      <w:proofErr w:type="spellStart"/>
      <w:r w:rsidR="008D4CC3" w:rsidRPr="00016ABE">
        <w:t>migrierbar</w:t>
      </w:r>
      <w:proofErr w:type="spellEnd"/>
      <w:r w:rsidR="008D4CC3" w:rsidRPr="00016ABE">
        <w:t xml:space="preserve"> ist, </w:t>
      </w:r>
      <w:r w:rsidRPr="00016ABE">
        <w:t>d.h.</w:t>
      </w:r>
      <w:r w:rsidR="008D4CC3" w:rsidRPr="00016ABE">
        <w:t xml:space="preserve"> wie man </w:t>
      </w:r>
      <w:r w:rsidRPr="00016ABE">
        <w:t>ohne großen Aufwand zu einer</w:t>
      </w:r>
      <w:r w:rsidR="004D3236" w:rsidRPr="00016ABE">
        <w:t xml:space="preserve"> anderen Datenbank wec</w:t>
      </w:r>
      <w:r w:rsidR="004D3236" w:rsidRPr="00016ABE">
        <w:t>h</w:t>
      </w:r>
      <w:r w:rsidR="004D3236" w:rsidRPr="00016ABE">
        <w:t xml:space="preserve">seln kann. </w:t>
      </w:r>
    </w:p>
    <w:p w14:paraId="4BE51408" w14:textId="08CB809B" w:rsidR="00453B4C" w:rsidRPr="00016ABE" w:rsidRDefault="00844387" w:rsidP="00453B4C">
      <w:pPr>
        <w:pStyle w:val="berschrift3"/>
      </w:pPr>
      <w:bookmarkStart w:id="67" w:name="_Toc296504427"/>
      <w:r w:rsidRPr="00016ABE">
        <w:t>Performance</w:t>
      </w:r>
      <w:bookmarkEnd w:id="67"/>
    </w:p>
    <w:p w14:paraId="08205276" w14:textId="4E524268" w:rsidR="00DB590C" w:rsidRDefault="00844387" w:rsidP="00C009A4">
      <w:r w:rsidRPr="00016ABE">
        <w:t>Auf Gr</w:t>
      </w:r>
      <w:r w:rsidR="00016ABE">
        <w:t>und von Big-Data (große Datenmenge) spielt die Performance von</w:t>
      </w:r>
      <w:r w:rsidRPr="00016ABE">
        <w:t xml:space="preserve"> Datenban</w:t>
      </w:r>
      <w:r w:rsidR="00016ABE">
        <w:t>ken eine wichtige Rolle. Bei den traditionel</w:t>
      </w:r>
      <w:r w:rsidRPr="00016ABE">
        <w:t>l</w:t>
      </w:r>
      <w:r w:rsidR="00016ABE">
        <w:t xml:space="preserve">en </w:t>
      </w:r>
      <w:r w:rsidRPr="00016ABE">
        <w:t>relationalen Datenbank</w:t>
      </w:r>
      <w:r w:rsidR="00DB590C" w:rsidRPr="00016ABE">
        <w:t>systeme</w:t>
      </w:r>
      <w:r w:rsidR="00016ABE">
        <w:t xml:space="preserve">n existieren </w:t>
      </w:r>
      <w:r w:rsidRPr="00016ABE">
        <w:t>etablier</w:t>
      </w:r>
      <w:r w:rsidR="00DB590C" w:rsidRPr="00016ABE">
        <w:t>te Benchmarks, die für unterschiedliche Anwendungsszenarien entsprechende Datenbankschemata, Testdatenprofile und Abfrage</w:t>
      </w:r>
      <w:r w:rsidR="00016ABE">
        <w:t>n</w:t>
      </w:r>
      <w:r w:rsidR="00DB590C" w:rsidRPr="00016ABE">
        <w:t xml:space="preserve"> definieren. Leider </w:t>
      </w:r>
      <w:r w:rsidR="00016ABE" w:rsidRPr="00016ABE">
        <w:t xml:space="preserve">existieren </w:t>
      </w:r>
      <w:r w:rsidR="00DB590C" w:rsidRPr="00016ABE">
        <w:t>solche Benchmarks nicht für NoSQL-Datenbankensysteme. Das liegt daran, dass die Techn</w:t>
      </w:r>
      <w:r w:rsidR="00DB590C" w:rsidRPr="00016ABE">
        <w:t>o</w:t>
      </w:r>
      <w:r w:rsidR="000114CA">
        <w:t>logie noch in</w:t>
      </w:r>
      <w:r w:rsidR="00DB590C" w:rsidRPr="00016ABE">
        <w:t xml:space="preserve"> </w:t>
      </w:r>
      <w:r w:rsidR="000114CA">
        <w:t>den Anfängern steht und es keine Gremi</w:t>
      </w:r>
      <w:r w:rsidR="000114CA" w:rsidRPr="00016ABE">
        <w:t>e</w:t>
      </w:r>
      <w:r w:rsidR="000114CA">
        <w:t>n</w:t>
      </w:r>
      <w:r w:rsidR="00DB590C" w:rsidRPr="00016ABE">
        <w:t xml:space="preserve"> gibt, die </w:t>
      </w:r>
      <w:r w:rsidR="008C7780" w:rsidRPr="00016ABE">
        <w:t>für</w:t>
      </w:r>
      <w:r w:rsidR="00DB590C" w:rsidRPr="00016ABE">
        <w:t xml:space="preserve"> Standards </w:t>
      </w:r>
      <w:r w:rsidR="008C7780" w:rsidRPr="00016ABE">
        <w:t>zustä</w:t>
      </w:r>
      <w:r w:rsidR="008C7780" w:rsidRPr="00016ABE">
        <w:t>n</w:t>
      </w:r>
      <w:r w:rsidR="008C7780" w:rsidRPr="00016ABE">
        <w:t>dig ist</w:t>
      </w:r>
      <w:r w:rsidR="000114CA">
        <w:t xml:space="preserve">. </w:t>
      </w:r>
    </w:p>
    <w:p w14:paraId="6DBF838C" w14:textId="0C790170" w:rsidR="00643BEB" w:rsidRPr="00643BEB" w:rsidRDefault="00643BEB" w:rsidP="00643BEB">
      <w:pPr>
        <w:rPr>
          <w:highlight w:val="yellow"/>
        </w:rPr>
      </w:pPr>
    </w:p>
    <w:p w14:paraId="08DBAD7C" w14:textId="4C62AAFF" w:rsidR="00061D46" w:rsidRDefault="008D1788" w:rsidP="00061D46">
      <w:pPr>
        <w:pStyle w:val="berschrift2"/>
      </w:pPr>
      <w:bookmarkStart w:id="68" w:name="_Toc296504428"/>
      <w:r>
        <w:t>Transaktionsa</w:t>
      </w:r>
      <w:r w:rsidR="00020923" w:rsidRPr="0012285E">
        <w:t>nwendungen</w:t>
      </w:r>
      <w:bookmarkEnd w:id="68"/>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69" w:name="_Toc296504429"/>
      <w:r w:rsidRPr="0012285E">
        <w:t>Anforderungen</w:t>
      </w:r>
      <w:r>
        <w:t xml:space="preserve"> an Da</w:t>
      </w:r>
      <w:r w:rsidR="002B0553" w:rsidRPr="0012285E">
        <w:t>tenmodelle</w:t>
      </w:r>
      <w:bookmarkEnd w:id="69"/>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70" w:name="_Toc296504430"/>
      <w:r w:rsidRPr="005B505F">
        <w:rPr>
          <w:highlight w:val="yellow"/>
        </w:rPr>
        <w:t>Datenzugriff</w:t>
      </w:r>
      <w:r w:rsidR="005B505F">
        <w:rPr>
          <w:highlight w:val="yellow"/>
        </w:rPr>
        <w:t>s</w:t>
      </w:r>
      <w:r w:rsidRPr="005B505F">
        <w:rPr>
          <w:highlight w:val="yellow"/>
        </w:rPr>
        <w:t>anforderung</w:t>
      </w:r>
      <w:bookmarkEnd w:id="70"/>
    </w:p>
    <w:p w14:paraId="007561A9" w14:textId="77777777" w:rsidR="005B505F" w:rsidRPr="005B505F" w:rsidRDefault="005B505F" w:rsidP="005B505F"/>
    <w:p w14:paraId="04D29742" w14:textId="511C7EA9" w:rsidR="002B0553" w:rsidRDefault="006278DF" w:rsidP="002B0553">
      <w:pPr>
        <w:pStyle w:val="berschrift3"/>
      </w:pPr>
      <w:bookmarkStart w:id="71" w:name="_Toc296504431"/>
      <w:r>
        <w:t>Fazit</w:t>
      </w:r>
      <w:bookmarkEnd w:id="71"/>
      <w:r>
        <w:t xml:space="preserve"> </w:t>
      </w:r>
    </w:p>
    <w:p w14:paraId="0E43AFF4" w14:textId="77777777" w:rsidR="005B505F" w:rsidRPr="005B505F" w:rsidRDefault="005B505F" w:rsidP="005B505F"/>
    <w:p w14:paraId="1E017334" w14:textId="0046C598" w:rsidR="00284FA6" w:rsidRDefault="00713ABF">
      <w:pPr>
        <w:pStyle w:val="berschrift2"/>
      </w:pPr>
      <w:bookmarkStart w:id="72" w:name="_Toc296504432"/>
      <w:r>
        <w:t>Rechnungsa</w:t>
      </w:r>
      <w:r w:rsidR="00020923" w:rsidRPr="0012285E">
        <w:t>nwendungen</w:t>
      </w:r>
      <w:bookmarkEnd w:id="72"/>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73" w:name="_Toc296504433"/>
      <w:r w:rsidRPr="0012285E">
        <w:t>Anforderungen</w:t>
      </w:r>
      <w:r w:rsidR="005B505F">
        <w:t xml:space="preserve"> an Datenmodelle</w:t>
      </w:r>
      <w:bookmarkEnd w:id="73"/>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74" w:name="_Toc296504434"/>
      <w:r w:rsidRPr="005B505F">
        <w:rPr>
          <w:highlight w:val="yellow"/>
        </w:rPr>
        <w:t>Datenzugriff</w:t>
      </w:r>
      <w:r w:rsidR="005B505F">
        <w:rPr>
          <w:highlight w:val="yellow"/>
        </w:rPr>
        <w:t>s</w:t>
      </w:r>
      <w:r w:rsidRPr="005B505F">
        <w:rPr>
          <w:highlight w:val="yellow"/>
        </w:rPr>
        <w:t>anforderung</w:t>
      </w:r>
      <w:bookmarkEnd w:id="74"/>
    </w:p>
    <w:p w14:paraId="71866878" w14:textId="77777777" w:rsidR="005B505F" w:rsidRPr="005B505F" w:rsidRDefault="005B505F" w:rsidP="005B505F">
      <w:pPr>
        <w:rPr>
          <w:highlight w:val="yellow"/>
        </w:rPr>
      </w:pPr>
    </w:p>
    <w:p w14:paraId="743639E4" w14:textId="0C4FAB56" w:rsidR="00284FA6" w:rsidRDefault="006278DF">
      <w:pPr>
        <w:pStyle w:val="berschrift3"/>
      </w:pPr>
      <w:bookmarkStart w:id="75" w:name="_Toc296504435"/>
      <w:r>
        <w:t>Fazit</w:t>
      </w:r>
      <w:bookmarkEnd w:id="75"/>
    </w:p>
    <w:p w14:paraId="55C1D5FE" w14:textId="77777777" w:rsidR="005B505F" w:rsidRPr="005B505F" w:rsidRDefault="005B505F" w:rsidP="005B505F"/>
    <w:p w14:paraId="5F57D53D" w14:textId="555282E9" w:rsidR="00284FA6" w:rsidRDefault="00020923">
      <w:pPr>
        <w:pStyle w:val="berschrift2"/>
      </w:pPr>
      <w:bookmarkStart w:id="76" w:name="_Toc296504436"/>
      <w:r w:rsidRPr="0012285E">
        <w:t>Webanwendungen</w:t>
      </w:r>
      <w:bookmarkEnd w:id="76"/>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Default="00BA4673" w:rsidP="00BA4673">
      <w:pPr>
        <w:pStyle w:val="berschrift3"/>
      </w:pPr>
      <w:bookmarkStart w:id="77" w:name="_Toc296504437"/>
      <w:r w:rsidRPr="0012285E">
        <w:t>Anforderungen</w:t>
      </w:r>
      <w:r w:rsidR="005B505F">
        <w:t xml:space="preserve"> an Datenhaltung</w:t>
      </w:r>
      <w:bookmarkEnd w:id="77"/>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78" w:name="_Toc296504438"/>
      <w:r w:rsidRPr="005B505F">
        <w:rPr>
          <w:highlight w:val="yellow"/>
        </w:rPr>
        <w:t>Datenzugriffanforderung</w:t>
      </w:r>
      <w:bookmarkEnd w:id="78"/>
    </w:p>
    <w:p w14:paraId="73DC2872" w14:textId="77777777" w:rsidR="00BA4673" w:rsidRDefault="00BA4673" w:rsidP="00BA4673">
      <w:pPr>
        <w:pStyle w:val="berschrift3"/>
      </w:pPr>
      <w:bookmarkStart w:id="79" w:name="_Toc296504439"/>
      <w:r w:rsidRPr="0012285E">
        <w:t>Zusammenfassung</w:t>
      </w:r>
      <w:bookmarkEnd w:id="79"/>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80" w:name="_Toc296504440"/>
      <w:r>
        <w:t>Webanwendung mit MongoDB</w:t>
      </w:r>
      <w:bookmarkEnd w:id="80"/>
      <w:r>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6E5418E5" w14:textId="7B322E41" w:rsidR="00EF00E9" w:rsidRDefault="00EF00E9" w:rsidP="00CA6AE3">
      <w:r>
        <w:t xml:space="preserve">Blog sind allgemein selbst-User </w:t>
      </w:r>
      <w:proofErr w:type="spellStart"/>
      <w:r>
        <w:t>generated</w:t>
      </w:r>
      <w:proofErr w:type="spellEnd"/>
      <w:r>
        <w:t xml:space="preserve"> Content Anwendungen, das bedeutet jeder in der Lage ist Interactive mit den Anwendungen zu interagiert. Außerdem auf Blog ve</w:t>
      </w:r>
      <w:r>
        <w:t>r</w:t>
      </w:r>
      <w:r>
        <w:t xml:space="preserve">kehren </w:t>
      </w:r>
      <w:r w:rsidR="00632C81">
        <w:t xml:space="preserve"> nicht nur </w:t>
      </w:r>
      <w:r>
        <w:t>große</w:t>
      </w:r>
      <w:r w:rsidR="00632C81">
        <w:t>n Datenmenge sondern auch unstrukturierte Daten. In diese K</w:t>
      </w:r>
      <w:r w:rsidR="00632C81">
        <w:t>a</w:t>
      </w:r>
      <w:r w:rsidR="00632C81">
        <w:t>pitel soll untersucht werden wie  solche Anwendungen einfach mit MongoDB persisti</w:t>
      </w:r>
      <w:r w:rsidR="00632C81">
        <w:t>e</w:t>
      </w:r>
      <w:r w:rsidR="00632C81">
        <w:t xml:space="preserve">ren werden sollen. </w:t>
      </w:r>
      <w:r w:rsidR="00DE66FA">
        <w:t xml:space="preserve">Dabei werden die CRUD Operation durchgeführt, die Funktionalität von </w:t>
      </w:r>
      <w:proofErr w:type="spellStart"/>
      <w:r w:rsidR="00DE66FA">
        <w:t>Map</w:t>
      </w:r>
      <w:proofErr w:type="spellEnd"/>
      <w:r w:rsidR="00DE66FA">
        <w:t>/</w:t>
      </w:r>
      <w:proofErr w:type="spellStart"/>
      <w:r w:rsidR="00DE66FA">
        <w:t>Reduce</w:t>
      </w:r>
      <w:proofErr w:type="spellEnd"/>
      <w:r w:rsidR="00DE66FA">
        <w:t xml:space="preserve"> vorgestellt werden.</w:t>
      </w:r>
    </w:p>
    <w:p w14:paraId="65F119F2" w14:textId="77777777" w:rsidR="00E36B86" w:rsidRPr="006A575E" w:rsidRDefault="00E36B86" w:rsidP="00CA6AE3"/>
    <w:p w14:paraId="13F1DD0F" w14:textId="501F111C" w:rsidR="006E5B5A" w:rsidRDefault="00C15A70" w:rsidP="00E540B1">
      <w:pPr>
        <w:pStyle w:val="berschrift2"/>
      </w:pPr>
      <w:bookmarkStart w:id="81" w:name="_Toc296504441"/>
      <w:r>
        <w:t>Wer nutz MongoDB</w:t>
      </w:r>
      <w:bookmarkEnd w:id="81"/>
    </w:p>
    <w:p w14:paraId="3414E962" w14:textId="0422BE24" w:rsidR="00C15A70" w:rsidRPr="00C15A70" w:rsidRDefault="00C15A70" w:rsidP="00C15A70">
      <w:r w:rsidRPr="00C15A70">
        <w:t>MongoDB hat sich rasant in der Datenbankwelt etabliert und ist sehr beliebt und gefragt bei Web Unternehmen. Wie bereits Abbildung 9 im Kapitel 4.2 andeutet, bietet Mo</w:t>
      </w:r>
      <w:r w:rsidRPr="00C15A70">
        <w:t>n</w:t>
      </w:r>
      <w:r w:rsidRPr="00C15A70">
        <w:t xml:space="preserve">goDB eine Fülle von Features und positioniert sich zwischen den schnellen, aber </w:t>
      </w:r>
      <w:proofErr w:type="spellStart"/>
      <w:r w:rsidRPr="00C15A70">
        <w:t>fe</w:t>
      </w:r>
      <w:r w:rsidRPr="00C15A70">
        <w:t>a</w:t>
      </w:r>
      <w:r w:rsidRPr="00C15A70">
        <w:t>ture</w:t>
      </w:r>
      <w:proofErr w:type="spellEnd"/>
      <w:r w:rsidRPr="00C15A70">
        <w:t>-ärmeren und unflexibleren Schlüssel-Wert-Speichern und den komplexen, schwe</w:t>
      </w:r>
      <w:r w:rsidRPr="00C15A70">
        <w:t>r</w:t>
      </w:r>
      <w:r w:rsidRPr="00C15A70">
        <w:t>gewichtigeren relationalen Datenbanken.</w:t>
      </w:r>
    </w:p>
    <w:p w14:paraId="214A3470" w14:textId="77777777" w:rsidR="00C15A70" w:rsidRPr="00C15A70" w:rsidRDefault="00C15A70" w:rsidP="00C15A70">
      <w:r w:rsidRPr="00C15A70">
        <w:t>Viele bekannte Unternehmen vertrauen auf MongoDB für verschiedene Geschäftsm</w:t>
      </w:r>
      <w:r w:rsidRPr="00C15A70">
        <w:t>o</w:t>
      </w:r>
      <w:r w:rsidRPr="00C15A70">
        <w:t>delle:</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0BE47C08" w14:textId="77777777" w:rsidR="00C15A70" w:rsidRPr="002F7B18"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1FE6DF86" w14:textId="77777777" w:rsidR="00C15A70" w:rsidRDefault="00C15A70" w:rsidP="00C15A70"/>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 xml:space="preserve">nagement, das Verwalten von Anwender- und Sitzungsdaten, </w:t>
      </w:r>
      <w:proofErr w:type="spellStart"/>
      <w:r w:rsidRPr="00C15A70">
        <w:t>Logging</w:t>
      </w:r>
      <w:proofErr w:type="spellEnd"/>
      <w:r w:rsidRPr="00C15A70">
        <w:t>, Echt-Zeit-Analysen und generell Aufgaben mit einem hohen Datenaufkommen einfach und b</w:t>
      </w:r>
      <w:r w:rsidRPr="00C15A70">
        <w:t>e</w:t>
      </w:r>
      <w:r w:rsidRPr="00C15A70">
        <w:t>quem lösen. MongoDB ist nicht geeignet für Systeme mit komplexen Transaktionen und traditionelle Business-</w:t>
      </w:r>
      <w:proofErr w:type="spellStart"/>
      <w:r w:rsidRPr="00C15A70">
        <w:t>Intelligence</w:t>
      </w:r>
      <w:proofErr w:type="spellEnd"/>
      <w:r w:rsidRPr="00C15A70">
        <w:t>-Projekte,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77777777" w:rsidR="00A218E9" w:rsidRDefault="00A218E9" w:rsidP="00A218E9">
      <w:pPr>
        <w:pStyle w:val="berschrift2"/>
      </w:pPr>
      <w:bookmarkStart w:id="82" w:name="_Toc296504442"/>
      <w:r w:rsidRPr="00A479D7">
        <w:t>Überblick über MongoDB</w:t>
      </w:r>
      <w:bookmarkEnd w:id="82"/>
    </w:p>
    <w:p w14:paraId="135097B6" w14:textId="77777777" w:rsidR="002069F9" w:rsidRPr="002069F9" w:rsidRDefault="002069F9" w:rsidP="002069F9">
      <w:r w:rsidRPr="002069F9">
        <w:t>Eliot Horowitz, CTO und CO-</w:t>
      </w:r>
      <w:proofErr w:type="spellStart"/>
      <w:r w:rsidRPr="002069F9">
        <w:t>Founder</w:t>
      </w:r>
      <w:proofErr w:type="spellEnd"/>
      <w:r w:rsidRPr="002069F9">
        <w:t xml:space="preserve">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data</w:t>
      </w:r>
      <w:proofErr w:type="spellEnd"/>
      <w:r w:rsidRPr="00C80ABB">
        <w:rPr>
          <w:i/>
          <w:color w:val="4F81BD" w:themeColor="accent1"/>
          <w:sz w:val="22"/>
          <w:szCs w:val="22"/>
        </w:rPr>
        <w:t xml:space="preserve">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get</w:t>
      </w:r>
      <w:proofErr w:type="spellEnd"/>
      <w:r w:rsidRPr="00C80ABB">
        <w:rPr>
          <w:i/>
          <w:color w:val="4F81BD" w:themeColor="accent1"/>
          <w:sz w:val="22"/>
          <w:szCs w:val="22"/>
        </w:rPr>
        <w:t xml:space="preserve">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field</w:t>
      </w:r>
      <w:proofErr w:type="spellEnd"/>
      <w:r w:rsidRPr="00C80ABB">
        <w:rPr>
          <w:i/>
          <w:color w:val="4F81BD" w:themeColor="accent1"/>
          <w:sz w:val="22"/>
          <w:szCs w:val="22"/>
        </w:rPr>
        <w:t>.“</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w:t>
      </w:r>
      <w:proofErr w:type="spellStart"/>
      <w:r w:rsidRPr="00C80ABB">
        <w:t>humanous</w:t>
      </w:r>
      <w:proofErr w:type="spellEnd"/>
      <w:r w:rsidRPr="00C80ABB">
        <w:t>“, was einfach “gigantisch“ oder “wahnsinnig groß“ bedeutet. MongoDB ist eine quello</w:t>
      </w:r>
      <w:r w:rsidRPr="00C80ABB">
        <w:t>f</w:t>
      </w:r>
      <w:r w:rsidRPr="00C80ABB">
        <w:t xml:space="preserve">fene, dokumentenorientierte, verteilte NoSQL-Datenbank mit Ausfallsicherheit und horizontaler Skalierung. MongoDB wurde 2009 von der Firma 10gen als Open-Source-Datenbank unter der </w:t>
      </w:r>
      <w:proofErr w:type="spellStart"/>
      <w:r w:rsidRPr="00C80ABB">
        <w:t>Affero</w:t>
      </w:r>
      <w:proofErr w:type="spellEnd"/>
      <w:r w:rsidRPr="00C80ABB">
        <w:t xml:space="preserve"> General Public </w:t>
      </w:r>
      <w:proofErr w:type="spellStart"/>
      <w:r w:rsidRPr="00C80ABB">
        <w:t>Licence</w:t>
      </w:r>
      <w:proofErr w:type="spellEnd"/>
      <w:r w:rsidRPr="00C80ABB">
        <w:t xml:space="preserve"> veröffentlicht. [affe14]</w:t>
      </w:r>
    </w:p>
    <w:p w14:paraId="67B08922" w14:textId="77777777" w:rsidR="002069F9" w:rsidRPr="00C80ABB" w:rsidRDefault="002069F9" w:rsidP="002069F9">
      <w:r w:rsidRPr="00C80ABB">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37968E18"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 xml:space="preserve">Mächtigkeit: Wie </w:t>
      </w:r>
      <w:r w:rsidRPr="00776BBA">
        <w:rPr>
          <w:rFonts w:cs="Arial"/>
          <w:szCs w:val="24"/>
          <w:highlight w:val="yellow"/>
        </w:rPr>
        <w:t xml:space="preserve">Abbildung </w:t>
      </w:r>
      <w:r w:rsidR="00C117A3" w:rsidRPr="00776BBA">
        <w:rPr>
          <w:rFonts w:cs="Arial"/>
          <w:szCs w:val="24"/>
          <w:highlight w:val="yellow"/>
        </w:rPr>
        <w:t>XX</w:t>
      </w:r>
      <w:r w:rsidRPr="00C117A3">
        <w:rPr>
          <w:rFonts w:cs="Arial"/>
          <w:szCs w:val="24"/>
        </w:rPr>
        <w:t xml:space="preserve"> verdeutlicht, stellt MongoDB den Anspruch an </w:t>
      </w:r>
      <w:r w:rsidRPr="00776BBA">
        <w:t>sich, den Funktionsumfang von SQL anzubieten, gleichzeitig aber auch die G</w:t>
      </w:r>
      <w:r w:rsidRPr="00776BBA">
        <w:t>e</w:t>
      </w:r>
      <w:r w:rsidRPr="00776BBA">
        <w:t xml:space="preserve">schwindigkeit und Skalierbarkeit von NoSQL Datenbankensystemen wie Key Value Stores und </w:t>
      </w:r>
      <w:proofErr w:type="spellStart"/>
      <w:r w:rsidRPr="00776BBA">
        <w:t>Mencached</w:t>
      </w:r>
      <w:proofErr w:type="spellEnd"/>
      <w:r w:rsidRPr="00776BBA">
        <w:t xml:space="preserve"> zu erreichen. Bei relationalen Datenbankensyst</w:t>
      </w:r>
      <w:r w:rsidRPr="00776BBA">
        <w:t>e</w:t>
      </w:r>
      <w:r w:rsidRPr="00776BBA">
        <w:t>men wird durch Datenbanksperren und Konsistenzbedingungen oft Geschwi</w:t>
      </w:r>
      <w:r w:rsidRPr="00776BBA">
        <w:t>n</w:t>
      </w:r>
      <w:r w:rsidRPr="00776BBA">
        <w:t>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 xml:space="preserve">tisch überall möglich sein, eine MongoDB-Instanz laufen zu lassen, sei es auf eigenen Servern, in einem </w:t>
      </w:r>
      <w:proofErr w:type="spellStart"/>
      <w:r w:rsidRPr="00776BBA">
        <w:t>Cloud</w:t>
      </w:r>
      <w:proofErr w:type="spellEnd"/>
      <w:r w:rsidRPr="00776BBA">
        <w:t>-Serv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4F256428" w14:textId="77777777" w:rsidR="00DE66FA" w:rsidRDefault="00DE66FA" w:rsidP="00DE66FA"/>
    <w:p w14:paraId="49045278" w14:textId="77777777" w:rsidR="00E540B1" w:rsidRDefault="00E540B1" w:rsidP="00DE66FA"/>
    <w:p w14:paraId="45DCA940" w14:textId="77777777" w:rsidR="00E540B1" w:rsidRDefault="00E540B1" w:rsidP="00DE66FA"/>
    <w:p w14:paraId="3D55C60E" w14:textId="77777777" w:rsidR="00E540B1" w:rsidRDefault="00E540B1" w:rsidP="00DE66FA"/>
    <w:p w14:paraId="1E9BDDB5" w14:textId="77777777" w:rsidR="00E540B1" w:rsidRPr="00DE66FA" w:rsidRDefault="00E540B1" w:rsidP="00DE66FA"/>
    <w:p w14:paraId="5F7508B6" w14:textId="0E31B69C" w:rsidR="00A218E9" w:rsidRDefault="00A87AFD" w:rsidP="00A218E9">
      <w:pPr>
        <w:pStyle w:val="berschrift3"/>
      </w:pPr>
      <w:bookmarkStart w:id="83" w:name="_Toc296504443"/>
      <w:r>
        <w:t>Datenbanken</w:t>
      </w:r>
      <w:bookmarkEnd w:id="83"/>
    </w:p>
    <w:p w14:paraId="626A6629" w14:textId="77777777" w:rsidR="00DE66FA" w:rsidRDefault="00DE66FA" w:rsidP="00DE66FA">
      <w:r w:rsidRPr="00DE66FA">
        <w:t>Ein MongoDB Server enthält eine Reihe von Datenbanken, die als Container von Daten fungieren und unabhängig voneinander sind. Eine MongoDB Datenbank enthält eine 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2B5DC63D">
            <wp:extent cx="2859405" cy="3879850"/>
            <wp:effectExtent l="0" t="0" r="10795" b="63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inline>
        </w:drawing>
      </w:r>
    </w:p>
    <w:p w14:paraId="00D7BEF4" w14:textId="7C674E81" w:rsidR="00DE66FA" w:rsidRDefault="00DE66FA" w:rsidP="00F75437">
      <w:pPr>
        <w:pStyle w:val="Beschriftung"/>
      </w:pPr>
      <w:bookmarkStart w:id="84" w:name="_Toc296504485"/>
      <w:r>
        <w:t xml:space="preserve">Tabelle </w:t>
      </w:r>
      <w:fldSimple w:instr=" STYLEREF 1 \s ">
        <w:r w:rsidR="0010378C">
          <w:rPr>
            <w:noProof/>
          </w:rPr>
          <w:t>5</w:t>
        </w:r>
      </w:fldSimple>
      <w:r w:rsidR="0010378C">
        <w:noBreakHyphen/>
      </w:r>
      <w:fldSimple w:instr=" SEQ Tabelle \* ARABIC \s 1 ">
        <w:r w:rsidR="0010378C">
          <w:rPr>
            <w:noProof/>
          </w:rPr>
          <w:t>1</w:t>
        </w:r>
      </w:fldSimple>
      <w:r>
        <w:t xml:space="preserve"> MongoDB Struktur</w:t>
      </w:r>
      <w:bookmarkEnd w:id="84"/>
    </w:p>
    <w:p w14:paraId="7C496EA2" w14:textId="77777777" w:rsidR="00DE66FA" w:rsidRPr="00DE66FA" w:rsidRDefault="00DE66FA" w:rsidP="00DE66FA"/>
    <w:p w14:paraId="71EEDD8C" w14:textId="6C6275E7" w:rsidR="00A87AFD" w:rsidRDefault="00F75437" w:rsidP="00A87AFD">
      <w:pPr>
        <w:pStyle w:val="berschrift3"/>
      </w:pPr>
      <w:bookmarkStart w:id="85" w:name="_Toc296504444"/>
      <w:r>
        <w:t>Installation und Treiber</w:t>
      </w:r>
      <w:bookmarkEnd w:id="85"/>
      <w:r>
        <w:t xml:space="preserve">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 xml:space="preserve">Um die Software zu installieren, lädt man sie von der Download-Seite von MongoDB herunter und entpackt sie. Das in C++ implementierte </w:t>
      </w:r>
      <w:proofErr w:type="spellStart"/>
      <w:r w:rsidRPr="00F75437">
        <w:rPr>
          <w:rFonts w:cs="Arial"/>
          <w:szCs w:val="24"/>
        </w:rPr>
        <w:t>executable</w:t>
      </w:r>
      <w:proofErr w:type="spellEnd"/>
      <w:r w:rsidRPr="00F75437">
        <w:rPr>
          <w:rFonts w:cs="Arial"/>
          <w:szCs w:val="24"/>
        </w:rPr>
        <w:t xml:space="preserve"> </w:t>
      </w:r>
      <w:proofErr w:type="spellStart"/>
      <w:r w:rsidRPr="00F75437">
        <w:rPr>
          <w:rFonts w:cs="Arial"/>
          <w:szCs w:val="24"/>
        </w:rPr>
        <w:t>mongod</w:t>
      </w:r>
      <w:proofErr w:type="spellEnd"/>
      <w:r w:rsidRPr="00F75437">
        <w:rPr>
          <w:rFonts w:cs="Arial"/>
          <w:szCs w:val="24"/>
        </w:rPr>
        <w:t xml:space="preserve"> (bzw. mo</w:t>
      </w:r>
      <w:r w:rsidRPr="00F75437">
        <w:rPr>
          <w:rFonts w:cs="Arial"/>
          <w:szCs w:val="24"/>
        </w:rPr>
        <w:t>n</w:t>
      </w:r>
      <w:r w:rsidRPr="00F75437">
        <w:rPr>
          <w:rFonts w:cs="Arial"/>
          <w:szCs w:val="24"/>
        </w:rPr>
        <w:t>god.exe) für den Datenbankenserver liegt im Unterverzeichnis bin. MongoDB verlangt, dass ein Verzeichnis (</w:t>
      </w:r>
      <w:proofErr w:type="spellStart"/>
      <w:r w:rsidRPr="00F75437">
        <w:rPr>
          <w:rFonts w:cs="Arial"/>
          <w:color w:val="595959" w:themeColor="text1" w:themeTint="A6"/>
          <w:szCs w:val="24"/>
        </w:rPr>
        <w:t>db</w:t>
      </w:r>
      <w:proofErr w:type="spellEnd"/>
      <w:r w:rsidRPr="00F75437">
        <w:rPr>
          <w:rFonts w:cs="Arial"/>
          <w:color w:val="595959" w:themeColor="text1" w:themeTint="A6"/>
          <w:szCs w:val="24"/>
        </w:rPr>
        <w:t>/</w:t>
      </w:r>
      <w:proofErr w:type="spellStart"/>
      <w:r w:rsidRPr="00F75437">
        <w:rPr>
          <w:rFonts w:cs="Arial"/>
          <w:color w:val="595959" w:themeColor="text1" w:themeTint="A6"/>
          <w:szCs w:val="24"/>
        </w:rPr>
        <w:t>data</w:t>
      </w:r>
      <w:proofErr w:type="spellEnd"/>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w:t>
      </w:r>
      <w:proofErr w:type="spellStart"/>
      <w:r w:rsidRPr="00F75437">
        <w:rPr>
          <w:rFonts w:cs="Arial"/>
          <w:szCs w:val="24"/>
        </w:rPr>
        <w:t>mongod</w:t>
      </w:r>
      <w:proofErr w:type="spellEnd"/>
      <w:r w:rsidRPr="00F75437">
        <w:rPr>
          <w:rFonts w:cs="Arial"/>
          <w:szCs w:val="24"/>
        </w:rPr>
        <w:t xml:space="preserve">. Danach horcht der Server Prozess bereits auf Default-Port 27017. Jetzt kann man unter </w:t>
      </w:r>
      <w:hyperlink r:id="rId30"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Admin-GUI zugreifen. Automatisch ist man mit einer leeren Datenbank, genannt “</w:t>
      </w:r>
      <w:proofErr w:type="spellStart"/>
      <w:r w:rsidRPr="00F75437">
        <w:rPr>
          <w:rFonts w:cs="Arial"/>
          <w:szCs w:val="24"/>
        </w:rPr>
        <w:t>test</w:t>
      </w:r>
      <w:proofErr w:type="spellEnd"/>
      <w:r w:rsidRPr="00F75437">
        <w:rPr>
          <w:rFonts w:cs="Arial"/>
          <w:szCs w:val="24"/>
        </w:rPr>
        <w:t xml:space="preserve">“ verbunden. Mit </w:t>
      </w:r>
      <w:proofErr w:type="spellStart"/>
      <w:r w:rsidRPr="00F75437">
        <w:rPr>
          <w:rFonts w:cs="Arial"/>
          <w:color w:val="595959" w:themeColor="text1" w:themeTint="A6"/>
          <w:szCs w:val="24"/>
        </w:rPr>
        <w:t>mongod</w:t>
      </w:r>
      <w:proofErr w:type="spellEnd"/>
      <w:r w:rsidRPr="00F75437">
        <w:rPr>
          <w:rFonts w:cs="Arial"/>
          <w:color w:val="595959" w:themeColor="text1" w:themeTint="A6"/>
          <w:szCs w:val="24"/>
        </w:rPr>
        <w:t xml:space="preserve">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37822DF5" w14:textId="540FFA8B" w:rsidR="00F75437" w:rsidRDefault="00F75437"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040B911F">
                <wp:simplePos x="0" y="0"/>
                <wp:positionH relativeFrom="column">
                  <wp:posOffset>48260</wp:posOffset>
                </wp:positionH>
                <wp:positionV relativeFrom="paragraph">
                  <wp:posOffset>154305</wp:posOffset>
                </wp:positionV>
                <wp:extent cx="5391150" cy="23241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5391150" cy="23241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5D5C8F" w:rsidRPr="00F75437" w:rsidRDefault="005D5C8F"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5D5C8F" w:rsidRPr="00F75437" w:rsidRDefault="005D5C8F"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Datenbank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5D5C8F" w:rsidRPr="00F75437" w:rsidRDefault="005D5C8F"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5D5C8F" w:rsidRPr="00C30F50" w:rsidRDefault="005D5C8F"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1" type="#_x0000_t202" style="position:absolute;left:0;text-align:left;margin-left:3.8pt;margin-top:12.15pt;width:424.5pt;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" fillcolor="#d8d8d8 [2732]" stroked="f">
                <v:fill opacity="31354f"/>
                <v:textbox>
                  <w:txbxContent>
                    <w:p w14:paraId="55F729FE" w14:textId="77777777" w:rsidR="005D5C8F" w:rsidRPr="00F75437" w:rsidRDefault="005D5C8F"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5D5C8F" w:rsidRPr="00F75437" w:rsidRDefault="005D5C8F"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Datenbank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5D5C8F" w:rsidRPr="00F75437" w:rsidRDefault="005D5C8F"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5D5C8F" w:rsidRPr="00C30F50" w:rsidRDefault="005D5C8F"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v:textbox>
              </v:shape>
            </w:pict>
          </mc:Fallback>
        </mc:AlternateContent>
      </w:r>
    </w:p>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52E23521" w14:textId="77777777" w:rsidR="00F75437" w:rsidRDefault="00F75437" w:rsidP="00F75437"/>
    <w:p w14:paraId="4B1D1B37" w14:textId="77777777" w:rsidR="00F75437" w:rsidRDefault="00F75437" w:rsidP="00F75437"/>
    <w:p w14:paraId="7BA72303" w14:textId="77777777" w:rsidR="00F75437" w:rsidRDefault="00F75437" w:rsidP="00F75437"/>
    <w:p w14:paraId="782F77A9" w14:textId="03E72CB5" w:rsidR="00F75437"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1"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1829EBB8" w14:textId="77777777" w:rsidR="00F75437" w:rsidRPr="00F75437" w:rsidRDefault="00F75437" w:rsidP="00F75437"/>
    <w:p w14:paraId="27DC05B6" w14:textId="30AD2B07" w:rsidR="00A218E9" w:rsidRDefault="00DA07C7" w:rsidP="00A218E9">
      <w:pPr>
        <w:pStyle w:val="berschrift3"/>
      </w:pPr>
      <w:bookmarkStart w:id="86" w:name="_Toc296504445"/>
      <w:r>
        <w:t>Kollektion und Dokument</w:t>
      </w:r>
      <w:bookmarkEnd w:id="86"/>
      <w:r>
        <w:t xml:space="preserve">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5D5C8F" w:rsidRPr="00DA07C7" w:rsidRDefault="005D5C8F" w:rsidP="00DA07C7">
                            <w:pPr>
                              <w:jc w:val="left"/>
                              <w:rPr>
                                <w:szCs w:val="24"/>
                                <w:lang w:val="en-US"/>
                              </w:rPr>
                            </w:pPr>
                            <w:r w:rsidRPr="00DA07C7">
                              <w:rPr>
                                <w:szCs w:val="24"/>
                                <w:lang w:val="en-US"/>
                              </w:rPr>
                              <w:t>db.createCollection(“mycoll“,true,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2"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AS&#10;usz6+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5D5C8F" w:rsidRPr="00DA07C7" w:rsidRDefault="005D5C8F" w:rsidP="00DA07C7">
                      <w:pPr>
                        <w:jc w:val="left"/>
                        <w:rPr>
                          <w:szCs w:val="24"/>
                          <w:lang w:val="en-US"/>
                        </w:rPr>
                      </w:pPr>
                      <w:r w:rsidRPr="00DA07C7">
                        <w:rPr>
                          <w:szCs w:val="24"/>
                          <w:lang w:val="en-US"/>
                        </w:rPr>
                        <w:t>db.createCollection(“mycoll“,true,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 xml:space="preserve">e </w:t>
      </w:r>
      <w:proofErr w:type="spellStart"/>
      <w:r>
        <w:t>Traversierbarkeit</w:t>
      </w:r>
      <w:proofErr w:type="spellEnd"/>
      <w:r>
        <w:t xml:space="preserve"> verfügt[BSON15</w:t>
      </w:r>
      <w:r w:rsidRPr="00DA07C7">
        <w:t>]</w:t>
      </w:r>
      <w:r>
        <w:t xml:space="preserve">. </w:t>
      </w:r>
      <w:r w:rsidRPr="00DA07C7">
        <w:t xml:space="preserve"> </w:t>
      </w:r>
    </w:p>
    <w:p w14:paraId="07313733" w14:textId="77777777" w:rsidR="00DA07C7" w:rsidRPr="00DA07C7" w:rsidRDefault="00DA07C7" w:rsidP="00DA07C7">
      <w:r w:rsidRPr="00DA07C7">
        <w:t>Jedes Dokument muss unbedingt über ein Feld namens _</w:t>
      </w:r>
      <w:proofErr w:type="spellStart"/>
      <w:r w:rsidRPr="00DA07C7">
        <w:t>id</w:t>
      </w:r>
      <w:proofErr w:type="spellEnd"/>
      <w:r w:rsidRPr="00DA07C7">
        <w:t xml:space="preserve"> verfügen. Es kennzeichnet den Primärschlüssel, der pro Kollektion eindeutig sein muss. Allgemein generieren die jeweiligen Treiber eine so genannte </w:t>
      </w:r>
      <w:proofErr w:type="spellStart"/>
      <w:r w:rsidRPr="00DA07C7">
        <w:t>ObjektID</w:t>
      </w:r>
      <w:proofErr w:type="spellEnd"/>
      <w:r w:rsidRPr="00DA07C7">
        <w:t xml:space="preserve">. Die </w:t>
      </w:r>
      <w:proofErr w:type="spellStart"/>
      <w:r w:rsidRPr="00DA07C7">
        <w:t>ObjektID</w:t>
      </w:r>
      <w:proofErr w:type="spellEnd"/>
      <w:r w:rsidRPr="00DA07C7">
        <w:t xml:space="preserve"> ist genau 12 Byte lang und setzt sich folgendermaßen zusammen. </w:t>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proofErr w:type="spellStart"/>
            <w:r w:rsidRPr="008F4359">
              <w:rPr>
                <w:rFonts w:cs="Arial"/>
                <w:sz w:val="26"/>
                <w:szCs w:val="26"/>
              </w:rPr>
              <w:t>T</w:t>
            </w:r>
            <w:r w:rsidR="00E540B1">
              <w:rPr>
                <w:rFonts w:cs="Arial"/>
                <w:sz w:val="26"/>
                <w:szCs w:val="26"/>
              </w:rPr>
              <w:t>i</w:t>
            </w:r>
            <w:r w:rsidRPr="008F4359">
              <w:rPr>
                <w:rFonts w:cs="Arial"/>
                <w:sz w:val="26"/>
                <w:szCs w:val="26"/>
              </w:rPr>
              <w:t>mestamp</w:t>
            </w:r>
            <w:proofErr w:type="spellEnd"/>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proofErr w:type="spellStart"/>
            <w:r w:rsidRPr="008F4359">
              <w:rPr>
                <w:rFonts w:cs="Arial"/>
                <w:sz w:val="26"/>
                <w:szCs w:val="26"/>
              </w:rPr>
              <w:t>Prozess_ID</w:t>
            </w:r>
            <w:proofErr w:type="spellEnd"/>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5422150F" w:rsidR="00DA07C7" w:rsidRDefault="00E540B1" w:rsidP="00E540B1">
      <w:pPr>
        <w:pStyle w:val="Beschriftung"/>
      </w:pPr>
      <w:bookmarkStart w:id="87" w:name="_Toc401606560"/>
      <w:bookmarkStart w:id="88" w:name="_Toc296504486"/>
      <w:r>
        <w:t xml:space="preserve">Tabelle </w:t>
      </w:r>
      <w:fldSimple w:instr=" STYLEREF 1 \s ">
        <w:r w:rsidR="0010378C">
          <w:rPr>
            <w:noProof/>
          </w:rPr>
          <w:t>5</w:t>
        </w:r>
      </w:fldSimple>
      <w:r w:rsidR="0010378C">
        <w:noBreakHyphen/>
      </w:r>
      <w:fldSimple w:instr=" SEQ Tabelle \* ARABIC \s 1 ">
        <w:r w:rsidR="0010378C">
          <w:rPr>
            <w:noProof/>
          </w:rPr>
          <w:t>2</w:t>
        </w:r>
      </w:fldSimple>
      <w:r>
        <w:t xml:space="preserve"> Aufbau einer </w:t>
      </w:r>
      <w:proofErr w:type="spellStart"/>
      <w:r>
        <w:t>ObjekID</w:t>
      </w:r>
      <w:proofErr w:type="spellEnd"/>
      <w:r>
        <w:t>[Mong15]</w:t>
      </w:r>
      <w:bookmarkEnd w:id="88"/>
    </w:p>
    <w:bookmarkEnd w:id="87"/>
    <w:p w14:paraId="56A98E7E" w14:textId="77777777" w:rsidR="00DA07C7" w:rsidRDefault="00DA07C7" w:rsidP="00DA07C7"/>
    <w:p w14:paraId="41CC4D57" w14:textId="77777777" w:rsidR="00DA07C7" w:rsidRPr="00DA07C7" w:rsidRDefault="00DA07C7" w:rsidP="00DA07C7">
      <w:r w:rsidRPr="00DA07C7">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89" w:name="_Toc296504446"/>
      <w:r>
        <w:t xml:space="preserve">Schema-Design </w:t>
      </w:r>
      <w:r w:rsidRPr="00A479D7">
        <w:t xml:space="preserve"> – Blog Modellier</w:t>
      </w:r>
      <w:r w:rsidR="005B505F">
        <w:t>ung</w:t>
      </w:r>
      <w:bookmarkEnd w:id="89"/>
      <w:r w:rsidRPr="00A479D7">
        <w:t xml:space="preserve"> </w:t>
      </w:r>
    </w:p>
    <w:p w14:paraId="4F21E3E0" w14:textId="6618CCC6" w:rsidR="00112AB6" w:rsidRPr="00A218E9" w:rsidRDefault="00FF3BA8" w:rsidP="00112AB6">
      <w:r>
        <w:t>Schema-Design in MongoDB</w:t>
      </w:r>
      <w:r w:rsidR="00112AB6" w:rsidRPr="00FF3BA8">
        <w:t xml:space="preserve"> ist der Prozess der Abbildung eines fachlichen Modells auf Datenbanken und </w:t>
      </w:r>
      <w:proofErr w:type="spellStart"/>
      <w:r w:rsidR="00112AB6" w:rsidRPr="00FF3BA8">
        <w:t>Collections</w:t>
      </w:r>
      <w:proofErr w:type="spellEnd"/>
      <w:r w:rsidR="00112AB6" w:rsidRPr="00FF3BA8">
        <w:t xml:space="preserve"> unter Berücksichtigung der wesentlichen Abfragen auf diese </w:t>
      </w:r>
      <w:proofErr w:type="spellStart"/>
      <w:r w:rsidR="00112AB6" w:rsidRPr="00FF3BA8">
        <w:t>Collections</w:t>
      </w:r>
      <w:proofErr w:type="spellEnd"/>
      <w:r w:rsidR="00112AB6" w:rsidRPr="00FF3BA8">
        <w:t>[Trel14].</w:t>
      </w:r>
    </w:p>
    <w:p w14:paraId="688EF38A" w14:textId="77777777" w:rsidR="00112AB6" w:rsidRPr="00112AB6" w:rsidRDefault="00112AB6" w:rsidP="00112AB6"/>
    <w:p w14:paraId="4543C633" w14:textId="4265E1E5" w:rsidR="00311C7E" w:rsidRDefault="00311C7E" w:rsidP="00311C7E">
      <w:pPr>
        <w:pStyle w:val="berschrift3"/>
      </w:pPr>
      <w:bookmarkStart w:id="90" w:name="_Toc296504447"/>
      <w:r>
        <w:t>Analyse</w:t>
      </w:r>
      <w:bookmarkEnd w:id="90"/>
      <w:r>
        <w:t xml:space="preserve"> </w:t>
      </w:r>
    </w:p>
    <w:p w14:paraId="1E0CD902" w14:textId="6DEDEB4E" w:rsidR="00223E60" w:rsidRPr="00223E60" w:rsidRDefault="00223E60" w:rsidP="00223E60">
      <w:pPr>
        <w:pStyle w:val="berschrift3"/>
      </w:pPr>
      <w:bookmarkStart w:id="91" w:name="_Toc296504448"/>
      <w:r>
        <w:t>Modelle</w:t>
      </w:r>
      <w:bookmarkEnd w:id="91"/>
    </w:p>
    <w:p w14:paraId="67581B99" w14:textId="77777777" w:rsidR="005B505F" w:rsidRPr="005B505F" w:rsidRDefault="005B505F" w:rsidP="005B505F"/>
    <w:p w14:paraId="60014484" w14:textId="34D55F42" w:rsidR="00A218E9" w:rsidRDefault="00A218E9" w:rsidP="00A218E9">
      <w:pPr>
        <w:pStyle w:val="berschrift2"/>
      </w:pPr>
      <w:bookmarkStart w:id="92" w:name="_Toc296504449"/>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92"/>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93" w:name="_Toc296504450"/>
      <w:r>
        <w:t>Session Manager –Benutzer Profile</w:t>
      </w:r>
      <w:bookmarkEnd w:id="93"/>
    </w:p>
    <w:p w14:paraId="1CC54A46" w14:textId="77777777" w:rsidR="005B505F" w:rsidRPr="005B505F" w:rsidRDefault="005B505F" w:rsidP="005B505F"/>
    <w:p w14:paraId="5C7123A5" w14:textId="77777777" w:rsidR="00A218E9" w:rsidRDefault="00A218E9" w:rsidP="00A218E9">
      <w:pPr>
        <w:pStyle w:val="berschrift2"/>
      </w:pPr>
      <w:bookmarkStart w:id="94" w:name="_Toc296504451"/>
      <w:r>
        <w:t xml:space="preserve">Fortgeschrittene Abfragen und </w:t>
      </w:r>
      <w:proofErr w:type="spellStart"/>
      <w:r>
        <w:t>Map</w:t>
      </w:r>
      <w:proofErr w:type="spellEnd"/>
      <w:r>
        <w:t>/</w:t>
      </w:r>
      <w:proofErr w:type="spellStart"/>
      <w:r>
        <w:t>Reduce</w:t>
      </w:r>
      <w:proofErr w:type="spellEnd"/>
      <w:r>
        <w:t xml:space="preserve">  (Blog-</w:t>
      </w:r>
      <w:proofErr w:type="spellStart"/>
      <w:r>
        <w:t>Cloud</w:t>
      </w:r>
      <w:proofErr w:type="spellEnd"/>
      <w:r>
        <w:t>-Tag, Bewertung pro Autor)</w:t>
      </w:r>
      <w:bookmarkEnd w:id="94"/>
    </w:p>
    <w:p w14:paraId="57BF1620" w14:textId="77777777" w:rsidR="005B505F" w:rsidRPr="005B505F" w:rsidRDefault="005B505F" w:rsidP="005B505F"/>
    <w:p w14:paraId="7B7167A0" w14:textId="77777777" w:rsidR="00A218E9" w:rsidRDefault="00A218E9" w:rsidP="00A218E9">
      <w:pPr>
        <w:pStyle w:val="berschrift2"/>
      </w:pPr>
      <w:bookmarkStart w:id="95" w:name="_Toc296504452"/>
      <w:r>
        <w:t>Web Analytik mit MongoDB</w:t>
      </w:r>
      <w:bookmarkEnd w:id="95"/>
    </w:p>
    <w:p w14:paraId="58C0BA64" w14:textId="77777777" w:rsidR="005B505F" w:rsidRPr="005B505F" w:rsidRDefault="005B505F" w:rsidP="005B505F"/>
    <w:p w14:paraId="48A15A8A" w14:textId="77777777" w:rsidR="00A218E9" w:rsidRDefault="00A218E9" w:rsidP="00A218E9">
      <w:pPr>
        <w:pStyle w:val="berschrift2"/>
      </w:pPr>
      <w:bookmarkStart w:id="96" w:name="_Toc296504453"/>
      <w:r>
        <w:t>MongoDB Admin</w:t>
      </w:r>
      <w:bookmarkEnd w:id="96"/>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97" w:name="_Toc296504454"/>
      <w:r>
        <w:t>Replikation</w:t>
      </w:r>
      <w:bookmarkEnd w:id="97"/>
      <w:r>
        <w:t xml:space="preserve"> </w:t>
      </w:r>
    </w:p>
    <w:p w14:paraId="3A6F6F71" w14:textId="35B748A4" w:rsidR="00A218E9" w:rsidRDefault="004F3E69" w:rsidP="00A218E9">
      <w:pPr>
        <w:pStyle w:val="berschrift3"/>
      </w:pPr>
      <w:bookmarkStart w:id="98" w:name="_Toc296504455"/>
      <w:r>
        <w:t>Ausfallsicherheit</w:t>
      </w:r>
      <w:bookmarkEnd w:id="98"/>
    </w:p>
    <w:p w14:paraId="56B752D9" w14:textId="77777777" w:rsidR="005B505F" w:rsidRPr="005B505F" w:rsidRDefault="005B505F" w:rsidP="005B505F"/>
    <w:p w14:paraId="60132315" w14:textId="77777777" w:rsidR="00A218E9" w:rsidRDefault="00A218E9" w:rsidP="00A218E9">
      <w:pPr>
        <w:pStyle w:val="berschrift2"/>
      </w:pPr>
      <w:bookmarkStart w:id="99" w:name="_Toc296504456"/>
      <w:r>
        <w:t>Bewertung</w:t>
      </w:r>
      <w:bookmarkEnd w:id="99"/>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100" w:name="_Toc296504457"/>
      <w:r>
        <w:t xml:space="preserve">Zusammenfassung und </w:t>
      </w:r>
      <w:r w:rsidR="000A79A6">
        <w:t>Ausblick</w:t>
      </w:r>
      <w:bookmarkEnd w:id="100"/>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101" w:name="_Ref491742270"/>
      <w:bookmarkStart w:id="102" w:name="_Ref491742277"/>
      <w:bookmarkStart w:id="103" w:name="_Toc296504458"/>
      <w:r>
        <w:t>Anhang A</w:t>
      </w:r>
      <w:r w:rsidR="00510EA8">
        <w:t>1</w:t>
      </w:r>
      <w:r>
        <w:t xml:space="preserve">: </w:t>
      </w:r>
      <w:bookmarkEnd w:id="101"/>
      <w:bookmarkEnd w:id="102"/>
      <w:r w:rsidR="00510EA8">
        <w:t>Übersicht von NoSQL-Datenbanken</w:t>
      </w:r>
      <w:bookmarkEnd w:id="103"/>
    </w:p>
    <w:p w14:paraId="18AEDA06" w14:textId="77777777" w:rsidR="00510EA8" w:rsidRDefault="00510EA8" w:rsidP="00510EA8"/>
    <w:p w14:paraId="199F4053" w14:textId="1D838040" w:rsidR="00510EA8" w:rsidRPr="008837F3" w:rsidRDefault="00AF2BC6" w:rsidP="00AF2BC6">
      <w:pPr>
        <w:pStyle w:val="Beschriftung"/>
        <w:rPr>
          <w:sz w:val="20"/>
        </w:rPr>
      </w:pPr>
      <w:bookmarkStart w:id="104" w:name="_Toc296504474"/>
      <w:r>
        <w:t xml:space="preserve">Abbildung </w:t>
      </w:r>
      <w:fldSimple w:instr=" STYLEREF 1 \s ">
        <w:r w:rsidR="00E7228A">
          <w:rPr>
            <w:noProof/>
          </w:rPr>
          <w:t>0</w:t>
        </w:r>
      </w:fldSimple>
      <w:r w:rsidR="00E7228A">
        <w:noBreakHyphen/>
      </w:r>
      <w:fldSimple w:instr=" SEQ Abbildung \* ARABIC \s 1 ">
        <w:r w:rsidR="00E7228A">
          <w:rPr>
            <w:noProof/>
          </w:rPr>
          <w:t>1</w:t>
        </w:r>
      </w:fldSimple>
      <w:r>
        <w:t xml:space="preserve"> Überblick über verschiedenen NoSQL-Datenbanken</w:t>
      </w:r>
      <w:bookmarkEnd w:id="104"/>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105" w:name="_Toc296504459"/>
      <w:r>
        <w:t>A.2</w:t>
      </w:r>
      <w:bookmarkEnd w:id="105"/>
      <w:r>
        <w:t xml:space="preserve"> </w:t>
      </w:r>
    </w:p>
    <w:p w14:paraId="6B0490BD" w14:textId="61AB32C6" w:rsidR="00284FA6" w:rsidRDefault="00284FA6">
      <w:pPr>
        <w:pStyle w:val="berschrift1"/>
        <w:numPr>
          <w:ilvl w:val="0"/>
          <w:numId w:val="0"/>
        </w:numPr>
      </w:pPr>
      <w:bookmarkStart w:id="106" w:name="_Toc296504460"/>
      <w:r>
        <w:t xml:space="preserve">Anhang B: </w:t>
      </w:r>
      <w:r w:rsidR="00223E60">
        <w:t>Quellc</w:t>
      </w:r>
      <w:r w:rsidR="00120B51">
        <w:t>ode</w:t>
      </w:r>
      <w:bookmarkEnd w:id="106"/>
      <w:r w:rsidR="00112AB6">
        <w:t xml:space="preserve"> </w:t>
      </w:r>
    </w:p>
    <w:p w14:paraId="6FC94984" w14:textId="77777777" w:rsidR="00284FA6" w:rsidRDefault="00284FA6">
      <w:pPr>
        <w:pStyle w:val="berschrift1"/>
        <w:numPr>
          <w:ilvl w:val="0"/>
          <w:numId w:val="0"/>
        </w:numPr>
      </w:pPr>
      <w:bookmarkStart w:id="107" w:name="_Ref492657968"/>
      <w:bookmarkStart w:id="108" w:name="_Toc296504461"/>
      <w:r>
        <w:t>Glossar</w:t>
      </w:r>
      <w:bookmarkEnd w:id="107"/>
      <w:bookmarkEnd w:id="108"/>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09" w:name="_Toc296504462"/>
      <w:r>
        <w:t>Literaturverzeichnis</w:t>
      </w:r>
      <w:bookmarkEnd w:id="109"/>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2"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3"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4"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BB65E6" w:rsidP="00543588">
      <w:pPr>
        <w:rPr>
          <w:rFonts w:cs="Arial"/>
          <w:color w:val="151515"/>
          <w:szCs w:val="24"/>
        </w:rPr>
      </w:pPr>
      <w:hyperlink r:id="rId35"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w:t>
      </w:r>
      <w:proofErr w:type="spellStart"/>
      <w:r w:rsidR="00BB076B" w:rsidRPr="00D4026A">
        <w:rPr>
          <w:szCs w:val="24"/>
        </w:rPr>
        <w:t>to</w:t>
      </w:r>
      <w:proofErr w:type="spellEnd"/>
      <w:r w:rsidR="00BB076B" w:rsidRPr="00D4026A">
        <w:rPr>
          <w:szCs w:val="24"/>
        </w:rPr>
        <w:t xml:space="preserve"> </w:t>
      </w:r>
      <w:proofErr w:type="spellStart"/>
      <w:r w:rsidR="00BB076B" w:rsidRPr="00D4026A">
        <w:rPr>
          <w:szCs w:val="24"/>
        </w:rPr>
        <w:t>the</w:t>
      </w:r>
      <w:proofErr w:type="spellEnd"/>
      <w:r w:rsidR="00BB076B" w:rsidRPr="00D4026A">
        <w:rPr>
          <w:szCs w:val="24"/>
        </w:rPr>
        <w:t xml:space="preserve"> Big Data </w:t>
      </w:r>
      <w:proofErr w:type="spellStart"/>
      <w:r w:rsidR="00BB076B" w:rsidRPr="00D4026A">
        <w:rPr>
          <w:szCs w:val="24"/>
        </w:rPr>
        <w:t>landscape</w:t>
      </w:r>
      <w:proofErr w:type="spellEnd"/>
      <w:r w:rsidR="00BB076B" w:rsidRPr="00D4026A">
        <w:rPr>
          <w:szCs w:val="24"/>
        </w:rPr>
        <w:t xml:space="preserve"> </w:t>
      </w:r>
      <w:hyperlink r:id="rId36"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7"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38"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9"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0"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1"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2"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3"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t xml:space="preserve">[KuSt15] Thomas </w:t>
      </w:r>
      <w:proofErr w:type="spellStart"/>
      <w:r w:rsidRPr="00BB076B">
        <w:rPr>
          <w:b/>
          <w:szCs w:val="24"/>
        </w:rPr>
        <w:t>Kudraß</w:t>
      </w:r>
      <w:proofErr w:type="spellEnd"/>
      <w:r w:rsidRPr="00BB076B">
        <w:rPr>
          <w:b/>
          <w:szCs w:val="24"/>
        </w:rPr>
        <w:t xml:space="preserve">, Uta </w:t>
      </w:r>
      <w:proofErr w:type="spellStart"/>
      <w:r w:rsidRPr="00BB076B">
        <w:rPr>
          <w:b/>
          <w:szCs w:val="24"/>
        </w:rPr>
        <w:t>Störl</w:t>
      </w:r>
      <w:proofErr w:type="spellEnd"/>
      <w:r w:rsidRPr="00BB076B">
        <w:rPr>
          <w:b/>
          <w:szCs w:val="24"/>
        </w:rPr>
        <w:t xml:space="preserve">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4"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5"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6"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10" w:name="_Toc296504463"/>
      <w:r w:rsidRPr="00A5114A">
        <w:t>Eidesstattliche Versicherung</w:t>
      </w:r>
      <w:bookmarkEnd w:id="110"/>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7"/>
          <w:headerReference w:type="first" r:id="rId48"/>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8C440E">
      <w:headerReference w:type="first" r:id="rId4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5D5C8F" w:rsidRDefault="005D5C8F">
      <w:pPr>
        <w:spacing w:before="0" w:line="240" w:lineRule="auto"/>
      </w:pPr>
      <w:r>
        <w:separator/>
      </w:r>
    </w:p>
  </w:endnote>
  <w:endnote w:type="continuationSeparator" w:id="0">
    <w:p w14:paraId="06F0670E" w14:textId="77777777" w:rsidR="005D5C8F" w:rsidRDefault="005D5C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5D5C8F" w:rsidRDefault="005D5C8F">
      <w:pPr>
        <w:spacing w:before="0" w:line="240" w:lineRule="auto"/>
      </w:pPr>
      <w:r>
        <w:separator/>
      </w:r>
    </w:p>
  </w:footnote>
  <w:footnote w:type="continuationSeparator" w:id="0">
    <w:p w14:paraId="6890E784" w14:textId="77777777" w:rsidR="005D5C8F" w:rsidRDefault="005D5C8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5D5C8F" w:rsidRDefault="005D5C8F">
    <w:pPr>
      <w:pStyle w:val="Kopfzeile"/>
      <w:tabs>
        <w:tab w:val="clear" w:pos="7938"/>
        <w:tab w:val="right" w:pos="8505"/>
      </w:tabs>
    </w:pPr>
    <w:r>
      <w:fldChar w:fldCharType="begin"/>
    </w:r>
    <w:r>
      <w:instrText xml:space="preserve"> IF  </w:instrText>
    </w:r>
    <w:fldSimple w:instr=" STYLEREF &quot;Überschrift 1&quot; \n \* MERGEFORMAT ">
      <w:r w:rsidR="005B5DAD">
        <w:rPr>
          <w:noProof/>
        </w:rPr>
        <w:instrText>3</w:instrText>
      </w:r>
    </w:fldSimple>
    <w:r>
      <w:instrText xml:space="preserve">&lt;&gt;"0" </w:instrText>
    </w:r>
    <w:r>
      <w:fldChar w:fldCharType="begin"/>
    </w:r>
    <w:r>
      <w:instrText xml:space="preserve"> QUOTE </w:instrText>
    </w:r>
    <w:fldSimple w:instr=" STYLEREF &quot;Überschrift 1&quot; \n \* MERGEFORMAT ">
      <w:r w:rsidR="005B5DAD">
        <w:rPr>
          <w:noProof/>
        </w:rPr>
        <w:instrText>3</w:instrText>
      </w:r>
    </w:fldSimple>
    <w:r>
      <w:instrText xml:space="preserve"> " " \* MERGEFORMAT </w:instrText>
    </w:r>
    <w:r>
      <w:fldChar w:fldCharType="separate"/>
    </w:r>
    <w:r w:rsidR="005B5DAD">
      <w:rPr>
        <w:noProof/>
      </w:rPr>
      <w:instrText>3</w:instrText>
    </w:r>
    <w:r w:rsidR="005B5DAD">
      <w:instrText xml:space="preserve"> </w:instrText>
    </w:r>
    <w:r>
      <w:fldChar w:fldCharType="end"/>
    </w:r>
    <w:r>
      <w:instrText xml:space="preserve"> \* MERGEFORMAT </w:instrText>
    </w:r>
    <w:r w:rsidR="005B5DAD">
      <w:fldChar w:fldCharType="separate"/>
    </w:r>
    <w:r w:rsidR="005B5DAD">
      <w:rPr>
        <w:noProof/>
      </w:rPr>
      <w:t xml:space="preserve">3 </w:t>
    </w:r>
    <w:r>
      <w:fldChar w:fldCharType="end"/>
    </w:r>
    <w:fldSimple w:instr=" STYLEREF &quot;Überschrift 1&quot; \* MERGEFORMAT ">
      <w:r w:rsidR="005B5DAD">
        <w:rPr>
          <w:noProof/>
        </w:rPr>
        <w:t>NoSQL-Datenbanken</w:t>
      </w:r>
    </w:fldSimple>
    <w:r>
      <w:tab/>
    </w:r>
    <w:r>
      <w:fldChar w:fldCharType="begin"/>
    </w:r>
    <w:r>
      <w:instrText xml:space="preserve"> PAGE  \* MERGEFORMAT </w:instrText>
    </w:r>
    <w:r>
      <w:fldChar w:fldCharType="separate"/>
    </w:r>
    <w:r w:rsidR="005B5DAD">
      <w:rPr>
        <w:noProof/>
      </w:rPr>
      <w:t>24</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5D5C8F" w:rsidRDefault="005D5C8F">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5D5C8F" w:rsidRDefault="005D5C8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6B50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2"/>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8"/>
  </w:num>
  <w:num w:numId="15">
    <w:abstractNumId w:val="21"/>
  </w:num>
  <w:num w:numId="16">
    <w:abstractNumId w:val="17"/>
  </w:num>
  <w:num w:numId="17">
    <w:abstractNumId w:val="20"/>
  </w:num>
  <w:num w:numId="18">
    <w:abstractNumId w:val="15"/>
  </w:num>
  <w:num w:numId="19">
    <w:abstractNumId w:val="12"/>
  </w:num>
  <w:num w:numId="20">
    <w:abstractNumId w:val="14"/>
  </w:num>
  <w:num w:numId="21">
    <w:abstractNumId w:val="13"/>
  </w:num>
  <w:num w:numId="22">
    <w:abstractNumId w:val="19"/>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14CA"/>
    <w:rsid w:val="00016ABE"/>
    <w:rsid w:val="000170A4"/>
    <w:rsid w:val="00020923"/>
    <w:rsid w:val="00022012"/>
    <w:rsid w:val="00023039"/>
    <w:rsid w:val="0002726E"/>
    <w:rsid w:val="0003242D"/>
    <w:rsid w:val="00036082"/>
    <w:rsid w:val="000434D5"/>
    <w:rsid w:val="000456FF"/>
    <w:rsid w:val="000467D5"/>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0F67A1"/>
    <w:rsid w:val="001020DF"/>
    <w:rsid w:val="00102BB7"/>
    <w:rsid w:val="0010378C"/>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545B6"/>
    <w:rsid w:val="00162CBC"/>
    <w:rsid w:val="00163EA7"/>
    <w:rsid w:val="0016636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FCD"/>
    <w:rsid w:val="001B3144"/>
    <w:rsid w:val="001B33E2"/>
    <w:rsid w:val="001B33F3"/>
    <w:rsid w:val="001B4AC2"/>
    <w:rsid w:val="001B5391"/>
    <w:rsid w:val="001C3DAE"/>
    <w:rsid w:val="001C429E"/>
    <w:rsid w:val="001C4BC3"/>
    <w:rsid w:val="001C66BF"/>
    <w:rsid w:val="001D39E4"/>
    <w:rsid w:val="001D4FFD"/>
    <w:rsid w:val="001D573E"/>
    <w:rsid w:val="001E7EB3"/>
    <w:rsid w:val="001F2F07"/>
    <w:rsid w:val="001F4C41"/>
    <w:rsid w:val="001F7DF1"/>
    <w:rsid w:val="00202FE0"/>
    <w:rsid w:val="00205C6B"/>
    <w:rsid w:val="002069F9"/>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97EAF"/>
    <w:rsid w:val="002A472D"/>
    <w:rsid w:val="002A503D"/>
    <w:rsid w:val="002A7BA7"/>
    <w:rsid w:val="002B0553"/>
    <w:rsid w:val="002B23C4"/>
    <w:rsid w:val="002B5966"/>
    <w:rsid w:val="002C5AF3"/>
    <w:rsid w:val="002D0A58"/>
    <w:rsid w:val="002D12D6"/>
    <w:rsid w:val="002D4841"/>
    <w:rsid w:val="002E193D"/>
    <w:rsid w:val="002E4CCA"/>
    <w:rsid w:val="002E7BA2"/>
    <w:rsid w:val="002F13C4"/>
    <w:rsid w:val="003010C7"/>
    <w:rsid w:val="0030130A"/>
    <w:rsid w:val="003110BB"/>
    <w:rsid w:val="00311C7E"/>
    <w:rsid w:val="003130A5"/>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1578"/>
    <w:rsid w:val="00451C96"/>
    <w:rsid w:val="00452DEF"/>
    <w:rsid w:val="00453B4C"/>
    <w:rsid w:val="0045405C"/>
    <w:rsid w:val="004603EF"/>
    <w:rsid w:val="004636ED"/>
    <w:rsid w:val="00464933"/>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B5DAD"/>
    <w:rsid w:val="005C008E"/>
    <w:rsid w:val="005C0F57"/>
    <w:rsid w:val="005C1058"/>
    <w:rsid w:val="005C1688"/>
    <w:rsid w:val="005C4F50"/>
    <w:rsid w:val="005C6C09"/>
    <w:rsid w:val="005D26BD"/>
    <w:rsid w:val="005D469A"/>
    <w:rsid w:val="005D54E6"/>
    <w:rsid w:val="005D5C8F"/>
    <w:rsid w:val="005E1187"/>
    <w:rsid w:val="005E41D0"/>
    <w:rsid w:val="005E7B91"/>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14DD"/>
    <w:rsid w:val="00685C34"/>
    <w:rsid w:val="00685D72"/>
    <w:rsid w:val="00686715"/>
    <w:rsid w:val="00697548"/>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5478F"/>
    <w:rsid w:val="007611FD"/>
    <w:rsid w:val="007648E0"/>
    <w:rsid w:val="00766CD0"/>
    <w:rsid w:val="00776BBA"/>
    <w:rsid w:val="00780620"/>
    <w:rsid w:val="00783117"/>
    <w:rsid w:val="0078625C"/>
    <w:rsid w:val="007921FB"/>
    <w:rsid w:val="007968A0"/>
    <w:rsid w:val="007968BF"/>
    <w:rsid w:val="007A060E"/>
    <w:rsid w:val="007A0ADB"/>
    <w:rsid w:val="007A4465"/>
    <w:rsid w:val="007A5893"/>
    <w:rsid w:val="007B2D61"/>
    <w:rsid w:val="007B5625"/>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0DA1"/>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3537"/>
    <w:rsid w:val="009210CD"/>
    <w:rsid w:val="00921F16"/>
    <w:rsid w:val="009227B4"/>
    <w:rsid w:val="0092412A"/>
    <w:rsid w:val="009300D2"/>
    <w:rsid w:val="009314A8"/>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84B2B"/>
    <w:rsid w:val="00990DB1"/>
    <w:rsid w:val="00992136"/>
    <w:rsid w:val="00993565"/>
    <w:rsid w:val="00993CEB"/>
    <w:rsid w:val="00996E2D"/>
    <w:rsid w:val="009B1543"/>
    <w:rsid w:val="009B402B"/>
    <w:rsid w:val="009C1745"/>
    <w:rsid w:val="009C47DB"/>
    <w:rsid w:val="009C4F81"/>
    <w:rsid w:val="009C4F8A"/>
    <w:rsid w:val="009C57F1"/>
    <w:rsid w:val="009C7AB8"/>
    <w:rsid w:val="009D0749"/>
    <w:rsid w:val="009D0C34"/>
    <w:rsid w:val="009D20C0"/>
    <w:rsid w:val="009D2B6B"/>
    <w:rsid w:val="009D375E"/>
    <w:rsid w:val="009D5C1B"/>
    <w:rsid w:val="009E1641"/>
    <w:rsid w:val="009E37A9"/>
    <w:rsid w:val="009E3BAF"/>
    <w:rsid w:val="009E40E0"/>
    <w:rsid w:val="009E57DF"/>
    <w:rsid w:val="009E66D6"/>
    <w:rsid w:val="009F2647"/>
    <w:rsid w:val="009F7313"/>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5FC1"/>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19C"/>
    <w:rsid w:val="00BC1291"/>
    <w:rsid w:val="00BC181D"/>
    <w:rsid w:val="00BC6619"/>
    <w:rsid w:val="00BC7A24"/>
    <w:rsid w:val="00BE12F0"/>
    <w:rsid w:val="00BE5E9C"/>
    <w:rsid w:val="00BF0354"/>
    <w:rsid w:val="00BF074B"/>
    <w:rsid w:val="00BF0FAE"/>
    <w:rsid w:val="00BF1474"/>
    <w:rsid w:val="00BF14EA"/>
    <w:rsid w:val="00BF7EB9"/>
    <w:rsid w:val="00C009A4"/>
    <w:rsid w:val="00C021F2"/>
    <w:rsid w:val="00C029D6"/>
    <w:rsid w:val="00C0550A"/>
    <w:rsid w:val="00C055F9"/>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D2915"/>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8345B"/>
    <w:rsid w:val="00D83E71"/>
    <w:rsid w:val="00D86467"/>
    <w:rsid w:val="00D970D3"/>
    <w:rsid w:val="00DA07C7"/>
    <w:rsid w:val="00DA1186"/>
    <w:rsid w:val="00DA68CC"/>
    <w:rsid w:val="00DB2EA5"/>
    <w:rsid w:val="00DB590C"/>
    <w:rsid w:val="00DC1490"/>
    <w:rsid w:val="00DC2A1E"/>
    <w:rsid w:val="00DC4B62"/>
    <w:rsid w:val="00DC75C9"/>
    <w:rsid w:val="00DD02CF"/>
    <w:rsid w:val="00DD19B8"/>
    <w:rsid w:val="00DD3C2A"/>
    <w:rsid w:val="00DD43E2"/>
    <w:rsid w:val="00DE66FA"/>
    <w:rsid w:val="00DE76BF"/>
    <w:rsid w:val="00DF03FE"/>
    <w:rsid w:val="00DF10B0"/>
    <w:rsid w:val="00DF310B"/>
    <w:rsid w:val="00DF55A0"/>
    <w:rsid w:val="00DF5615"/>
    <w:rsid w:val="00DF6861"/>
    <w:rsid w:val="00E0092D"/>
    <w:rsid w:val="00E016C0"/>
    <w:rsid w:val="00E02242"/>
    <w:rsid w:val="00E03015"/>
    <w:rsid w:val="00E042E4"/>
    <w:rsid w:val="00E05B2D"/>
    <w:rsid w:val="00E0653A"/>
    <w:rsid w:val="00E07C12"/>
    <w:rsid w:val="00E14DCF"/>
    <w:rsid w:val="00E1650E"/>
    <w:rsid w:val="00E17945"/>
    <w:rsid w:val="00E25625"/>
    <w:rsid w:val="00E3428F"/>
    <w:rsid w:val="00E36B86"/>
    <w:rsid w:val="00E41F96"/>
    <w:rsid w:val="00E460A6"/>
    <w:rsid w:val="00E509FA"/>
    <w:rsid w:val="00E52104"/>
    <w:rsid w:val="00E540B1"/>
    <w:rsid w:val="00E56FD9"/>
    <w:rsid w:val="00E61C5E"/>
    <w:rsid w:val="00E62A7C"/>
    <w:rsid w:val="00E7228A"/>
    <w:rsid w:val="00E73AE9"/>
    <w:rsid w:val="00E7593E"/>
    <w:rsid w:val="00E80B11"/>
    <w:rsid w:val="00E87CD9"/>
    <w:rsid w:val="00E87F4B"/>
    <w:rsid w:val="00E902E5"/>
    <w:rsid w:val="00E9237B"/>
    <w:rsid w:val="00E92C85"/>
    <w:rsid w:val="00E97276"/>
    <w:rsid w:val="00E97A7A"/>
    <w:rsid w:val="00EA265A"/>
    <w:rsid w:val="00EA5E1B"/>
    <w:rsid w:val="00EB4DD4"/>
    <w:rsid w:val="00EC0A6A"/>
    <w:rsid w:val="00EC218B"/>
    <w:rsid w:val="00EC57FE"/>
    <w:rsid w:val="00ED2850"/>
    <w:rsid w:val="00ED3C70"/>
    <w:rsid w:val="00ED4B87"/>
    <w:rsid w:val="00ED72AB"/>
    <w:rsid w:val="00EF00E9"/>
    <w:rsid w:val="00EF03DE"/>
    <w:rsid w:val="00EF46ED"/>
    <w:rsid w:val="00EF6058"/>
    <w:rsid w:val="00EF6EA4"/>
    <w:rsid w:val="00EF6F45"/>
    <w:rsid w:val="00F01072"/>
    <w:rsid w:val="00F02306"/>
    <w:rsid w:val="00F110BA"/>
    <w:rsid w:val="00F112B6"/>
    <w:rsid w:val="00F2134C"/>
    <w:rsid w:val="00F23305"/>
    <w:rsid w:val="00F24496"/>
    <w:rsid w:val="00F251A7"/>
    <w:rsid w:val="00F255B5"/>
    <w:rsid w:val="00F34E4B"/>
    <w:rsid w:val="00F465DF"/>
    <w:rsid w:val="00F608B6"/>
    <w:rsid w:val="00F6125E"/>
    <w:rsid w:val="00F6349E"/>
    <w:rsid w:val="00F66191"/>
    <w:rsid w:val="00F66273"/>
    <w:rsid w:val="00F67E6C"/>
    <w:rsid w:val="00F70DF1"/>
    <w:rsid w:val="00F73B0B"/>
    <w:rsid w:val="00F748C3"/>
    <w:rsid w:val="00F75437"/>
    <w:rsid w:val="00F94132"/>
    <w:rsid w:val="00F94FE4"/>
    <w:rsid w:val="00F96294"/>
    <w:rsid w:val="00FA14BE"/>
    <w:rsid w:val="00FA5129"/>
    <w:rsid w:val="00FA5C0A"/>
    <w:rsid w:val="00FB1D8A"/>
    <w:rsid w:val="00FB2453"/>
    <w:rsid w:val="00FB2D48"/>
    <w:rsid w:val="00FB692C"/>
    <w:rsid w:val="00FB6B9F"/>
    <w:rsid w:val="00FD2AD0"/>
    <w:rsid w:val="00FD4C3A"/>
    <w:rsid w:val="00FE65A7"/>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about.twitter.com/de/company"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28017" TargetMode="External"/><Relationship Id="rId31" Type="http://schemas.openxmlformats.org/officeDocument/2006/relationships/hyperlink" Target="http://www.mongodb.org/display/DOCS/Drivers" TargetMode="External"/><Relationship Id="rId32" Type="http://schemas.openxmlformats.org/officeDocument/2006/relationships/hyperlink" Target="http://aws.amazon.com/de/pricin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cs.berkeley.edu/~brewer/cs262b-2004/PODC-keynote.pdf" TargetMode="External"/><Relationship Id="rId34" Type="http://schemas.openxmlformats.org/officeDocument/2006/relationships/hyperlink" Target="http://radar.oreilly.com/2012/01/what-is-big-data.html" TargetMode="External"/><Relationship Id="rId35" Type="http://schemas.openxmlformats.org/officeDocument/2006/relationships/hyperlink" Target="http://de.wikipedia.org/wiki/Big_Data" TargetMode="External"/><Relationship Id="rId36" Type="http://schemas.openxmlformats.org/officeDocument/2006/relationships/hyperlink" Target="http://radar.oreilly.com/2012/01/what-is-big-data.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nosql-databases.org/" TargetMode="External"/><Relationship Id="rId38" Type="http://schemas.openxmlformats.org/officeDocument/2006/relationships/hyperlink" Target="https://newsroom.fb.com/company-info/" TargetMode="External"/><Relationship Id="rId39" Type="http://schemas.openxmlformats.org/officeDocument/2006/relationships/hyperlink" Target="http://www.http://germany.emc.com/collateral/analyst-reports/idc-extracting-values-from-chaos-ar.pdf" TargetMode="External"/><Relationship Id="rId40" Type="http://schemas.openxmlformats.org/officeDocument/2006/relationships/hyperlink" Target="http://www.gnu.org/" TargetMode="External"/><Relationship Id="rId41" Type="http://schemas.openxmlformats.org/officeDocument/2006/relationships/hyperlink" Target="http://www.gnu.org/licences/agpl-3.0.html" TargetMode="External"/><Relationship Id="rId42" Type="http://schemas.openxmlformats.org/officeDocument/2006/relationships/hyperlink" Target="http://www-e.uni-magdeburg.de/harbich/ronny_harbich.php" TargetMode="External"/><Relationship Id="rId43" Type="http://schemas.openxmlformats.org/officeDocument/2006/relationships/hyperlink" Target="http://www-e.uni-magdeburg.de/harbich/webcrawling/webcrawling.pdf" TargetMode="External"/><Relationship Id="rId44" Type="http://schemas.openxmlformats.org/officeDocument/2006/relationships/hyperlink" Target="http://www.computerwoche.de/a/5-haeufige-fragen-zu-big-data,3100789" TargetMode="External"/><Relationship Id="rId45" Type="http://schemas.openxmlformats.org/officeDocument/2006/relationships/hyperlink" Target="http://www.sites.computer.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A0A78-2BA7-9A44-8CA3-750D5E68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10712</Words>
  <Characters>67490</Characters>
  <Application>Microsoft Macintosh Word</Application>
  <DocSecurity>0</DocSecurity>
  <Lines>562</Lines>
  <Paragraphs>156</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78046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2015-06-21T09:17:00Z</dcterms:created>
  <dcterms:modified xsi:type="dcterms:W3CDTF">2015-06-21T09:17:00Z</dcterms:modified>
</cp:coreProperties>
</file>