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1B3B" w:rsidRPr="00351B3B" w:rsidRDefault="00351B3B" w:rsidP="00351B3B">
      <w:proofErr w:type="spellStart"/>
      <w:r w:rsidRPr="00351B3B">
        <w:t>The</w:t>
      </w:r>
      <w:proofErr w:type="spellEnd"/>
      <w:r w:rsidRPr="00351B3B">
        <w:t xml:space="preserve"> </w:t>
      </w:r>
      <w:proofErr w:type="spellStart"/>
      <w:r w:rsidRPr="00351B3B">
        <w:t>main</w:t>
      </w:r>
      <w:proofErr w:type="spellEnd"/>
      <w:r w:rsidRPr="00351B3B">
        <w:t xml:space="preserve"> experiment </w:t>
      </w:r>
      <w:proofErr w:type="spellStart"/>
      <w:r w:rsidRPr="00351B3B">
        <w:t>entry</w:t>
      </w:r>
      <w:proofErr w:type="spellEnd"/>
      <w:r w:rsidRPr="00351B3B">
        <w:t xml:space="preserve"> </w:t>
      </w:r>
      <w:proofErr w:type="spellStart"/>
      <w:r w:rsidRPr="00351B3B">
        <w:t>point</w:t>
      </w:r>
      <w:proofErr w:type="spellEnd"/>
      <w:r w:rsidRPr="00351B3B">
        <w:t xml:space="preserve"> is:</w:t>
      </w:r>
    </w:p>
    <w:p w:rsidR="00351B3B" w:rsidRPr="00351B3B" w:rsidRDefault="00351B3B" w:rsidP="00351B3B">
      <w:r w:rsidRPr="00351B3B">
        <w:t>/scripts/run_sequential_cohorts.py</w:t>
      </w:r>
    </w:p>
    <w:p w:rsidR="00351B3B" w:rsidRPr="00351B3B" w:rsidRDefault="00351B3B" w:rsidP="00351B3B">
      <w:proofErr w:type="spellStart"/>
      <w:r w:rsidRPr="00351B3B">
        <w:t>The</w:t>
      </w:r>
      <w:proofErr w:type="spellEnd"/>
      <w:r w:rsidRPr="00351B3B">
        <w:t xml:space="preserve"> </w:t>
      </w:r>
      <w:proofErr w:type="spellStart"/>
      <w:r w:rsidRPr="00351B3B">
        <w:t>core</w:t>
      </w:r>
      <w:proofErr w:type="spellEnd"/>
      <w:r w:rsidRPr="00351B3B">
        <w:t xml:space="preserve"> </w:t>
      </w:r>
      <w:proofErr w:type="spellStart"/>
      <w:r w:rsidRPr="00351B3B">
        <w:t>implementation</w:t>
      </w:r>
      <w:proofErr w:type="spellEnd"/>
      <w:r w:rsidRPr="00351B3B">
        <w:t xml:space="preserve"> is </w:t>
      </w:r>
      <w:proofErr w:type="spellStart"/>
      <w:r w:rsidRPr="00351B3B">
        <w:t>under</w:t>
      </w:r>
      <w:proofErr w:type="spellEnd"/>
      <w:r w:rsidRPr="00351B3B">
        <w:t>:</w:t>
      </w:r>
    </w:p>
    <w:p w:rsidR="00351B3B" w:rsidRPr="00351B3B" w:rsidRDefault="00351B3B" w:rsidP="00351B3B">
      <w:r w:rsidRPr="00351B3B">
        <w:t>/</w:t>
      </w:r>
      <w:proofErr w:type="spellStart"/>
      <w:r w:rsidRPr="00351B3B">
        <w:t>src</w:t>
      </w:r>
      <w:proofErr w:type="spellEnd"/>
      <w:r w:rsidRPr="00351B3B">
        <w:t>/</w:t>
      </w:r>
      <w:proofErr w:type="spellStart"/>
      <w:r w:rsidRPr="00351B3B">
        <w:t>temporal_invoice_clearing</w:t>
      </w:r>
      <w:proofErr w:type="spellEnd"/>
      <w:r w:rsidRPr="00351B3B">
        <w:t>/</w:t>
      </w:r>
    </w:p>
    <w:p w:rsidR="00351B3B" w:rsidRPr="00351B3B" w:rsidRDefault="00351B3B" w:rsidP="00351B3B">
      <w:proofErr w:type="spellStart"/>
      <w:r w:rsidRPr="00351B3B">
        <w:t>with</w:t>
      </w:r>
      <w:proofErr w:type="spellEnd"/>
      <w:r w:rsidRPr="00351B3B">
        <w:t xml:space="preserve"> </w:t>
      </w:r>
      <w:proofErr w:type="spellStart"/>
      <w:r w:rsidRPr="00351B3B">
        <w:t>the</w:t>
      </w:r>
      <w:proofErr w:type="spellEnd"/>
      <w:r w:rsidRPr="00351B3B">
        <w:t xml:space="preserve"> </w:t>
      </w:r>
      <w:proofErr w:type="spellStart"/>
      <w:r w:rsidRPr="00351B3B">
        <w:t>main</w:t>
      </w:r>
      <w:proofErr w:type="spellEnd"/>
      <w:r w:rsidRPr="00351B3B">
        <w:t xml:space="preserve"> modules for:</w:t>
      </w:r>
    </w:p>
    <w:p w:rsidR="00351B3B" w:rsidRPr="00351B3B" w:rsidRDefault="00351B3B" w:rsidP="00351B3B">
      <w:pPr>
        <w:numPr>
          <w:ilvl w:val="0"/>
          <w:numId w:val="1"/>
        </w:numPr>
      </w:pPr>
      <w:r w:rsidRPr="00351B3B">
        <w:t xml:space="preserve">CDG </w:t>
      </w:r>
      <w:proofErr w:type="spellStart"/>
      <w:r w:rsidRPr="00351B3B">
        <w:t>execution</w:t>
      </w:r>
      <w:proofErr w:type="spellEnd"/>
      <w:r w:rsidRPr="00351B3B">
        <w:t xml:space="preserve"> </w:t>
      </w:r>
      <w:proofErr w:type="spellStart"/>
      <w:r w:rsidRPr="00351B3B">
        <w:t>and</w:t>
      </w:r>
      <w:proofErr w:type="spellEnd"/>
      <w:r w:rsidRPr="00351B3B">
        <w:t xml:space="preserve"> </w:t>
      </w:r>
      <w:proofErr w:type="spellStart"/>
      <w:r w:rsidRPr="00351B3B">
        <w:t>candidate</w:t>
      </w:r>
      <w:proofErr w:type="spellEnd"/>
      <w:r w:rsidRPr="00351B3B">
        <w:t xml:space="preserve"> </w:t>
      </w:r>
      <w:proofErr w:type="spellStart"/>
      <w:r w:rsidRPr="00351B3B">
        <w:t>selection</w:t>
      </w:r>
      <w:proofErr w:type="spellEnd"/>
      <w:r w:rsidRPr="00351B3B">
        <w:t xml:space="preserve">; </w:t>
      </w:r>
    </w:p>
    <w:p w:rsidR="00351B3B" w:rsidRPr="00351B3B" w:rsidRDefault="00351B3B" w:rsidP="00351B3B">
      <w:pPr>
        <w:numPr>
          <w:ilvl w:val="0"/>
          <w:numId w:val="1"/>
        </w:numPr>
      </w:pPr>
      <w:proofErr w:type="spellStart"/>
      <w:r w:rsidRPr="00351B3B">
        <w:t>path</w:t>
      </w:r>
      <w:proofErr w:type="spellEnd"/>
      <w:r w:rsidRPr="00351B3B">
        <w:t xml:space="preserve"> </w:t>
      </w:r>
      <w:proofErr w:type="spellStart"/>
      <w:r w:rsidRPr="00351B3B">
        <w:t>and</w:t>
      </w:r>
      <w:proofErr w:type="spellEnd"/>
      <w:r w:rsidRPr="00351B3B">
        <w:t xml:space="preserve"> </w:t>
      </w:r>
      <w:proofErr w:type="spellStart"/>
      <w:r w:rsidRPr="00351B3B">
        <w:t>bounded-cycle</w:t>
      </w:r>
      <w:proofErr w:type="spellEnd"/>
      <w:r w:rsidRPr="00351B3B">
        <w:t xml:space="preserve"> </w:t>
      </w:r>
      <w:proofErr w:type="spellStart"/>
      <w:r w:rsidRPr="00351B3B">
        <w:t>operations</w:t>
      </w:r>
      <w:proofErr w:type="spellEnd"/>
      <w:r w:rsidRPr="00351B3B">
        <w:t xml:space="preserve">; </w:t>
      </w:r>
    </w:p>
    <w:p w:rsidR="00351B3B" w:rsidRPr="00351B3B" w:rsidRDefault="00351B3B" w:rsidP="00351B3B">
      <w:pPr>
        <w:numPr>
          <w:ilvl w:val="0"/>
          <w:numId w:val="1"/>
        </w:numPr>
      </w:pPr>
      <w:proofErr w:type="spellStart"/>
      <w:r w:rsidRPr="00351B3B">
        <w:t>rolling</w:t>
      </w:r>
      <w:proofErr w:type="spellEnd"/>
      <w:r w:rsidRPr="00351B3B">
        <w:t xml:space="preserve"> </w:t>
      </w:r>
      <w:proofErr w:type="spellStart"/>
      <w:r w:rsidRPr="00351B3B">
        <w:t>annual</w:t>
      </w:r>
      <w:proofErr w:type="spellEnd"/>
      <w:r w:rsidRPr="00351B3B">
        <w:t xml:space="preserve"> </w:t>
      </w:r>
      <w:proofErr w:type="spellStart"/>
      <w:r w:rsidRPr="00351B3B">
        <w:t>state</w:t>
      </w:r>
      <w:proofErr w:type="spellEnd"/>
      <w:r w:rsidRPr="00351B3B">
        <w:t xml:space="preserve"> </w:t>
      </w:r>
      <w:proofErr w:type="spellStart"/>
      <w:r w:rsidRPr="00351B3B">
        <w:t>and</w:t>
      </w:r>
      <w:proofErr w:type="spellEnd"/>
      <w:r w:rsidRPr="00351B3B">
        <w:t xml:space="preserve"> </w:t>
      </w:r>
      <w:proofErr w:type="spellStart"/>
      <w:r w:rsidRPr="00351B3B">
        <w:t>two-month</w:t>
      </w:r>
      <w:proofErr w:type="spellEnd"/>
      <w:r w:rsidRPr="00351B3B">
        <w:t xml:space="preserve"> bridges; </w:t>
      </w:r>
    </w:p>
    <w:p w:rsidR="00351B3B" w:rsidRPr="00351B3B" w:rsidRDefault="00351B3B" w:rsidP="00351B3B">
      <w:pPr>
        <w:numPr>
          <w:ilvl w:val="0"/>
          <w:numId w:val="1"/>
        </w:numPr>
      </w:pPr>
      <w:proofErr w:type="spellStart"/>
      <w:r w:rsidRPr="00351B3B">
        <w:t>prevention</w:t>
      </w:r>
      <w:proofErr w:type="spellEnd"/>
      <w:r w:rsidRPr="00351B3B">
        <w:t xml:space="preserve"> of </w:t>
      </w:r>
      <w:proofErr w:type="spellStart"/>
      <w:r w:rsidRPr="00351B3B">
        <w:t>invoice</w:t>
      </w:r>
      <w:proofErr w:type="spellEnd"/>
      <w:r w:rsidRPr="00351B3B">
        <w:t xml:space="preserve"> </w:t>
      </w:r>
      <w:proofErr w:type="spellStart"/>
      <w:r w:rsidRPr="00351B3B">
        <w:t>reuse</w:t>
      </w:r>
      <w:proofErr w:type="spellEnd"/>
      <w:r w:rsidRPr="00351B3B">
        <w:t xml:space="preserve"> </w:t>
      </w:r>
      <w:proofErr w:type="spellStart"/>
      <w:r w:rsidRPr="00351B3B">
        <w:t>across</w:t>
      </w:r>
      <w:proofErr w:type="spellEnd"/>
      <w:r w:rsidRPr="00351B3B">
        <w:t xml:space="preserve"> </w:t>
      </w:r>
      <w:proofErr w:type="spellStart"/>
      <w:r w:rsidRPr="00351B3B">
        <w:t>year</w:t>
      </w:r>
      <w:proofErr w:type="spellEnd"/>
      <w:r w:rsidRPr="00351B3B">
        <w:t xml:space="preserve"> </w:t>
      </w:r>
      <w:proofErr w:type="spellStart"/>
      <w:r w:rsidRPr="00351B3B">
        <w:t>boundaries</w:t>
      </w:r>
      <w:proofErr w:type="spellEnd"/>
      <w:r w:rsidRPr="00351B3B">
        <w:t xml:space="preserve">; </w:t>
      </w:r>
    </w:p>
    <w:p w:rsidR="00351B3B" w:rsidRPr="00351B3B" w:rsidRDefault="00351B3B" w:rsidP="00351B3B">
      <w:pPr>
        <w:numPr>
          <w:ilvl w:val="0"/>
          <w:numId w:val="1"/>
        </w:numPr>
      </w:pPr>
      <w:r w:rsidRPr="00351B3B">
        <w:t xml:space="preserve">PMR </w:t>
      </w:r>
      <w:proofErr w:type="spellStart"/>
      <w:r w:rsidRPr="00351B3B">
        <w:t>accounting</w:t>
      </w:r>
      <w:proofErr w:type="spellEnd"/>
      <w:r w:rsidRPr="00351B3B">
        <w:t xml:space="preserve"> </w:t>
      </w:r>
      <w:proofErr w:type="spellStart"/>
      <w:r w:rsidRPr="00351B3B">
        <w:t>and</w:t>
      </w:r>
      <w:proofErr w:type="spellEnd"/>
      <w:r w:rsidRPr="00351B3B">
        <w:t xml:space="preserve"> </w:t>
      </w:r>
      <w:proofErr w:type="spellStart"/>
      <w:r w:rsidRPr="00351B3B">
        <w:t>attribution</w:t>
      </w:r>
      <w:proofErr w:type="spellEnd"/>
      <w:r w:rsidRPr="00351B3B">
        <w:t xml:space="preserve">; </w:t>
      </w:r>
    </w:p>
    <w:p w:rsidR="00351B3B" w:rsidRPr="00351B3B" w:rsidRDefault="00351B3B" w:rsidP="00351B3B">
      <w:pPr>
        <w:numPr>
          <w:ilvl w:val="0"/>
          <w:numId w:val="1"/>
        </w:numPr>
      </w:pPr>
      <w:proofErr w:type="spellStart"/>
      <w:r w:rsidRPr="00351B3B">
        <w:t>common-day</w:t>
      </w:r>
      <w:proofErr w:type="spellEnd"/>
      <w:r w:rsidRPr="00351B3B">
        <w:t xml:space="preserve"> </w:t>
      </w:r>
      <w:proofErr w:type="spellStart"/>
      <w:r w:rsidRPr="00351B3B">
        <w:t>feasibility</w:t>
      </w:r>
      <w:proofErr w:type="spellEnd"/>
      <w:r w:rsidRPr="00351B3B">
        <w:t xml:space="preserve">; </w:t>
      </w:r>
    </w:p>
    <w:p w:rsidR="00351B3B" w:rsidRPr="00351B3B" w:rsidRDefault="00351B3B" w:rsidP="00351B3B">
      <w:pPr>
        <w:numPr>
          <w:ilvl w:val="0"/>
          <w:numId w:val="1"/>
        </w:numPr>
      </w:pPr>
      <w:proofErr w:type="spellStart"/>
      <w:r w:rsidRPr="00351B3B">
        <w:t>replay</w:t>
      </w:r>
      <w:proofErr w:type="spellEnd"/>
      <w:r w:rsidRPr="00351B3B">
        <w:t xml:space="preserve"> </w:t>
      </w:r>
      <w:proofErr w:type="spellStart"/>
      <w:r w:rsidRPr="00351B3B">
        <w:t>validation</w:t>
      </w:r>
      <w:proofErr w:type="spellEnd"/>
      <w:r w:rsidRPr="00351B3B">
        <w:t xml:space="preserve">; </w:t>
      </w:r>
    </w:p>
    <w:p w:rsidR="00351B3B" w:rsidRPr="00351B3B" w:rsidRDefault="00351B3B" w:rsidP="00351B3B">
      <w:pPr>
        <w:numPr>
          <w:ilvl w:val="0"/>
          <w:numId w:val="1"/>
        </w:numPr>
      </w:pPr>
      <w:proofErr w:type="spellStart"/>
      <w:r w:rsidRPr="00351B3B">
        <w:t>optimization-reference</w:t>
      </w:r>
      <w:proofErr w:type="spellEnd"/>
      <w:r w:rsidRPr="00351B3B">
        <w:t xml:space="preserve"> experiments.</w:t>
      </w:r>
    </w:p>
    <w:p w:rsidR="00D61519" w:rsidRDefault="00D61519">
      <w:bookmarkStart w:id="0" w:name="_GoBack"/>
      <w:bookmarkEnd w:id="0"/>
    </w:p>
    <w:sectPr w:rsidR="00D61519" w:rsidSect="00E81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37DC1"/>
    <w:multiLevelType w:val="multilevel"/>
    <w:tmpl w:val="506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3B"/>
    <w:rsid w:val="00351B3B"/>
    <w:rsid w:val="00626CB4"/>
    <w:rsid w:val="00D61519"/>
    <w:rsid w:val="00E8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CC298B-F672-40FF-95CA-5F76CCA2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Mangal"/>
        <w:sz w:val="22"/>
        <w:lang w:val="ca-ES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5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de la Rosa</dc:creator>
  <cp:keywords/>
  <dc:description/>
  <cp:lastModifiedBy>Jose Luis de la Rosa</cp:lastModifiedBy>
  <cp:revision>1</cp:revision>
  <dcterms:created xsi:type="dcterms:W3CDTF">2026-08-19T16:03:00Z</dcterms:created>
  <dcterms:modified xsi:type="dcterms:W3CDTF">2026-08-19T16:03:00Z</dcterms:modified>
</cp:coreProperties>
</file>