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EE081" w14:textId="7009D08B" w:rsidR="00FC2CBD" w:rsidRPr="00FC2CBD" w:rsidRDefault="00F74168" w:rsidP="00FC2CBD">
      <w:pPr>
        <w:spacing w:line="360" w:lineRule="auto"/>
        <w:ind w:firstLine="708"/>
        <w:rPr>
          <w:rFonts w:ascii="Times New Roman" w:hAnsi="Times New Roman" w:cs="Times New Roman"/>
          <w:b/>
        </w:rPr>
      </w:pPr>
      <w:r w:rsidRPr="00FC2CBD">
        <w:rPr>
          <w:rFonts w:ascii="Times New Roman" w:hAnsi="Times New Roman" w:cs="Times New Roman"/>
          <w:b/>
        </w:rPr>
        <w:t>Guia</w:t>
      </w:r>
      <w:r w:rsidR="00AA539E" w:rsidRPr="00FC2CBD">
        <w:rPr>
          <w:rFonts w:ascii="Times New Roman" w:hAnsi="Times New Roman" w:cs="Times New Roman"/>
          <w:b/>
        </w:rPr>
        <w:t>s</w:t>
      </w:r>
      <w:r w:rsidRPr="00FC2CBD">
        <w:rPr>
          <w:rFonts w:ascii="Times New Roman" w:hAnsi="Times New Roman" w:cs="Times New Roman"/>
          <w:b/>
        </w:rPr>
        <w:t xml:space="preserve"> linear</w:t>
      </w:r>
      <w:r w:rsidR="00AA539E" w:rsidRPr="00FC2CBD">
        <w:rPr>
          <w:rFonts w:ascii="Times New Roman" w:hAnsi="Times New Roman" w:cs="Times New Roman"/>
          <w:b/>
        </w:rPr>
        <w:t>es</w:t>
      </w:r>
    </w:p>
    <w:p w14:paraId="715C40B9" w14:textId="04EE0D03" w:rsidR="00F74168" w:rsidRPr="00FC2CBD" w:rsidRDefault="00746F04" w:rsidP="00FC2CBD">
      <w:pPr>
        <w:spacing w:line="360" w:lineRule="auto"/>
        <w:rPr>
          <w:rFonts w:ascii="Times New Roman" w:hAnsi="Times New Roman" w:cs="Times New Roman"/>
          <w:b/>
        </w:rPr>
      </w:pPr>
      <w:r w:rsidRPr="00FC2CBD">
        <w:rPr>
          <w:rFonts w:ascii="Times New Roman" w:hAnsi="Times New Roman" w:cs="Times New Roman"/>
        </w:rPr>
        <w:t xml:space="preserve">O objetivo deste tópico é selecionar a guia linear ideal para a aplicação, ou seja, uma que possua a funcionalidade necessária </w:t>
      </w:r>
      <w:r w:rsidR="00FC2CBD">
        <w:rPr>
          <w:rFonts w:ascii="Times New Roman" w:hAnsi="Times New Roman" w:cs="Times New Roman"/>
        </w:rPr>
        <w:t xml:space="preserve">ao movimento e que possua um </w:t>
      </w:r>
      <w:r w:rsidR="0004438E" w:rsidRPr="00FC2CBD">
        <w:rPr>
          <w:rFonts w:ascii="Times New Roman" w:hAnsi="Times New Roman" w:cs="Times New Roman"/>
        </w:rPr>
        <w:t xml:space="preserve">custo </w:t>
      </w:r>
      <w:r w:rsidR="002D4842" w:rsidRPr="00FC2CBD">
        <w:rPr>
          <w:rFonts w:ascii="Times New Roman" w:hAnsi="Times New Roman" w:cs="Times New Roman"/>
        </w:rPr>
        <w:t>aceitável</w:t>
      </w:r>
      <w:r w:rsidRPr="00FC2CBD">
        <w:rPr>
          <w:rFonts w:ascii="Times New Roman" w:hAnsi="Times New Roman" w:cs="Times New Roman"/>
        </w:rPr>
        <w:t>.</w:t>
      </w:r>
    </w:p>
    <w:p w14:paraId="4740BBDB" w14:textId="77777777" w:rsidR="00FC2CBD" w:rsidRDefault="00FC2CBD" w:rsidP="00FC2CBD">
      <w:pPr>
        <w:spacing w:line="360" w:lineRule="auto"/>
        <w:rPr>
          <w:rFonts w:ascii="Times New Roman" w:hAnsi="Times New Roman" w:cs="Times New Roman"/>
          <w:b/>
        </w:rPr>
      </w:pPr>
    </w:p>
    <w:p w14:paraId="7B2BFDE7" w14:textId="046CBBEB" w:rsidR="00F74168" w:rsidRPr="00FC2CBD" w:rsidRDefault="00F74168" w:rsidP="00FC2C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FC2CBD">
        <w:rPr>
          <w:rFonts w:ascii="Times New Roman" w:hAnsi="Times New Roman" w:cs="Times New Roman"/>
          <w:b/>
        </w:rPr>
        <w:t>Funcionamento da guia linear</w:t>
      </w:r>
    </w:p>
    <w:p w14:paraId="78B29F12" w14:textId="31C91042" w:rsidR="0004438E" w:rsidRDefault="00057E9C" w:rsidP="00FC2CBD">
      <w:pPr>
        <w:spacing w:line="360" w:lineRule="auto"/>
        <w:rPr>
          <w:rFonts w:ascii="Times New Roman" w:hAnsi="Times New Roman" w:cs="Times New Roman"/>
        </w:rPr>
      </w:pPr>
      <w:r w:rsidRPr="00FC2CBD">
        <w:rPr>
          <w:rFonts w:ascii="Times New Roman" w:hAnsi="Times New Roman" w:cs="Times New Roman"/>
        </w:rPr>
        <w:t xml:space="preserve">A guia linear é feita de forma </w:t>
      </w:r>
      <w:r w:rsidR="00FC2CBD" w:rsidRPr="00FC2CBD">
        <w:rPr>
          <w:rFonts w:ascii="Times New Roman" w:hAnsi="Times New Roman" w:cs="Times New Roman"/>
        </w:rPr>
        <w:t>a</w:t>
      </w:r>
      <w:r w:rsidRPr="00FC2CBD">
        <w:rPr>
          <w:rFonts w:ascii="Times New Roman" w:hAnsi="Times New Roman" w:cs="Times New Roman"/>
        </w:rPr>
        <w:t xml:space="preserve"> possuir alta precisão, rigidez e um movimento suave com grande ângulo </w:t>
      </w:r>
      <w:r w:rsidR="00AA539E" w:rsidRPr="00FC2CBD">
        <w:rPr>
          <w:rFonts w:ascii="Times New Roman" w:hAnsi="Times New Roman" w:cs="Times New Roman"/>
        </w:rPr>
        <w:t>de contato, o que garante</w:t>
      </w:r>
      <w:r w:rsidRPr="00FC2CBD">
        <w:rPr>
          <w:rFonts w:ascii="Times New Roman" w:hAnsi="Times New Roman" w:cs="Times New Roman"/>
        </w:rPr>
        <w:t xml:space="preserve"> uma folga pequena. Dessa forma, o desloca</w:t>
      </w:r>
      <w:r w:rsidR="0004438E" w:rsidRPr="00FC2CBD">
        <w:rPr>
          <w:rFonts w:ascii="Times New Roman" w:hAnsi="Times New Roman" w:cs="Times New Roman"/>
        </w:rPr>
        <w:t>mento do eixo</w:t>
      </w:r>
      <w:r w:rsidR="00F5531F">
        <w:rPr>
          <w:rFonts w:ascii="Times New Roman" w:hAnsi="Times New Roman" w:cs="Times New Roman"/>
        </w:rPr>
        <w:t xml:space="preserve"> proporciona </w:t>
      </w:r>
      <w:r w:rsidR="0004438E" w:rsidRPr="00FC2CBD">
        <w:rPr>
          <w:rFonts w:ascii="Times New Roman" w:hAnsi="Times New Roman" w:cs="Times New Roman"/>
        </w:rPr>
        <w:t>confiabilidade e durabilidade, graças à sua alta precisão e baixa folga.</w:t>
      </w:r>
    </w:p>
    <w:p w14:paraId="66D81B83" w14:textId="77777777" w:rsidR="00FC2CBD" w:rsidRPr="00FC2CBD" w:rsidRDefault="00FC2CBD" w:rsidP="00FC2CBD">
      <w:pPr>
        <w:spacing w:line="360" w:lineRule="auto"/>
        <w:rPr>
          <w:rFonts w:ascii="Times New Roman" w:hAnsi="Times New Roman" w:cs="Times New Roman"/>
        </w:rPr>
      </w:pPr>
    </w:p>
    <w:p w14:paraId="7D5896B2" w14:textId="792FF64A" w:rsidR="00F74168" w:rsidRPr="00FC2CBD" w:rsidRDefault="00F74168" w:rsidP="00FC2C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FC2CBD">
        <w:rPr>
          <w:rFonts w:ascii="Times New Roman" w:hAnsi="Times New Roman" w:cs="Times New Roman"/>
          <w:b/>
        </w:rPr>
        <w:t>Seleção da sé</w:t>
      </w:r>
      <w:r w:rsidR="00D9188F" w:rsidRPr="00FC2CBD">
        <w:rPr>
          <w:rFonts w:ascii="Times New Roman" w:hAnsi="Times New Roman" w:cs="Times New Roman"/>
          <w:b/>
        </w:rPr>
        <w:t>rie (Catálo</w:t>
      </w:r>
      <w:r w:rsidR="001F27B8">
        <w:rPr>
          <w:rFonts w:ascii="Times New Roman" w:hAnsi="Times New Roman" w:cs="Times New Roman"/>
          <w:b/>
        </w:rPr>
        <w:t>go da HIWIN)</w:t>
      </w:r>
    </w:p>
    <w:p w14:paraId="4A9A3894" w14:textId="5111A7B0" w:rsidR="00F74168" w:rsidRPr="00FC2CBD" w:rsidRDefault="00F74168" w:rsidP="00FC2CBD">
      <w:pPr>
        <w:spacing w:line="360" w:lineRule="auto"/>
        <w:rPr>
          <w:rFonts w:ascii="Times New Roman" w:hAnsi="Times New Roman" w:cs="Times New Roman"/>
        </w:rPr>
      </w:pPr>
      <w:r w:rsidRPr="00FC2CBD">
        <w:rPr>
          <w:rFonts w:ascii="Times New Roman" w:hAnsi="Times New Roman" w:cs="Times New Roman"/>
        </w:rPr>
        <w:t xml:space="preserve">Cada série </w:t>
      </w:r>
      <w:r w:rsidR="0004438E" w:rsidRPr="00FC2CBD">
        <w:rPr>
          <w:rFonts w:ascii="Times New Roman" w:hAnsi="Times New Roman" w:cs="Times New Roman"/>
        </w:rPr>
        <w:t xml:space="preserve">de guia </w:t>
      </w:r>
      <w:r w:rsidRPr="00FC2CBD">
        <w:rPr>
          <w:rFonts w:ascii="Times New Roman" w:hAnsi="Times New Roman" w:cs="Times New Roman"/>
        </w:rPr>
        <w:t>possui características diferentes de trabalho. Para a aplicação</w:t>
      </w:r>
      <w:r w:rsidR="0004438E" w:rsidRPr="00FC2CBD">
        <w:rPr>
          <w:rFonts w:ascii="Times New Roman" w:hAnsi="Times New Roman" w:cs="Times New Roman"/>
        </w:rPr>
        <w:t xml:space="preserve">, </w:t>
      </w:r>
      <w:r w:rsidR="002D4842" w:rsidRPr="00FC2CBD">
        <w:rPr>
          <w:rFonts w:ascii="Times New Roman" w:hAnsi="Times New Roman" w:cs="Times New Roman"/>
        </w:rPr>
        <w:t>“</w:t>
      </w:r>
      <w:r w:rsidR="00FC2CBD">
        <w:rPr>
          <w:rFonts w:ascii="Times New Roman" w:hAnsi="Times New Roman" w:cs="Times New Roman"/>
          <w:i/>
        </w:rPr>
        <w:t>Pick and P</w:t>
      </w:r>
      <w:r w:rsidR="0004438E" w:rsidRPr="00FC2CBD">
        <w:rPr>
          <w:rFonts w:ascii="Times New Roman" w:hAnsi="Times New Roman" w:cs="Times New Roman"/>
          <w:i/>
        </w:rPr>
        <w:t>lace</w:t>
      </w:r>
      <w:r w:rsidR="002D4842" w:rsidRPr="00FC2CBD">
        <w:rPr>
          <w:rFonts w:ascii="Times New Roman" w:hAnsi="Times New Roman" w:cs="Times New Roman"/>
          <w:i/>
        </w:rPr>
        <w:t>”,</w:t>
      </w:r>
      <w:r w:rsidRPr="00FC2CBD">
        <w:rPr>
          <w:rFonts w:ascii="Times New Roman" w:hAnsi="Times New Roman" w:cs="Times New Roman"/>
        </w:rPr>
        <w:t xml:space="preserve"> a</w:t>
      </w:r>
      <w:r w:rsidR="00FD732A" w:rsidRPr="00FC2CBD">
        <w:rPr>
          <w:rFonts w:ascii="Times New Roman" w:hAnsi="Times New Roman" w:cs="Times New Roman"/>
        </w:rPr>
        <w:t>s</w:t>
      </w:r>
      <w:r w:rsidRPr="00FC2CBD">
        <w:rPr>
          <w:rFonts w:ascii="Times New Roman" w:hAnsi="Times New Roman" w:cs="Times New Roman"/>
        </w:rPr>
        <w:t xml:space="preserve"> série</w:t>
      </w:r>
      <w:r w:rsidR="00FD732A" w:rsidRPr="00FC2CBD">
        <w:rPr>
          <w:rFonts w:ascii="Times New Roman" w:hAnsi="Times New Roman" w:cs="Times New Roman"/>
        </w:rPr>
        <w:t>s</w:t>
      </w:r>
      <w:r w:rsidRPr="00FC2CBD">
        <w:rPr>
          <w:rFonts w:ascii="Times New Roman" w:hAnsi="Times New Roman" w:cs="Times New Roman"/>
        </w:rPr>
        <w:t xml:space="preserve"> que se adequa</w:t>
      </w:r>
      <w:r w:rsidR="00FD732A" w:rsidRPr="00FC2CBD">
        <w:rPr>
          <w:rFonts w:ascii="Times New Roman" w:hAnsi="Times New Roman" w:cs="Times New Roman"/>
        </w:rPr>
        <w:t>m</w:t>
      </w:r>
      <w:r w:rsidRPr="00FC2CBD">
        <w:rPr>
          <w:rFonts w:ascii="Times New Roman" w:hAnsi="Times New Roman" w:cs="Times New Roman"/>
        </w:rPr>
        <w:t xml:space="preserve"> as necessidades </w:t>
      </w:r>
      <w:r w:rsidR="00FD732A" w:rsidRPr="00FC2CBD">
        <w:rPr>
          <w:rFonts w:ascii="Times New Roman" w:hAnsi="Times New Roman" w:cs="Times New Roman"/>
        </w:rPr>
        <w:t>são</w:t>
      </w:r>
      <w:r w:rsidR="002D4842" w:rsidRPr="00FC2CBD">
        <w:rPr>
          <w:rFonts w:ascii="Times New Roman" w:hAnsi="Times New Roman" w:cs="Times New Roman"/>
        </w:rPr>
        <w:t xml:space="preserve"> a</w:t>
      </w:r>
      <w:r w:rsidR="00FD732A" w:rsidRPr="00FC2CBD">
        <w:rPr>
          <w:rFonts w:ascii="Times New Roman" w:hAnsi="Times New Roman" w:cs="Times New Roman"/>
        </w:rPr>
        <w:t>s</w:t>
      </w:r>
      <w:r w:rsidR="002D4842" w:rsidRPr="00FC2CBD">
        <w:rPr>
          <w:rFonts w:ascii="Times New Roman" w:hAnsi="Times New Roman" w:cs="Times New Roman"/>
        </w:rPr>
        <w:t xml:space="preserve"> HG</w:t>
      </w:r>
      <w:r w:rsidR="00FD732A" w:rsidRPr="00FC2CBD">
        <w:rPr>
          <w:rFonts w:ascii="Times New Roman" w:hAnsi="Times New Roman" w:cs="Times New Roman"/>
        </w:rPr>
        <w:t xml:space="preserve"> e EG</w:t>
      </w:r>
      <w:r w:rsidR="00FC2CBD">
        <w:rPr>
          <w:rFonts w:ascii="Times New Roman" w:hAnsi="Times New Roman" w:cs="Times New Roman"/>
        </w:rPr>
        <w:t xml:space="preserve">, uma vez que </w:t>
      </w:r>
      <w:r w:rsidR="00AA539E" w:rsidRPr="00FC2CBD">
        <w:rPr>
          <w:rFonts w:ascii="Times New Roman" w:hAnsi="Times New Roman" w:cs="Times New Roman"/>
        </w:rPr>
        <w:t>possuem movimentos suaves,</w:t>
      </w:r>
      <w:r w:rsidR="00FD732A" w:rsidRPr="00FC2CBD">
        <w:rPr>
          <w:rFonts w:ascii="Times New Roman" w:hAnsi="Times New Roman" w:cs="Times New Roman"/>
        </w:rPr>
        <w:t xml:space="preserve"> precisos e com alta velocidade. </w:t>
      </w:r>
    </w:p>
    <w:p w14:paraId="1AFCB0F9" w14:textId="5E9207DF" w:rsidR="00D9188F" w:rsidRDefault="00FD732A" w:rsidP="00FC2CBD">
      <w:pPr>
        <w:spacing w:line="360" w:lineRule="auto"/>
        <w:rPr>
          <w:rFonts w:ascii="Times New Roman" w:hAnsi="Times New Roman" w:cs="Times New Roman"/>
        </w:rPr>
      </w:pPr>
      <w:r w:rsidRPr="00FC2CBD">
        <w:rPr>
          <w:rFonts w:ascii="Times New Roman" w:hAnsi="Times New Roman" w:cs="Times New Roman"/>
        </w:rPr>
        <w:t xml:space="preserve">A base que suporta a guia linear não precisa de flange, pois não há problemas em realizar furacões </w:t>
      </w:r>
      <w:r w:rsidR="00AA539E" w:rsidRPr="00FC2CBD">
        <w:rPr>
          <w:rFonts w:ascii="Times New Roman" w:hAnsi="Times New Roman" w:cs="Times New Roman"/>
        </w:rPr>
        <w:t>na mesa do projeto</w:t>
      </w:r>
      <w:r w:rsidRPr="00FC2CBD">
        <w:rPr>
          <w:rFonts w:ascii="Times New Roman" w:hAnsi="Times New Roman" w:cs="Times New Roman"/>
        </w:rPr>
        <w:t xml:space="preserve">, </w:t>
      </w:r>
      <w:r w:rsidR="00D9188F" w:rsidRPr="00FC2CBD">
        <w:rPr>
          <w:rFonts w:ascii="Times New Roman" w:hAnsi="Times New Roman" w:cs="Times New Roman"/>
        </w:rPr>
        <w:t>logo a série será HGH ou EGH,</w:t>
      </w:r>
      <w:r w:rsidR="00F5531F">
        <w:rPr>
          <w:rFonts w:ascii="Times New Roman" w:hAnsi="Times New Roman" w:cs="Times New Roman"/>
        </w:rPr>
        <w:t xml:space="preserve"> onde o H representa a ausência de </w:t>
      </w:r>
      <w:r w:rsidR="00D9188F" w:rsidRPr="00FC2CBD">
        <w:rPr>
          <w:rFonts w:ascii="Times New Roman" w:hAnsi="Times New Roman" w:cs="Times New Roman"/>
        </w:rPr>
        <w:t>flange.</w:t>
      </w:r>
    </w:p>
    <w:p w14:paraId="2D5AF08B" w14:textId="77777777" w:rsidR="00FC2CBD" w:rsidRPr="00FC2CBD" w:rsidRDefault="00FC2CBD" w:rsidP="00FC2CBD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34239211" w14:textId="00C1DE3A" w:rsidR="00D9188F" w:rsidRPr="00FC2CBD" w:rsidRDefault="00F5531F" w:rsidP="00FC2C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Cálculo de forças e m</w:t>
      </w:r>
      <w:r w:rsidR="001F27B8">
        <w:rPr>
          <w:rFonts w:ascii="Times New Roman" w:hAnsi="Times New Roman" w:cs="Times New Roman"/>
          <w:b/>
        </w:rPr>
        <w:t>omentos</w:t>
      </w:r>
    </w:p>
    <w:p w14:paraId="5FE104BD" w14:textId="77777777" w:rsidR="003C3DA5" w:rsidRPr="00FC2CBD" w:rsidRDefault="00D6004F" w:rsidP="00FC2CBD">
      <w:pPr>
        <w:spacing w:line="360" w:lineRule="auto"/>
        <w:rPr>
          <w:rFonts w:ascii="Times New Roman" w:hAnsi="Times New Roman" w:cs="Times New Roman"/>
        </w:rPr>
      </w:pPr>
      <w:r w:rsidRPr="00FC2CBD">
        <w:rPr>
          <w:rFonts w:ascii="Times New Roman" w:hAnsi="Times New Roman" w:cs="Times New Roman"/>
        </w:rPr>
        <w:t>As forças e os momentos serão calculados de acordo com o eixo cartesiano proposto na figura 1.</w:t>
      </w:r>
    </w:p>
    <w:p w14:paraId="250816FF" w14:textId="7B902566" w:rsidR="00D9188F" w:rsidRPr="00FC2CBD" w:rsidRDefault="003C3DA5" w:rsidP="00FC2CBD">
      <w:pPr>
        <w:spacing w:line="360" w:lineRule="auto"/>
        <w:ind w:firstLine="360"/>
        <w:jc w:val="center"/>
        <w:rPr>
          <w:rFonts w:ascii="Times New Roman" w:hAnsi="Times New Roman" w:cs="Times New Roman"/>
        </w:rPr>
      </w:pPr>
      <w:r w:rsidRPr="00FC2CB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488AC8" wp14:editId="3601031B">
            <wp:extent cx="1701280" cy="1624330"/>
            <wp:effectExtent l="0" t="0" r="635" b="1270"/>
            <wp:docPr id="4" name="Imagem 4" descr="/Users/RodolphoFilgueiras/Desktop/Captura de Tela 2017-05-15 às 15.27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odolphoFilgueiras/Desktop/Captura de Tela 2017-05-15 às 15.27.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858" cy="163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7B0BD" w14:textId="30443813" w:rsidR="003C3DA5" w:rsidRPr="00F5531F" w:rsidRDefault="003C3DA5" w:rsidP="00FC2CBD">
      <w:pPr>
        <w:spacing w:line="360" w:lineRule="auto"/>
        <w:ind w:firstLine="360"/>
        <w:jc w:val="center"/>
        <w:rPr>
          <w:rFonts w:ascii="Times New Roman" w:hAnsi="Times New Roman" w:cs="Times New Roman"/>
          <w:i/>
          <w:sz w:val="20"/>
        </w:rPr>
      </w:pPr>
      <w:r w:rsidRPr="00F5531F">
        <w:rPr>
          <w:rFonts w:ascii="Times New Roman" w:hAnsi="Times New Roman" w:cs="Times New Roman"/>
          <w:i/>
          <w:sz w:val="20"/>
        </w:rPr>
        <w:t>Figura 1</w:t>
      </w:r>
    </w:p>
    <w:p w14:paraId="14CAC3AA" w14:textId="77777777" w:rsidR="00FC2CBD" w:rsidRPr="00FC2CBD" w:rsidRDefault="00FC2CBD" w:rsidP="00FC2CBD">
      <w:pPr>
        <w:spacing w:line="360" w:lineRule="auto"/>
        <w:ind w:firstLine="360"/>
        <w:jc w:val="center"/>
        <w:rPr>
          <w:rFonts w:ascii="Times New Roman" w:hAnsi="Times New Roman" w:cs="Times New Roman"/>
          <w:i/>
        </w:rPr>
      </w:pPr>
    </w:p>
    <w:p w14:paraId="11D25CA1" w14:textId="6C54B53C" w:rsidR="00136D09" w:rsidRDefault="00136D09" w:rsidP="00FC2CBD">
      <w:pPr>
        <w:spacing w:line="360" w:lineRule="auto"/>
        <w:rPr>
          <w:rFonts w:ascii="Times New Roman" w:hAnsi="Times New Roman" w:cs="Times New Roman"/>
        </w:rPr>
      </w:pPr>
      <w:r w:rsidRPr="00FC2CBD">
        <w:rPr>
          <w:rFonts w:ascii="Times New Roman" w:hAnsi="Times New Roman" w:cs="Times New Roman"/>
        </w:rPr>
        <w:t>As forças envolvidas serão as forças peso da garra e da mesa, as quais estão</w:t>
      </w:r>
      <w:r w:rsidR="00FA028E" w:rsidRPr="00FC2CBD">
        <w:rPr>
          <w:rFonts w:ascii="Times New Roman" w:hAnsi="Times New Roman" w:cs="Times New Roman"/>
        </w:rPr>
        <w:t xml:space="preserve"> apenas no plano e possuem valores de 400g e 800g, respectivamente. Portanto,</w:t>
      </w:r>
      <w:r w:rsidRPr="00FC2CBD">
        <w:rPr>
          <w:rFonts w:ascii="Times New Roman" w:hAnsi="Times New Roman" w:cs="Times New Roman"/>
        </w:rPr>
        <w:t xml:space="preserve"> não haverá forças nos outros planos, o que acarretará em um único momento resultante em torno do eixo y.</w:t>
      </w:r>
    </w:p>
    <w:p w14:paraId="1C075FDD" w14:textId="1D795ABA" w:rsidR="00EA3220" w:rsidRDefault="00EA3220" w:rsidP="00EA322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39A5A40" wp14:editId="1D89A066">
            <wp:extent cx="2905471" cy="36637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2017-05-15 às 11.41.4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370" cy="36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ADE7" w14:textId="1806EE86" w:rsidR="00F5531F" w:rsidRPr="00F5531F" w:rsidRDefault="00F5531F" w:rsidP="00F5531F">
      <w:pPr>
        <w:spacing w:line="360" w:lineRule="auto"/>
        <w:ind w:firstLine="360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Figura 2 – Diagrama de corpo livre</w:t>
      </w:r>
    </w:p>
    <w:p w14:paraId="27C25335" w14:textId="77777777" w:rsidR="003C3DA5" w:rsidRPr="00FC2CBD" w:rsidRDefault="003C3DA5" w:rsidP="00F5531F">
      <w:pPr>
        <w:spacing w:line="360" w:lineRule="auto"/>
        <w:rPr>
          <w:rFonts w:ascii="Times New Roman" w:hAnsi="Times New Roman" w:cs="Times New Roman"/>
        </w:rPr>
      </w:pPr>
    </w:p>
    <w:p w14:paraId="0E3B4B9B" w14:textId="6DEC751A" w:rsidR="00FA028E" w:rsidRPr="00FC2CBD" w:rsidRDefault="00AA539E" w:rsidP="00FC2CBD">
      <w:pPr>
        <w:spacing w:line="360" w:lineRule="auto"/>
        <w:ind w:firstLine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FPes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garra</m:t>
              </m:r>
            </m:sub>
          </m:sSub>
          <m:r>
            <w:rPr>
              <w:rFonts w:ascii="Cambria Math" w:hAnsi="Cambria Math" w:cs="Times New Roman"/>
            </w:rPr>
            <m:t>=0,4kg</m:t>
          </m:r>
          <m:r>
            <w:rPr>
              <w:rFonts w:ascii="Cambria Math" w:hAnsi="Cambria Math" w:cs="Times New Roman"/>
            </w:rPr>
            <m:t xml:space="preserve"> × </m:t>
          </m:r>
          <m:r>
            <w:rPr>
              <w:rFonts w:ascii="Cambria Math" w:hAnsi="Cambria Math" w:cs="Times New Roman"/>
            </w:rPr>
            <m:t>9,81=3,924 N</m:t>
          </m:r>
        </m:oMath>
      </m:oMathPara>
    </w:p>
    <w:p w14:paraId="105F97FC" w14:textId="1BF9DAF4" w:rsidR="00FA028E" w:rsidRPr="00FC2CBD" w:rsidRDefault="00FA028E" w:rsidP="00FC2CBD">
      <w:pPr>
        <w:spacing w:line="360" w:lineRule="auto"/>
        <w:ind w:firstLine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FPes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mesa</m:t>
              </m:r>
            </m:sub>
          </m:sSub>
          <m:r>
            <w:rPr>
              <w:rFonts w:ascii="Cambria Math" w:hAnsi="Cambria Math" w:cs="Times New Roman"/>
            </w:rPr>
            <m:t>=0,8kg</m:t>
          </m:r>
          <m:r>
            <w:rPr>
              <w:rFonts w:ascii="Cambria Math" w:hAnsi="Cambria Math" w:cs="Times New Roman"/>
            </w:rPr>
            <m:t xml:space="preserve"> × </m:t>
          </m:r>
          <m:r>
            <w:rPr>
              <w:rFonts w:ascii="Cambria Math" w:hAnsi="Cambria Math" w:cs="Times New Roman"/>
            </w:rPr>
            <m:t>9,81=7,848 N</m:t>
          </m:r>
        </m:oMath>
      </m:oMathPara>
    </w:p>
    <w:p w14:paraId="7F9B8B78" w14:textId="77777777" w:rsidR="00FA028E" w:rsidRPr="00FC2CBD" w:rsidRDefault="00FA028E" w:rsidP="00FC2CBD">
      <w:pPr>
        <w:spacing w:line="360" w:lineRule="auto"/>
        <w:ind w:firstLine="360"/>
        <w:rPr>
          <w:rFonts w:ascii="Times New Roman" w:eastAsiaTheme="minorEastAsia" w:hAnsi="Times New Roman" w:cs="Times New Roman"/>
        </w:rPr>
      </w:pPr>
    </w:p>
    <w:p w14:paraId="71ACBB1A" w14:textId="62212C8E" w:rsidR="00FA028E" w:rsidRPr="00FC2CBD" w:rsidRDefault="00FA028E" w:rsidP="00FC2CBD">
      <w:pPr>
        <w:spacing w:line="360" w:lineRule="auto"/>
        <w:ind w:firstLine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Moment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garra</m:t>
              </m:r>
            </m:sub>
          </m:sSub>
          <m:r>
            <w:rPr>
              <w:rFonts w:ascii="Cambria Math" w:hAnsi="Cambria Math" w:cs="Times New Roman"/>
            </w:rPr>
            <m:t>=3,924N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×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0,111m=0,4355 N.m</m:t>
          </m:r>
        </m:oMath>
      </m:oMathPara>
    </w:p>
    <w:p w14:paraId="6F5F87D8" w14:textId="01F7132D" w:rsidR="00FA028E" w:rsidRPr="00FC2CBD" w:rsidRDefault="00FA028E" w:rsidP="00FC2CBD">
      <w:pPr>
        <w:spacing w:line="360" w:lineRule="auto"/>
        <w:ind w:firstLine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Moment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mesa</m:t>
              </m:r>
            </m:sub>
          </m:sSub>
          <m:r>
            <w:rPr>
              <w:rFonts w:ascii="Cambria Math" w:hAnsi="Cambria Math" w:cs="Times New Roman"/>
            </w:rPr>
            <m:t>=7,848N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×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0,033m=0,2589 N.m</m:t>
          </m:r>
        </m:oMath>
      </m:oMathPara>
    </w:p>
    <w:p w14:paraId="41C108F4" w14:textId="77777777" w:rsidR="00FC2CBD" w:rsidRPr="00FC2CBD" w:rsidRDefault="00FC2CBD" w:rsidP="00FC2CBD">
      <w:pPr>
        <w:spacing w:line="360" w:lineRule="auto"/>
        <w:ind w:firstLine="360"/>
        <w:rPr>
          <w:rFonts w:ascii="Times New Roman" w:eastAsiaTheme="minorEastAsia" w:hAnsi="Times New Roman" w:cs="Times New Roman"/>
        </w:rPr>
      </w:pPr>
    </w:p>
    <w:p w14:paraId="599BFD25" w14:textId="05EA2246" w:rsidR="00FA028E" w:rsidRPr="00FC2CBD" w:rsidRDefault="00FA028E" w:rsidP="00FC2CBD">
      <w:pPr>
        <w:spacing w:line="360" w:lineRule="auto"/>
        <w:ind w:firstLine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Moment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total</m:t>
              </m:r>
            </m:sub>
          </m:sSub>
          <m:r>
            <w:rPr>
              <w:rFonts w:ascii="Cambria Math" w:hAnsi="Cambria Math" w:cs="Times New Roman"/>
            </w:rPr>
            <m:t>= 0,4355N.m + 0,2589N.m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0,4355*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-3</m:t>
              </m:r>
            </m:sup>
          </m:sSup>
          <m:r>
            <w:rPr>
              <w:rFonts w:ascii="Cambria Math" w:hAnsi="Cambria Math" w:cs="Times New Roman"/>
            </w:rPr>
            <m:t xml:space="preserve"> KN.m</m:t>
          </m:r>
        </m:oMath>
      </m:oMathPara>
    </w:p>
    <w:p w14:paraId="68F452E4" w14:textId="77777777" w:rsidR="005403F2" w:rsidRDefault="005403F2" w:rsidP="00FC2CBD">
      <w:pPr>
        <w:spacing w:line="360" w:lineRule="auto"/>
        <w:ind w:firstLine="360"/>
        <w:rPr>
          <w:rFonts w:ascii="Times New Roman" w:eastAsiaTheme="minorEastAsia" w:hAnsi="Times New Roman" w:cs="Times New Roman"/>
        </w:rPr>
      </w:pPr>
    </w:p>
    <w:p w14:paraId="79547463" w14:textId="77777777" w:rsidR="00F5531F" w:rsidRPr="00FC2CBD" w:rsidRDefault="00F5531F" w:rsidP="00FC2CBD">
      <w:pPr>
        <w:spacing w:line="360" w:lineRule="auto"/>
        <w:ind w:firstLine="360"/>
        <w:rPr>
          <w:rFonts w:ascii="Times New Roman" w:eastAsiaTheme="minorEastAsia" w:hAnsi="Times New Roman" w:cs="Times New Roman"/>
        </w:rPr>
      </w:pPr>
    </w:p>
    <w:p w14:paraId="63E7D94A" w14:textId="1024FDF2" w:rsidR="005403F2" w:rsidRPr="00F5531F" w:rsidRDefault="001F27B8" w:rsidP="00F5531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Seleção da dimensão do trilho</w:t>
      </w:r>
    </w:p>
    <w:p w14:paraId="631371FC" w14:textId="221D9DE8" w:rsidR="00FA028E" w:rsidRDefault="00FC2CBD" w:rsidP="001F27B8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Tendo conhecimento d</w:t>
      </w:r>
      <w:r w:rsidR="005403F2" w:rsidRPr="00FC2CBD">
        <w:rPr>
          <w:rFonts w:ascii="Times New Roman" w:eastAsiaTheme="minorEastAsia" w:hAnsi="Times New Roman" w:cs="Times New Roman"/>
        </w:rPr>
        <w:t xml:space="preserve">a magnitude do momento total </w:t>
      </w:r>
      <w:r w:rsidR="00F5531F">
        <w:rPr>
          <w:rFonts w:ascii="Times New Roman" w:eastAsiaTheme="minorEastAsia" w:hAnsi="Times New Roman" w:cs="Times New Roman"/>
        </w:rPr>
        <w:t>no eixo é possível escolher o nú</w:t>
      </w:r>
      <w:r w:rsidR="005403F2" w:rsidRPr="00FC2CBD">
        <w:rPr>
          <w:rFonts w:ascii="Times New Roman" w:eastAsiaTheme="minorEastAsia" w:hAnsi="Times New Roman" w:cs="Times New Roman"/>
        </w:rPr>
        <w:t>mero do modelo do trilho. Com estes par</w:t>
      </w:r>
      <w:r w:rsidR="00F5531F">
        <w:rPr>
          <w:rFonts w:ascii="Times New Roman" w:eastAsiaTheme="minorEastAsia" w:hAnsi="Times New Roman" w:cs="Times New Roman"/>
        </w:rPr>
        <w:t>âmetros o mais plausível será o de numeração 15. Apesar de estar</w:t>
      </w:r>
      <w:r w:rsidR="005403F2" w:rsidRPr="00FC2CBD">
        <w:rPr>
          <w:rFonts w:ascii="Times New Roman" w:eastAsiaTheme="minorEastAsia" w:hAnsi="Times New Roman" w:cs="Times New Roman"/>
        </w:rPr>
        <w:t xml:space="preserve"> </w:t>
      </w:r>
      <w:r w:rsidR="00F5531F">
        <w:rPr>
          <w:rFonts w:ascii="Times New Roman" w:eastAsiaTheme="minorEastAsia" w:hAnsi="Times New Roman" w:cs="Times New Roman"/>
        </w:rPr>
        <w:t>superdimensionado (</w:t>
      </w:r>
      <w:r w:rsidR="0081319E" w:rsidRPr="00FC2CBD">
        <w:rPr>
          <w:rFonts w:ascii="Times New Roman" w:eastAsiaTheme="minorEastAsia" w:hAnsi="Times New Roman" w:cs="Times New Roman"/>
        </w:rPr>
        <w:t>supor</w:t>
      </w:r>
      <w:r>
        <w:rPr>
          <w:rFonts w:ascii="Times New Roman" w:eastAsiaTheme="minorEastAsia" w:hAnsi="Times New Roman" w:cs="Times New Roman"/>
        </w:rPr>
        <w:t>ta mais carga que o necessário</w:t>
      </w:r>
      <w:r w:rsidR="00F5531F">
        <w:rPr>
          <w:rFonts w:ascii="Times New Roman" w:eastAsiaTheme="minorEastAsia" w:hAnsi="Times New Roman" w:cs="Times New Roman"/>
        </w:rPr>
        <w:t xml:space="preserve">), ainda assim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F27B8">
        <w:rPr>
          <w:rFonts w:ascii="Times New Roman" w:eastAsiaTheme="minorEastAsia" w:hAnsi="Times New Roman" w:cs="Times New Roman"/>
        </w:rPr>
        <w:t xml:space="preserve">                             </w:t>
      </w:r>
      <w:r w:rsidR="0081319E" w:rsidRPr="00FC2CBD">
        <w:rPr>
          <w:rFonts w:ascii="Times New Roman" w:eastAsiaTheme="minorEastAsia" w:hAnsi="Times New Roman" w:cs="Times New Roman"/>
        </w:rPr>
        <w:t>é o mais adequado, uma vez que as guias que suportam menos torque estão n</w:t>
      </w:r>
      <w:r w:rsidR="001F27B8">
        <w:rPr>
          <w:rFonts w:ascii="Times New Roman" w:eastAsiaTheme="minorEastAsia" w:hAnsi="Times New Roman" w:cs="Times New Roman"/>
        </w:rPr>
        <w:t xml:space="preserve">a categoria de miniguia, são bem mais caras, </w:t>
      </w:r>
      <w:r w:rsidR="0081319E" w:rsidRPr="00FC2CBD">
        <w:rPr>
          <w:rFonts w:ascii="Times New Roman" w:eastAsiaTheme="minorEastAsia" w:hAnsi="Times New Roman" w:cs="Times New Roman"/>
        </w:rPr>
        <w:t>mais específicas e</w:t>
      </w:r>
      <w:r w:rsidR="001F27B8">
        <w:rPr>
          <w:rFonts w:ascii="Times New Roman" w:eastAsiaTheme="minorEastAsia" w:hAnsi="Times New Roman" w:cs="Times New Roman"/>
        </w:rPr>
        <w:t xml:space="preserve"> </w:t>
      </w:r>
      <w:r w:rsidR="0081319E" w:rsidRPr="00FC2CBD">
        <w:rPr>
          <w:rFonts w:ascii="Times New Roman" w:eastAsiaTheme="minorEastAsia" w:hAnsi="Times New Roman" w:cs="Times New Roman"/>
        </w:rPr>
        <w:t>demoram mais tempo para serem fabricadas, o que atrasaria o processo consideravelmente.</w:t>
      </w:r>
    </w:p>
    <w:p w14:paraId="653F9A3B" w14:textId="77777777" w:rsidR="001F27B8" w:rsidRDefault="001F27B8" w:rsidP="00FC2CBD">
      <w:pPr>
        <w:spacing w:line="360" w:lineRule="auto"/>
        <w:rPr>
          <w:rFonts w:ascii="Times New Roman" w:eastAsiaTheme="minorEastAsia" w:hAnsi="Times New Roman" w:cs="Times New Roman"/>
        </w:rPr>
      </w:pPr>
    </w:p>
    <w:p w14:paraId="7463CBCA" w14:textId="0511DEF8" w:rsidR="00537E3A" w:rsidRDefault="00FC2CBD" w:rsidP="00FC2CBD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Seguem abaixo os </w:t>
      </w:r>
      <w:r w:rsidR="001F27B8">
        <w:rPr>
          <w:rFonts w:ascii="Times New Roman" w:eastAsiaTheme="minorEastAsia" w:hAnsi="Times New Roman" w:cs="Times New Roman"/>
        </w:rPr>
        <w:t>c</w:t>
      </w:r>
      <w:r w:rsidR="00537E3A" w:rsidRPr="00FC2CBD">
        <w:rPr>
          <w:rFonts w:ascii="Times New Roman" w:eastAsiaTheme="minorEastAsia" w:hAnsi="Times New Roman" w:cs="Times New Roman"/>
        </w:rPr>
        <w:t>atálogos da Hiwin para</w:t>
      </w:r>
      <w:r w:rsidR="001F27B8">
        <w:rPr>
          <w:rFonts w:ascii="Times New Roman" w:eastAsiaTheme="minorEastAsia" w:hAnsi="Times New Roman" w:cs="Times New Roman"/>
        </w:rPr>
        <w:t xml:space="preserve"> a </w:t>
      </w:r>
      <w:r>
        <w:rPr>
          <w:rFonts w:ascii="Times New Roman" w:eastAsiaTheme="minorEastAsia" w:hAnsi="Times New Roman" w:cs="Times New Roman"/>
        </w:rPr>
        <w:t>seleção do modelo adequado:</w:t>
      </w:r>
    </w:p>
    <w:p w14:paraId="5911C302" w14:textId="77777777" w:rsidR="00FC2CBD" w:rsidRPr="00FC2CBD" w:rsidRDefault="00FC2CBD" w:rsidP="00FC2CBD">
      <w:pPr>
        <w:spacing w:line="360" w:lineRule="auto"/>
        <w:rPr>
          <w:rFonts w:ascii="Times New Roman" w:eastAsiaTheme="minorEastAsia" w:hAnsi="Times New Roman" w:cs="Times New Roman"/>
        </w:rPr>
      </w:pPr>
    </w:p>
    <w:p w14:paraId="27433D86" w14:textId="6BD6345B" w:rsidR="00FA028E" w:rsidRPr="00FC2CBD" w:rsidRDefault="00537E3A" w:rsidP="00FC2CBD">
      <w:pPr>
        <w:spacing w:line="360" w:lineRule="auto"/>
        <w:ind w:firstLine="360"/>
        <w:jc w:val="center"/>
        <w:rPr>
          <w:rFonts w:ascii="Times New Roman" w:eastAsiaTheme="minorEastAsia" w:hAnsi="Times New Roman" w:cs="Times New Roman"/>
        </w:rPr>
      </w:pPr>
      <w:r w:rsidRPr="00FC2CBD">
        <w:rPr>
          <w:rFonts w:ascii="Times New Roman" w:eastAsiaTheme="minorEastAsia" w:hAnsi="Times New Roman" w:cs="Times New Roman"/>
          <w:noProof/>
          <w:lang w:val="en-US"/>
        </w:rPr>
        <w:drawing>
          <wp:inline distT="0" distB="0" distL="0" distR="0" wp14:anchorId="4CA29ACF" wp14:editId="70502BF4">
            <wp:extent cx="5210584" cy="3269473"/>
            <wp:effectExtent l="0" t="0" r="0" b="7620"/>
            <wp:docPr id="1" name="Imagem 1" descr="/Users/RodolphoFilgueiras/Desktop/Captura de Tela 2017-05-15 às 14.49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odolphoFilgueiras/Desktop/Captura de Tela 2017-05-15 às 14.49.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468" cy="338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6457" w14:textId="590D22ED" w:rsidR="00537E3A" w:rsidRDefault="001F27B8" w:rsidP="00FC2CBD">
      <w:pPr>
        <w:spacing w:line="360" w:lineRule="auto"/>
        <w:ind w:firstLine="360"/>
        <w:jc w:val="center"/>
        <w:rPr>
          <w:rFonts w:ascii="Times New Roman" w:eastAsiaTheme="minorEastAsia" w:hAnsi="Times New Roman" w:cs="Times New Roman"/>
          <w:i/>
          <w:sz w:val="20"/>
        </w:rPr>
      </w:pPr>
      <w:r>
        <w:rPr>
          <w:rFonts w:ascii="Times New Roman" w:eastAsiaTheme="minorEastAsia" w:hAnsi="Times New Roman" w:cs="Times New Roman"/>
          <w:i/>
          <w:sz w:val="20"/>
        </w:rPr>
        <w:t>Figura 3 - Catá</w:t>
      </w:r>
      <w:r w:rsidR="00537E3A" w:rsidRPr="001F27B8">
        <w:rPr>
          <w:rFonts w:ascii="Times New Roman" w:eastAsiaTheme="minorEastAsia" w:hAnsi="Times New Roman" w:cs="Times New Roman"/>
          <w:i/>
          <w:sz w:val="20"/>
        </w:rPr>
        <w:t xml:space="preserve">logo da HGH </w:t>
      </w:r>
    </w:p>
    <w:p w14:paraId="3E9D5035" w14:textId="77777777" w:rsidR="001F27B8" w:rsidRDefault="001F27B8" w:rsidP="00FC2CBD">
      <w:pPr>
        <w:spacing w:line="360" w:lineRule="auto"/>
        <w:ind w:firstLine="360"/>
        <w:jc w:val="center"/>
        <w:rPr>
          <w:rFonts w:ascii="Times New Roman" w:eastAsiaTheme="minorEastAsia" w:hAnsi="Times New Roman" w:cs="Times New Roman"/>
          <w:i/>
          <w:sz w:val="20"/>
        </w:rPr>
      </w:pPr>
    </w:p>
    <w:p w14:paraId="40CDA416" w14:textId="77777777" w:rsidR="001F27B8" w:rsidRPr="001F27B8" w:rsidRDefault="001F27B8" w:rsidP="00FC2CBD">
      <w:pPr>
        <w:spacing w:line="360" w:lineRule="auto"/>
        <w:ind w:firstLine="360"/>
        <w:jc w:val="center"/>
        <w:rPr>
          <w:rFonts w:ascii="Times New Roman" w:eastAsiaTheme="minorEastAsia" w:hAnsi="Times New Roman" w:cs="Times New Roman"/>
          <w:i/>
          <w:sz w:val="20"/>
        </w:rPr>
      </w:pPr>
    </w:p>
    <w:p w14:paraId="08AB1343" w14:textId="540FC6ED" w:rsidR="00FA028E" w:rsidRPr="00FC2CBD" w:rsidRDefault="00537E3A" w:rsidP="00FC2CBD">
      <w:pPr>
        <w:spacing w:line="360" w:lineRule="auto"/>
        <w:ind w:firstLine="360"/>
        <w:jc w:val="center"/>
        <w:rPr>
          <w:rFonts w:ascii="Times New Roman" w:eastAsiaTheme="minorEastAsia" w:hAnsi="Times New Roman" w:cs="Times New Roman"/>
        </w:rPr>
      </w:pPr>
      <w:r w:rsidRPr="00FC2CBD">
        <w:rPr>
          <w:rFonts w:ascii="Times New Roman" w:eastAsiaTheme="minorEastAsia" w:hAnsi="Times New Roman" w:cs="Times New Roman"/>
          <w:noProof/>
          <w:lang w:val="en-US"/>
        </w:rPr>
        <w:drawing>
          <wp:inline distT="0" distB="0" distL="0" distR="0" wp14:anchorId="7FB7930E" wp14:editId="1937AA7D">
            <wp:extent cx="5186075" cy="3595313"/>
            <wp:effectExtent l="0" t="0" r="0" b="12065"/>
            <wp:docPr id="3" name="Imagem 3" descr="/Users/RodolphoFilgueiras/Desktop/Captura de Tela 2017-05-15 às 14.57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odolphoFilgueiras/Desktop/Captura de Tela 2017-05-15 às 14.57.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486" cy="364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69EA" w14:textId="37869B76" w:rsidR="00FA028E" w:rsidRPr="001F27B8" w:rsidRDefault="001F27B8" w:rsidP="00FC2CBD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0"/>
        </w:rPr>
      </w:pPr>
      <w:r>
        <w:rPr>
          <w:rFonts w:ascii="Times New Roman" w:eastAsiaTheme="minorEastAsia" w:hAnsi="Times New Roman" w:cs="Times New Roman"/>
          <w:i/>
          <w:sz w:val="20"/>
        </w:rPr>
        <w:t>Figura 4 - Catá</w:t>
      </w:r>
      <w:r w:rsidR="00537E3A" w:rsidRPr="001F27B8">
        <w:rPr>
          <w:rFonts w:ascii="Times New Roman" w:eastAsiaTheme="minorEastAsia" w:hAnsi="Times New Roman" w:cs="Times New Roman"/>
          <w:i/>
          <w:sz w:val="20"/>
        </w:rPr>
        <w:t xml:space="preserve">logo da EGH </w:t>
      </w:r>
    </w:p>
    <w:p w14:paraId="309F4DDA" w14:textId="77777777" w:rsidR="001F27B8" w:rsidRPr="00FC2CBD" w:rsidRDefault="001F27B8" w:rsidP="00FC2CBD">
      <w:pPr>
        <w:spacing w:line="360" w:lineRule="auto"/>
        <w:rPr>
          <w:rFonts w:ascii="Times New Roman" w:eastAsiaTheme="minorEastAsia" w:hAnsi="Times New Roman" w:cs="Times New Roman"/>
          <w:i/>
        </w:rPr>
      </w:pPr>
    </w:p>
    <w:p w14:paraId="73D4CBC8" w14:textId="4EB32DF8" w:rsidR="00AA539E" w:rsidRPr="00FC2CBD" w:rsidRDefault="00D51D0B" w:rsidP="00FC2CB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</w:rPr>
      </w:pPr>
      <w:r w:rsidRPr="00FC2CBD">
        <w:rPr>
          <w:rFonts w:ascii="Times New Roman" w:eastAsiaTheme="minorEastAsia" w:hAnsi="Times New Roman" w:cs="Times New Roman"/>
          <w:b/>
        </w:rPr>
        <w:t>Calculo da vida útil</w:t>
      </w:r>
    </w:p>
    <w:p w14:paraId="5B18B78D" w14:textId="77777777" w:rsidR="00D51D0B" w:rsidRPr="00FC2CBD" w:rsidRDefault="00D51D0B" w:rsidP="00FC2CBD">
      <w:pPr>
        <w:spacing w:line="360" w:lineRule="auto"/>
        <w:rPr>
          <w:rFonts w:ascii="Times New Roman" w:eastAsiaTheme="minorEastAsia" w:hAnsi="Times New Roman" w:cs="Times New Roman"/>
        </w:rPr>
      </w:pPr>
      <w:r w:rsidRPr="00FC2CBD">
        <w:rPr>
          <w:rFonts w:ascii="Times New Roman" w:eastAsiaTheme="minorEastAsia" w:hAnsi="Times New Roman" w:cs="Times New Roman"/>
        </w:rPr>
        <w:t xml:space="preserve">Com todos os parâmetros necessários o calculo da vida útil da guia linear pode ser realizado. </w:t>
      </w:r>
    </w:p>
    <w:p w14:paraId="74B3882E" w14:textId="70E97981" w:rsidR="00FC2CBD" w:rsidRDefault="00D51D0B" w:rsidP="00FC2CBD">
      <w:pPr>
        <w:spacing w:line="360" w:lineRule="auto"/>
        <w:rPr>
          <w:rFonts w:ascii="Times New Roman" w:eastAsiaTheme="minorEastAsia" w:hAnsi="Times New Roman" w:cs="Times New Roman"/>
        </w:rPr>
      </w:pPr>
      <w:r w:rsidRPr="00FC2CBD">
        <w:rPr>
          <w:rFonts w:ascii="Times New Roman" w:eastAsiaTheme="minorEastAsia" w:hAnsi="Times New Roman" w:cs="Times New Roman"/>
        </w:rPr>
        <w:t xml:space="preserve">Parâmetros: </w:t>
      </w:r>
      <m:oMath>
        <m:r>
          <w:rPr>
            <w:rFonts w:ascii="Cambria Math" w:eastAsiaTheme="minorEastAsia" w:hAnsi="Cambria Math" w:cs="Times New Roman"/>
          </w:rPr>
          <m:t>Fh</m:t>
        </m:r>
        <m:r>
          <w:rPr>
            <w:rFonts w:ascii="Cambria Math" w:eastAsiaTheme="minorEastAsia" w:hAnsi="Cambria Math" w:cs="Times New Roman"/>
          </w:rPr>
          <m:t>=0,95</m:t>
        </m:r>
      </m:oMath>
      <w:r w:rsidR="007A4419">
        <w:rPr>
          <w:rFonts w:ascii="Times New Roman" w:eastAsiaTheme="minorEastAsia" w:hAnsi="Times New Roman" w:cs="Times New Roman"/>
        </w:rPr>
        <w:t xml:space="preserve">; </w:t>
      </w:r>
      <m:oMath>
        <m:r>
          <w:rPr>
            <w:rFonts w:ascii="Cambria Math" w:eastAsiaTheme="minorEastAsia" w:hAnsi="Cambria Math" w:cs="Times New Roman"/>
          </w:rPr>
          <m:t>Fc</m:t>
        </m:r>
        <m:r>
          <w:rPr>
            <w:rFonts w:ascii="Cambria Math" w:eastAsiaTheme="minorEastAsia" w:hAnsi="Cambria Math" w:cs="Times New Roman"/>
          </w:rPr>
          <m:t>=0,81</m:t>
        </m:r>
      </m:oMath>
      <w:r w:rsidR="007A4419">
        <w:rPr>
          <w:rFonts w:ascii="Times New Roman" w:eastAsiaTheme="minorEastAsia" w:hAnsi="Times New Roman" w:cs="Times New Roman"/>
        </w:rPr>
        <w:t xml:space="preserve">; </w:t>
      </w:r>
      <m:oMath>
        <m:r>
          <w:rPr>
            <w:rFonts w:ascii="Cambria Math" w:eastAsiaTheme="minorEastAsia" w:hAnsi="Cambria Math" w:cs="Times New Roman"/>
          </w:rPr>
          <m:t>Ft</m:t>
        </m:r>
        <m:r>
          <w:rPr>
            <w:rFonts w:ascii="Cambria Math" w:eastAsiaTheme="minorEastAsia" w:hAnsi="Cambria Math" w:cs="Times New Roman"/>
          </w:rPr>
          <m:t>=1</m:t>
        </m:r>
      </m:oMath>
      <w:r w:rsidR="007A4419">
        <w:rPr>
          <w:rFonts w:ascii="Times New Roman" w:eastAsiaTheme="minorEastAsia" w:hAnsi="Times New Roman" w:cs="Times New Roman"/>
        </w:rPr>
        <w:t xml:space="preserve">; </w:t>
      </w:r>
      <m:oMath>
        <m:r>
          <w:rPr>
            <w:rFonts w:ascii="Cambria Math" w:eastAsiaTheme="minorEastAsia" w:hAnsi="Cambria Math" w:cs="Times New Roman"/>
          </w:rPr>
          <m:t>Fw</m:t>
        </m:r>
        <m:r>
          <w:rPr>
            <w:rFonts w:ascii="Cambria Math" w:eastAsiaTheme="minorEastAsia" w:hAnsi="Cambria Math" w:cs="Times New Roman"/>
          </w:rPr>
          <m:t>= 1,</m:t>
        </m:r>
        <w:proofErr w:type="gramStart"/>
        <m:r>
          <w:rPr>
            <w:rFonts w:ascii="Cambria Math" w:eastAsiaTheme="minorEastAsia" w:hAnsi="Cambria Math" w:cs="Times New Roman"/>
          </w:rPr>
          <m:t>1</m:t>
        </m:r>
      </m:oMath>
      <w:r w:rsidR="007A4419">
        <w:rPr>
          <w:rFonts w:ascii="Times New Roman" w:eastAsiaTheme="minorEastAsia" w:hAnsi="Times New Roman" w:cs="Times New Roman"/>
        </w:rPr>
        <w:t xml:space="preserve">; </w:t>
      </w:r>
      <m:oMath>
        <m:r>
          <w:rPr>
            <w:rFonts w:ascii="Cambria Math" w:eastAsiaTheme="minorEastAsia" w:hAnsi="Cambria Math" w:cs="Times New Roman"/>
          </w:rPr>
          <m:t xml:space="preserve"> C</m:t>
        </m:r>
        <w:proofErr w:type="gramEnd"/>
        <m:r>
          <w:rPr>
            <w:rFonts w:ascii="Cambria Math" w:eastAsiaTheme="minorEastAsia" w:hAnsi="Cambria Math" w:cs="Times New Roman"/>
          </w:rPr>
          <m:t>=5,35 KN</m:t>
        </m:r>
      </m:oMath>
      <w:r w:rsidR="007A4419">
        <w:rPr>
          <w:rFonts w:ascii="Times New Roman" w:eastAsiaTheme="minorEastAsia" w:hAnsi="Times New Roman" w:cs="Times New Roman"/>
        </w:rPr>
        <w:t xml:space="preserve">; </w:t>
      </w:r>
      <m:oMath>
        <m:r>
          <w:rPr>
            <w:rFonts w:ascii="Cambria Math" w:eastAsiaTheme="minorEastAsia" w:hAnsi="Cambria Math" w:cs="Times New Roman"/>
          </w:rPr>
          <m:t>Fe=0,4355 N.m</m:t>
        </m:r>
      </m:oMath>
      <w:r w:rsidR="007A4419">
        <w:rPr>
          <w:rFonts w:ascii="Times New Roman" w:eastAsiaTheme="minorEastAsia" w:hAnsi="Times New Roman" w:cs="Times New Roman"/>
        </w:rPr>
        <w:t xml:space="preserve">; </w:t>
      </w:r>
      <m:oMath>
        <m:r>
          <w:rPr>
            <w:rFonts w:ascii="Cambria Math" w:eastAsiaTheme="minorEastAsia" w:hAnsi="Cambria Math" w:cs="Times New Roman"/>
          </w:rPr>
          <m:t>Ve=15m/min</m:t>
        </m:r>
      </m:oMath>
    </w:p>
    <w:p w14:paraId="6CE384A3" w14:textId="267C3F81" w:rsidR="00D52FAA" w:rsidRPr="00FC2CBD" w:rsidRDefault="00D52FAA" w:rsidP="00FC2CBD">
      <w:pPr>
        <w:spacing w:line="360" w:lineRule="auto"/>
        <w:rPr>
          <w:rFonts w:ascii="Times New Roman" w:eastAsiaTheme="minorEastAsia" w:hAnsi="Times New Roman" w:cs="Times New Roman"/>
        </w:rPr>
      </w:pPr>
      <w:r w:rsidRPr="00FC2CBD">
        <w:rPr>
          <w:rFonts w:ascii="Times New Roman" w:eastAsiaTheme="minorEastAsia" w:hAnsi="Times New Roman" w:cs="Times New Roman"/>
        </w:rPr>
        <w:t xml:space="preserve"> </w:t>
      </w:r>
    </w:p>
    <w:p w14:paraId="494B8299" w14:textId="20877F8A" w:rsidR="00D51D0B" w:rsidRPr="007A4419" w:rsidRDefault="00D51D0B" w:rsidP="00FC2CBD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 xml:space="preserve">L=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Fh*Fc*Ft*C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Fw*Fe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*50km= 59711,7270 Km</m:t>
          </m:r>
        </m:oMath>
      </m:oMathPara>
    </w:p>
    <w:p w14:paraId="47E73649" w14:textId="77777777" w:rsidR="007A4419" w:rsidRPr="00FC2CBD" w:rsidRDefault="007A4419" w:rsidP="00FC2CBD">
      <w:pPr>
        <w:spacing w:line="360" w:lineRule="auto"/>
        <w:rPr>
          <w:rFonts w:ascii="Times New Roman" w:eastAsiaTheme="minorEastAsia" w:hAnsi="Times New Roman" w:cs="Times New Roman"/>
        </w:rPr>
      </w:pPr>
    </w:p>
    <w:p w14:paraId="3D5AB7FC" w14:textId="7159A42E" w:rsidR="00D52FAA" w:rsidRPr="00FC2CBD" w:rsidRDefault="00D52FAA" w:rsidP="00FC2CBD">
      <w:pPr>
        <w:spacing w:line="360" w:lineRule="auto"/>
        <w:ind w:firstLine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Lh=L*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Ve*60</m:t>
              </m:r>
            </m:den>
          </m:f>
          <m:r>
            <w:rPr>
              <w:rFonts w:ascii="Cambria Math" w:hAnsi="Cambria Math" w:cs="Times New Roman"/>
            </w:rPr>
            <m:t xml:space="preserve">=66346,363 </m:t>
          </m:r>
          <m:r>
            <w:rPr>
              <w:rFonts w:ascii="Cambria Math" w:hAnsi="Cambria Math" w:cs="Times New Roman"/>
            </w:rPr>
            <m:t>horas</m:t>
          </m:r>
        </m:oMath>
      </m:oMathPara>
    </w:p>
    <w:p w14:paraId="1486564A" w14:textId="77777777" w:rsidR="00FC2CBD" w:rsidRPr="00FC2CBD" w:rsidRDefault="00FC2CBD" w:rsidP="007A4419">
      <w:pPr>
        <w:spacing w:line="360" w:lineRule="auto"/>
        <w:rPr>
          <w:rFonts w:ascii="Times New Roman" w:eastAsiaTheme="minorEastAsia" w:hAnsi="Times New Roman" w:cs="Times New Roman"/>
        </w:rPr>
      </w:pPr>
    </w:p>
    <w:p w14:paraId="67DBF350" w14:textId="5A77B502" w:rsidR="002A4846" w:rsidRDefault="00D52FAA" w:rsidP="002A4846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</w:rPr>
      </w:pPr>
      <w:r w:rsidRPr="00FC2CBD">
        <w:rPr>
          <w:rFonts w:ascii="Times New Roman" w:eastAsiaTheme="minorEastAsia" w:hAnsi="Times New Roman" w:cs="Times New Roman"/>
          <w:b/>
        </w:rPr>
        <w:t>Conclusão</w:t>
      </w:r>
      <w:r w:rsidR="007A4419">
        <w:rPr>
          <w:rFonts w:ascii="Times New Roman" w:eastAsiaTheme="minorEastAsia" w:hAnsi="Times New Roman" w:cs="Times New Roman"/>
          <w:b/>
        </w:rPr>
        <w:t xml:space="preserve"> e Orçamento</w:t>
      </w:r>
    </w:p>
    <w:p w14:paraId="687D6D61" w14:textId="77777777" w:rsidR="007A4419" w:rsidRDefault="002A4846" w:rsidP="002A4846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</w:t>
      </w:r>
      <w:r w:rsidR="003C3DA5" w:rsidRPr="002A4846">
        <w:rPr>
          <w:rFonts w:ascii="Times New Roman" w:eastAsiaTheme="minorEastAsia" w:hAnsi="Times New Roman" w:cs="Times New Roman"/>
        </w:rPr>
        <w:t xml:space="preserve"> escolha entre os modelos HGH 15 e EGH 15, deu-se através do orçamento, uma vez que a HGH é mais barata e possui entrega imediata enquanto a EGH precisa </w:t>
      </w:r>
      <w:r w:rsidR="007A4419">
        <w:rPr>
          <w:rFonts w:ascii="Times New Roman" w:eastAsiaTheme="minorEastAsia" w:hAnsi="Times New Roman" w:cs="Times New Roman"/>
        </w:rPr>
        <w:t>de 120 dias para ser fabricada.</w:t>
      </w:r>
    </w:p>
    <w:p w14:paraId="3F28019B" w14:textId="0D2A75D0" w:rsidR="00D52FAA" w:rsidRDefault="007A4419" w:rsidP="002A4846">
      <w:pPr>
        <w:spacing w:line="360" w:lineRule="auto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>Segue abaixo o o</w:t>
      </w:r>
      <w:r w:rsidR="003C3DA5" w:rsidRPr="002A4846">
        <w:rPr>
          <w:rFonts w:ascii="Times New Roman" w:eastAsiaTheme="minorEastAsia" w:hAnsi="Times New Roman" w:cs="Times New Roman"/>
        </w:rPr>
        <w:t>rçamento realizado na</w:t>
      </w:r>
      <w:r>
        <w:rPr>
          <w:rFonts w:ascii="Times New Roman" w:eastAsiaTheme="minorEastAsia" w:hAnsi="Times New Roman" w:cs="Times New Roman"/>
        </w:rPr>
        <w:t xml:space="preserve"> empresa </w:t>
      </w:r>
      <w:r w:rsidR="003C3DA5" w:rsidRPr="007A4419">
        <w:rPr>
          <w:rFonts w:ascii="Times New Roman" w:eastAsiaTheme="minorEastAsia" w:hAnsi="Times New Roman" w:cs="Times New Roman"/>
          <w:i/>
        </w:rPr>
        <w:t>Laparol rolamento e automação.</w:t>
      </w:r>
    </w:p>
    <w:p w14:paraId="41C00947" w14:textId="30F6582C" w:rsidR="008C7B16" w:rsidRDefault="008C7B16" w:rsidP="002A4846">
      <w:pPr>
        <w:spacing w:line="360" w:lineRule="auto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8C367" wp14:editId="12D43F61">
                <wp:simplePos x="0" y="0"/>
                <wp:positionH relativeFrom="column">
                  <wp:posOffset>-457835</wp:posOffset>
                </wp:positionH>
                <wp:positionV relativeFrom="paragraph">
                  <wp:posOffset>345440</wp:posOffset>
                </wp:positionV>
                <wp:extent cx="6401435" cy="4004945"/>
                <wp:effectExtent l="0" t="0" r="0" b="825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1435" cy="400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98DD1" w14:textId="46F8EED3" w:rsidR="007A4419" w:rsidRDefault="008C7B16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6EF0245" wp14:editId="44C6A75A">
                                  <wp:extent cx="6158939" cy="3611844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Screen Shot 2017-05-15 at 6.15.55 PM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4988" cy="36212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8C367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-36.05pt;margin-top:27.2pt;width:504.05pt;height:31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" filled="f" stroked="f">
                <v:textbox>
                  <w:txbxContent>
                    <w:p w14:paraId="77F98DD1" w14:textId="46F8EED3" w:rsidR="007A4419" w:rsidRDefault="008C7B16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6EF0245" wp14:editId="44C6A75A">
                            <wp:extent cx="6158939" cy="3611844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Screen Shot 2017-05-15 at 6.15.55 PM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4988" cy="36212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DA382E" w14:textId="77777777" w:rsidR="007A4419" w:rsidRDefault="007A4419" w:rsidP="002A4846">
      <w:pPr>
        <w:spacing w:line="360" w:lineRule="auto"/>
        <w:rPr>
          <w:rFonts w:ascii="Times New Roman" w:eastAsiaTheme="minorEastAsia" w:hAnsi="Times New Roman" w:cs="Times New Roman"/>
          <w:i/>
        </w:rPr>
      </w:pPr>
    </w:p>
    <w:p w14:paraId="0AEB3FE3" w14:textId="42C48DC7" w:rsidR="007A4419" w:rsidRPr="007A408F" w:rsidRDefault="007A408F" w:rsidP="00136D0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9AC55" wp14:editId="4CB4E8EF">
                <wp:simplePos x="0" y="0"/>
                <wp:positionH relativeFrom="column">
                  <wp:posOffset>-343535</wp:posOffset>
                </wp:positionH>
                <wp:positionV relativeFrom="paragraph">
                  <wp:posOffset>4928235</wp:posOffset>
                </wp:positionV>
                <wp:extent cx="6172835" cy="39522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835" cy="395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EBA2A" w14:textId="7220FDA3" w:rsidR="007A408F" w:rsidRDefault="007A408F"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6AF3BE4" wp14:editId="7CF89E22">
                                  <wp:extent cx="5969635" cy="3666476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Screen Shot 2017-05-15 at 6.23.51 PM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3024" cy="3742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AC55" id="Text Box 26" o:spid="_x0000_s1027" type="#_x0000_t202" style="position:absolute;left:0;text-align:left;margin-left:-27.05pt;margin-top:388.05pt;width:486.05pt;height:31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" filled="f" stroked="f">
                <v:textbox>
                  <w:txbxContent>
                    <w:p w14:paraId="76FEBA2A" w14:textId="7220FDA3" w:rsidR="007A408F" w:rsidRDefault="007A408F">
                      <w:r>
                        <w:rPr>
                          <w:rFonts w:ascii="Times New Roman" w:eastAsiaTheme="minorEastAsia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 wp14:anchorId="76AF3BE4" wp14:editId="7CF89E22">
                            <wp:extent cx="5969635" cy="3666476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Screen Shot 2017-05-15 at 6.23.51 PM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3024" cy="3742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32958" wp14:editId="64F3D319">
                <wp:simplePos x="0" y="0"/>
                <wp:positionH relativeFrom="column">
                  <wp:posOffset>-570865</wp:posOffset>
                </wp:positionH>
                <wp:positionV relativeFrom="paragraph">
                  <wp:posOffset>248285</wp:posOffset>
                </wp:positionV>
                <wp:extent cx="6515735" cy="4688840"/>
                <wp:effectExtent l="0" t="0" r="0" b="1016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468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70ABC" w14:textId="791D9D43" w:rsidR="007A408F" w:rsidRDefault="007A408F">
                            <w:r>
                              <w:rPr>
                                <w:rFonts w:ascii="Times New Roman" w:eastAsiaTheme="minorEastAsia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0270C5A" wp14:editId="751199A8">
                                  <wp:extent cx="6393271" cy="4523740"/>
                                  <wp:effectExtent l="0" t="0" r="762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Screen Shot 2017-05-15 at 6.23.25 PM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19375" cy="45422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2958" id="Text Box 23" o:spid="_x0000_s1028" type="#_x0000_t202" style="position:absolute;left:0;text-align:left;margin-left:-44.95pt;margin-top:19.55pt;width:513.05pt;height:36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" filled="f" stroked="f">
                <v:textbox>
                  <w:txbxContent>
                    <w:p w14:paraId="25070ABC" w14:textId="791D9D43" w:rsidR="007A408F" w:rsidRDefault="007A408F">
                      <w:r>
                        <w:rPr>
                          <w:rFonts w:ascii="Times New Roman" w:eastAsiaTheme="minorEastAsia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 wp14:anchorId="00270C5A" wp14:editId="751199A8">
                            <wp:extent cx="6393271" cy="4523740"/>
                            <wp:effectExtent l="0" t="0" r="762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Screen Shot 2017-05-15 at 6.23.25 PM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19375" cy="45422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353C">
        <w:rPr>
          <w:rFonts w:ascii="Times New Roman" w:eastAsiaTheme="minorEastAsia" w:hAnsi="Times New Roman" w:cs="Times New Roman"/>
          <w:b/>
        </w:rPr>
        <w:t>Desenhos Técnicos do Trilho e do Bloco</w:t>
      </w:r>
      <w:bookmarkStart w:id="0" w:name="_GoBack"/>
      <w:bookmarkEnd w:id="0"/>
    </w:p>
    <w:sectPr w:rsidR="007A4419" w:rsidRPr="007A408F" w:rsidSect="00F944D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07575"/>
    <w:multiLevelType w:val="hybridMultilevel"/>
    <w:tmpl w:val="2A2E8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8333C"/>
    <w:multiLevelType w:val="hybridMultilevel"/>
    <w:tmpl w:val="D44290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15CE0"/>
    <w:multiLevelType w:val="hybridMultilevel"/>
    <w:tmpl w:val="2A2E8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879F9"/>
    <w:multiLevelType w:val="hybridMultilevel"/>
    <w:tmpl w:val="A24CC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04"/>
    <w:rsid w:val="0004438E"/>
    <w:rsid w:val="00045694"/>
    <w:rsid w:val="00057E9C"/>
    <w:rsid w:val="00136D09"/>
    <w:rsid w:val="001A7C43"/>
    <w:rsid w:val="001F27B8"/>
    <w:rsid w:val="002A4846"/>
    <w:rsid w:val="002D4842"/>
    <w:rsid w:val="003C3DA5"/>
    <w:rsid w:val="00537E3A"/>
    <w:rsid w:val="005403F2"/>
    <w:rsid w:val="00746F04"/>
    <w:rsid w:val="007A408F"/>
    <w:rsid w:val="007A4419"/>
    <w:rsid w:val="0081319E"/>
    <w:rsid w:val="00851FFE"/>
    <w:rsid w:val="008C7B16"/>
    <w:rsid w:val="009B16C3"/>
    <w:rsid w:val="009E3DE8"/>
    <w:rsid w:val="00AA539E"/>
    <w:rsid w:val="00BA0606"/>
    <w:rsid w:val="00D21937"/>
    <w:rsid w:val="00D51D0B"/>
    <w:rsid w:val="00D52FAA"/>
    <w:rsid w:val="00D6004F"/>
    <w:rsid w:val="00D9188F"/>
    <w:rsid w:val="00DB5983"/>
    <w:rsid w:val="00DC0A66"/>
    <w:rsid w:val="00E5353C"/>
    <w:rsid w:val="00EA3220"/>
    <w:rsid w:val="00EA50A9"/>
    <w:rsid w:val="00F5531F"/>
    <w:rsid w:val="00F74168"/>
    <w:rsid w:val="00F944DD"/>
    <w:rsid w:val="00FA028E"/>
    <w:rsid w:val="00FC2CBD"/>
    <w:rsid w:val="00FD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D0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D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1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539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C3D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3DA5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C3DA5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C3DA5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C3DA5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C3DA5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C3DA5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C3DA5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C3DA5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C3DA5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C3DA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9F4723-E007-B94A-8F0A-10CE2186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1826</Words>
  <Characters>10412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Rodolpho Benini Filgueiras</dc:creator>
  <cp:keywords/>
  <dc:description/>
  <cp:lastModifiedBy>Avy Chueke Pinto</cp:lastModifiedBy>
  <cp:revision>2</cp:revision>
  <dcterms:created xsi:type="dcterms:W3CDTF">2017-05-15T21:31:00Z</dcterms:created>
  <dcterms:modified xsi:type="dcterms:W3CDTF">2017-05-15T21:31:00Z</dcterms:modified>
</cp:coreProperties>
</file>