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7A85B">
      <w:pPr>
        <w:bidi w:val="0"/>
      </w:pPr>
      <w:r>
        <w:rPr>
          <w:rFonts w:hint="default"/>
          <w:lang w:val="en-US" w:eastAsia="zh-CN"/>
        </w:rPr>
        <w:t>Declaro bajo juramento que la información consignada en este proceso de alta/creación de cuenta es correcta y fidedigna. A su vez, asumo el compromiso de mantener actualizada la misma y de informar cualquier modificación que se produzca en este respecto, dentro de los treinta (30) días corridos de ocurrida</w:t>
      </w:r>
    </w:p>
    <w:p w14:paraId="7261BDC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74B55"/>
    <w:rsid w:val="3D7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2025-03-07T21:29:00Z</dcterms:created>
  <dc:creator>Ana</dc:creator>
  <cp:lastModifiedBy>Ana</cp:lastModifiedBy>
  <dcterms:modified xsi:type="dcterms:W3CDTF">2025-03-07T21:29:49Z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0F0C163B0458495589DB1766318C0768_11</vt:lpwstr>
  </property>
</Properties>
</file>