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52DFB218" w14:textId="7B021618" w:rsidR="00FD3D4C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8153" w:history="1">
            <w:r w:rsidR="00FD3D4C" w:rsidRPr="00372781">
              <w:rPr>
                <w:rStyle w:val="Collegamentoipertestuale"/>
                <w:b/>
                <w:noProof/>
              </w:rPr>
              <w:t>Ideazione e analisi dei requisiti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AC03129" w14:textId="5E90DF9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4" w:history="1">
            <w:r w:rsidRPr="0037278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E80E" w14:textId="4B505E47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5" w:history="1">
            <w:r w:rsidRPr="00372781">
              <w:rPr>
                <w:rStyle w:val="Collegamentoipertestuale"/>
                <w:noProof/>
              </w:rPr>
              <w:t>Caso d’uso 1: Crea configurazione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4C16" w14:textId="2522083D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6" w:history="1">
            <w:r w:rsidRPr="00372781">
              <w:rPr>
                <w:rStyle w:val="Collegamentoipertestuale"/>
                <w:noProof/>
              </w:rPr>
              <w:t>Caso d’uso 2: Crea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AA27" w14:textId="5F80FB11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7" w:history="1">
            <w:r w:rsidRPr="00372781">
              <w:rPr>
                <w:rStyle w:val="Collegamentoipertestuale"/>
                <w:noProof/>
              </w:rPr>
              <w:t>Caso d’uso 3: Inserisci nuovo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82EA" w14:textId="3BADF0D7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8" w:history="1">
            <w:r w:rsidRPr="00372781">
              <w:rPr>
                <w:rStyle w:val="Collegamentoipertestuale"/>
                <w:noProof/>
              </w:rPr>
              <w:t>Caso d’uso 4: Inserisci copia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48AA" w14:textId="4CEC20D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9" w:history="1">
            <w:r w:rsidRPr="00372781">
              <w:rPr>
                <w:rStyle w:val="Collegamentoipertestuale"/>
                <w:noProof/>
              </w:rPr>
              <w:t>Caso d’uso 5: Effettua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6CC3" w14:textId="4C397D7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0" w:history="1">
            <w:r w:rsidRPr="00372781">
              <w:rPr>
                <w:rStyle w:val="Collegamentoipertestuale"/>
                <w:noProof/>
              </w:rPr>
              <w:t>Caso d’uso 6: Registrazione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47DD" w14:textId="0259830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1" w:history="1">
            <w:r w:rsidRPr="00372781">
              <w:rPr>
                <w:rStyle w:val="Collegamentoipertestuale"/>
                <w:noProof/>
              </w:rPr>
              <w:t>Caso d’uso 7: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A6A8" w14:textId="05C3FCA5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2" w:history="1">
            <w:r w:rsidRPr="00372781">
              <w:rPr>
                <w:rStyle w:val="Collegamentoipertestuale"/>
                <w:noProof/>
              </w:rPr>
              <w:t>Caso d’uso 8: Rimozione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2570" w14:textId="1B23D7E8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3" w:history="1">
            <w:r w:rsidRPr="00372781">
              <w:rPr>
                <w:rStyle w:val="Collegamentoipertestuale"/>
                <w:noProof/>
              </w:rPr>
              <w:t>Caso d’uso 9: Crea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328C" w14:textId="6585E94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4" w:history="1">
            <w:r w:rsidRPr="00372781">
              <w:rPr>
                <w:rStyle w:val="Collegamentoipertestuale"/>
                <w:noProof/>
              </w:rPr>
              <w:t>Caso d’uso 10: Modifica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152E" w14:textId="59582B1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5" w:history="1">
            <w:r w:rsidRPr="00372781">
              <w:rPr>
                <w:rStyle w:val="Collegamentoipertestuale"/>
                <w:noProof/>
              </w:rPr>
              <w:t>Regole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3E8" w14:textId="02573DD1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6" w:history="1">
            <w:r w:rsidRPr="0037278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C59D" w14:textId="2A745433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7" w:history="1">
            <w:r w:rsidRPr="00372781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09EE" w14:textId="49CBCD78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8" w:history="1">
            <w:r w:rsidRPr="00372781">
              <w:rPr>
                <w:rStyle w:val="Collegamentoipertestuale"/>
                <w:noProof/>
                <w:lang w:eastAsia="en-GB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A689" w14:textId="503FACB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9" w:history="1">
            <w:r w:rsidRPr="00372781">
              <w:rPr>
                <w:rStyle w:val="Collegamentoipertestuale"/>
                <w:noProof/>
                <w:lang w:eastAsia="en-GB"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9CA8" w14:textId="16B4DC4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0" w:history="1">
            <w:r w:rsidRPr="00372781">
              <w:rPr>
                <w:rStyle w:val="Collegamentoipertestuale"/>
                <w:noProof/>
                <w:lang w:eastAsia="en-GB"/>
              </w:rPr>
              <w:t>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8610" w14:textId="006B43A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1" w:history="1">
            <w:r w:rsidRPr="00372781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F406" w14:textId="4859F23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2" w:history="1">
            <w:r w:rsidRPr="00372781">
              <w:rPr>
                <w:rStyle w:val="Collegamentoipertestuale"/>
                <w:noProof/>
                <w:lang w:eastAsia="en-GB"/>
              </w:rPr>
              <w:t>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D6D" w14:textId="2705BC2B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3" w:history="1">
            <w:r w:rsidRPr="00372781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F0DF" w14:textId="67843B37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4" w:history="1">
            <w:r w:rsidRPr="00372781">
              <w:rPr>
                <w:rStyle w:val="Collegamentoipertestuale"/>
                <w:noProof/>
              </w:rPr>
              <w:t>Sviluppo di PC R</w:t>
            </w:r>
            <w:r w:rsidRPr="00372781">
              <w:rPr>
                <w:rStyle w:val="Collegamentoipertestuale"/>
                <w:noProof/>
              </w:rPr>
              <w:t>e</w:t>
            </w:r>
            <w:r w:rsidRPr="00372781">
              <w:rPr>
                <w:rStyle w:val="Collegamentoipertestuale"/>
                <w:noProof/>
              </w:rPr>
              <w:t>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5F6C" w14:textId="5B1804C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5" w:history="1">
            <w:r w:rsidRPr="00372781">
              <w:rPr>
                <w:rStyle w:val="Collegamentoipertestuale"/>
                <w:noProof/>
              </w:rPr>
              <w:t>Riepilogo veloce delle iterazioni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85DA" w14:textId="3287891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6" w:history="1">
            <w:r w:rsidRPr="00372781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F150" w14:textId="7FD5F046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7" w:history="1">
            <w:r w:rsidRPr="00372781">
              <w:rPr>
                <w:rStyle w:val="Collegamentoipertestuale"/>
                <w:noProof/>
              </w:rPr>
              <w:t>SSD e 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39DE" w14:textId="5F122FB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8" w:history="1">
            <w:r w:rsidRPr="00372781">
              <w:rPr>
                <w:rStyle w:val="Collegamentoipertestuale"/>
                <w:noProof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CF24" w14:textId="4AC798B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9" w:history="1">
            <w:r w:rsidRPr="00372781">
              <w:rPr>
                <w:rStyle w:val="Collegamentoipertestuale"/>
                <w:noProof/>
              </w:rPr>
              <w:t>UC2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7B96" w14:textId="4A54CC3A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0" w:history="1">
            <w:r w:rsidRPr="00372781">
              <w:rPr>
                <w:rStyle w:val="Collegamentoipertestuale"/>
                <w:noProof/>
              </w:rPr>
              <w:t>UC3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E55C" w14:textId="7FE8632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1" w:history="1">
            <w:r w:rsidRPr="00372781">
              <w:rPr>
                <w:rStyle w:val="Collegamentoipertestuale"/>
                <w:noProof/>
              </w:rPr>
              <w:t>UC4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D948" w14:textId="20D37C8D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2" w:history="1">
            <w:r w:rsidRPr="00372781">
              <w:rPr>
                <w:rStyle w:val="Collegamentoipertestuale"/>
                <w:noProof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7759" w14:textId="1EB2ADC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3" w:history="1">
            <w:r w:rsidRPr="00372781">
              <w:rPr>
                <w:rStyle w:val="Collegamentoipertestuale"/>
                <w:noProof/>
              </w:rPr>
              <w:t>UC6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6327" w14:textId="7F96F61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4" w:history="1">
            <w:r w:rsidRPr="00372781">
              <w:rPr>
                <w:rStyle w:val="Collegamentoipertestuale"/>
                <w:noProof/>
              </w:rPr>
              <w:t>UC7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67E" w14:textId="12739439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5" w:history="1">
            <w:r w:rsidRPr="00372781">
              <w:rPr>
                <w:rStyle w:val="Collegamentoipertestuale"/>
                <w:noProof/>
              </w:rPr>
              <w:t>UC8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EC1E" w14:textId="5D27D2F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6" w:history="1">
            <w:r w:rsidRPr="00372781">
              <w:rPr>
                <w:rStyle w:val="Collegamentoipertestuale"/>
                <w:noProof/>
              </w:rPr>
              <w:t>UC9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DC4" w14:textId="188FA33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7" w:history="1">
            <w:r w:rsidRPr="00372781">
              <w:rPr>
                <w:rStyle w:val="Collegamentoipertestuale"/>
                <w:noProof/>
              </w:rPr>
              <w:t>UC10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2C0E" w14:textId="548379AD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180E3830" w14:textId="5F85DAF7" w:rsidR="00FD3D4C" w:rsidRDefault="00FD3D4C" w:rsidP="00FD3D4C">
      <w:pPr>
        <w:pStyle w:val="Titolo1"/>
        <w:rPr>
          <w:sz w:val="36"/>
          <w:szCs w:val="36"/>
        </w:rPr>
      </w:pPr>
    </w:p>
    <w:p w14:paraId="2D2E108C" w14:textId="77777777" w:rsidR="00FD3D4C" w:rsidRDefault="00FD3D4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1CE38584" w14:textId="0C73AC17" w:rsidR="00FD3D4C" w:rsidRDefault="00FD3D4C" w:rsidP="00FD3D4C">
      <w:pPr>
        <w:pStyle w:val="Titolo1"/>
        <w:rPr>
          <w:sz w:val="36"/>
          <w:szCs w:val="36"/>
        </w:rPr>
      </w:pPr>
    </w:p>
    <w:p w14:paraId="2E4198E4" w14:textId="58DCFCF4" w:rsidR="001C33EE" w:rsidRPr="00FD3D4C" w:rsidRDefault="00FD3D4C" w:rsidP="001C33E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32678153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32678154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32678155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AC01EC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AC01EC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AC01EC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AC01EC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AC01EC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AC01EC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AC01E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AC01E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AC01E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AC01E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AC01E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AC01E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AC01E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AC01E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AC01E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AC01E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AC01E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AC01E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32678156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r w:rsidR="001A2A4E">
        <w:rPr>
          <w:sz w:val="32"/>
          <w:szCs w:val="32"/>
        </w:rPr>
        <w:t>bundle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AC01EC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AC01EC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AC01EC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AC01EC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AC01EC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AC01EC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AC01EC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AC01EC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AC01EC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AC01E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AC01E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AC01E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AC01E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AC01EC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AC01EC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AC01EC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AC01EC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AC01EC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AC01E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AC01E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32678157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AC01EC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AC01E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32678158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  <w:bookmarkEnd w:id="5"/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AC01EC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bookmarkStart w:id="6" w:name="_Toc3267815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AC01EC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AC01EC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AC01EC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AC01EC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AC01EC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3267816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AC01E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AC01E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AC01EC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AC01EC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AC01EC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AC01EC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AC01EC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AC01EC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AC01EC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AC01EC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AC01EC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bookmarkStart w:id="8" w:name="_Toc32678161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  <w:bookmarkEnd w:id="8"/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AC01E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AC01E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AC01EC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AC01EC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AC01EC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32678162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9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AC01E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AC01E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AC01E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1484C542" w14:textId="77777777" w:rsidR="00345E96" w:rsidRDefault="00345E96" w:rsidP="00AC01E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772C4D75" w:rsidR="000F3872" w:rsidRPr="00345E96" w:rsidRDefault="000F3872" w:rsidP="00AC01E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Bundle e Configurazioni che contengono il componente appena eliminato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AC01EC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AC01EC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6731B8D4" w14:textId="77777777" w:rsidR="00345E96" w:rsidRPr="00D244FE" w:rsidRDefault="00345E96" w:rsidP="00345E96">
      <w:pPr>
        <w:rPr>
          <w:sz w:val="28"/>
          <w:szCs w:val="28"/>
          <w:u w:val="single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32678163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10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AC01EC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AC01EC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AC01EC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1" w:name="_Toc32678164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1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AC01E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AC01E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AC01E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AC01E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AC01EC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AC01EC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AC01EC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2" w:name="_Toc32678165"/>
      <w:r w:rsidRPr="001C33EE">
        <w:rPr>
          <w:sz w:val="32"/>
          <w:szCs w:val="32"/>
        </w:rPr>
        <w:t>Regole di dominio</w:t>
      </w:r>
      <w:bookmarkEnd w:id="12"/>
    </w:p>
    <w:p w14:paraId="1410430C" w14:textId="537787B3" w:rsidR="001C33EE" w:rsidRDefault="001C33EE" w:rsidP="00AC01EC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AC01EC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AC01EC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AC01EC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AC01EC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AC01EC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3" w:name="_Toc32678166"/>
      <w:r w:rsidRPr="001C33EE">
        <w:rPr>
          <w:sz w:val="32"/>
          <w:szCs w:val="32"/>
        </w:rPr>
        <w:t>Glossario</w:t>
      </w:r>
      <w:bookmarkEnd w:id="13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C01E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C01E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C01E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AC01EC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AC01EC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AC01EC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AC01EC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AC01EC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AC01EC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AC01EC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AC01EC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AC01EC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AC01EC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4" w:name="_Toc32678167"/>
      <w:r w:rsidRPr="00AB1B23">
        <w:rPr>
          <w:b/>
          <w:sz w:val="36"/>
          <w:szCs w:val="36"/>
          <w:lang w:eastAsia="en-GB"/>
        </w:rPr>
        <w:t>Documento di visione</w:t>
      </w:r>
      <w:bookmarkEnd w:id="14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32678168"/>
      <w:r w:rsidRPr="00FB3F1E">
        <w:rPr>
          <w:sz w:val="32"/>
          <w:szCs w:val="32"/>
          <w:lang w:eastAsia="en-GB"/>
        </w:rPr>
        <w:t>Introduzione</w:t>
      </w:r>
      <w:bookmarkEnd w:id="15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32678169"/>
      <w:r w:rsidRPr="00FB3F1E">
        <w:rPr>
          <w:sz w:val="32"/>
          <w:szCs w:val="32"/>
          <w:lang w:eastAsia="en-GB"/>
        </w:rPr>
        <w:t>Scopo</w:t>
      </w:r>
      <w:bookmarkEnd w:id="16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32678170"/>
      <w:r w:rsidRPr="00FB3F1E">
        <w:rPr>
          <w:sz w:val="32"/>
          <w:szCs w:val="32"/>
          <w:lang w:eastAsia="en-GB"/>
        </w:rPr>
        <w:t>Portata</w:t>
      </w:r>
      <w:bookmarkEnd w:id="17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32678171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8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32678172"/>
      <w:r w:rsidRPr="00FB3F1E">
        <w:rPr>
          <w:sz w:val="32"/>
          <w:szCs w:val="32"/>
          <w:lang w:eastAsia="en-GB"/>
        </w:rPr>
        <w:t>Posizionamento</w:t>
      </w:r>
      <w:bookmarkEnd w:id="19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20" w:name="_Toc32678173"/>
      <w:r w:rsidRPr="00FB3F1E">
        <w:rPr>
          <w:sz w:val="32"/>
          <w:szCs w:val="32"/>
          <w:lang w:eastAsia="en-GB"/>
        </w:rPr>
        <w:t>Parti interessate e descrizioni utente</w:t>
      </w:r>
      <w:bookmarkEnd w:id="20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AC01EC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AC01EC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AC01EC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334010B7" w14:textId="1535A04A" w:rsidR="00B27F1F" w:rsidRPr="00FD3D4C" w:rsidRDefault="00CF259F" w:rsidP="00CF259F">
      <w:pPr>
        <w:pStyle w:val="Titolo1"/>
        <w:rPr>
          <w:b/>
          <w:bCs/>
        </w:rPr>
      </w:pPr>
      <w:bookmarkStart w:id="21" w:name="_Toc32678174"/>
      <w:r w:rsidRPr="00FD3D4C">
        <w:rPr>
          <w:b/>
          <w:bCs/>
        </w:rPr>
        <w:lastRenderedPageBreak/>
        <w:t>Sviluppo di PC Ready</w:t>
      </w:r>
      <w:bookmarkEnd w:id="21"/>
    </w:p>
    <w:p w14:paraId="4552E57D" w14:textId="012BE308" w:rsidR="00CF259F" w:rsidRDefault="00CF259F" w:rsidP="00CF259F">
      <w:pPr>
        <w:pStyle w:val="Titolo2"/>
        <w:rPr>
          <w:sz w:val="28"/>
          <w:szCs w:val="28"/>
        </w:rPr>
      </w:pPr>
      <w:bookmarkStart w:id="22" w:name="_Toc32678175"/>
      <w:r>
        <w:rPr>
          <w:sz w:val="28"/>
          <w:szCs w:val="28"/>
        </w:rPr>
        <w:t>Riepilogo veloce delle iterazioni</w:t>
      </w:r>
      <w:bookmarkEnd w:id="22"/>
    </w:p>
    <w:p w14:paraId="0BB16614" w14:textId="5447EE8F" w:rsidR="000B11AE" w:rsidRDefault="000B11AE" w:rsidP="000B11AE">
      <w:pPr>
        <w:rPr>
          <w:sz w:val="28"/>
          <w:szCs w:val="28"/>
        </w:rPr>
      </w:pPr>
      <w:r>
        <w:rPr>
          <w:sz w:val="28"/>
          <w:szCs w:val="28"/>
        </w:rPr>
        <w:t>Lo sviluppo di PC Ready è stato svolto in modo iterativo, in modo da apportare delle modifiche graduali e ben controllate, ridurre gli errori di sviluppo, ed eventualmente permettere una più facile correzione di quest’ultimi.</w:t>
      </w:r>
    </w:p>
    <w:p w14:paraId="6697CEF2" w14:textId="710FACA5" w:rsidR="000B11AE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La realizzazione dell’applicazione è stata articolata in quattro iterazione che hanno permesso di coprire la totalità dei casi d’uso mostrati nella parte iniziale di questo documento.</w:t>
      </w:r>
    </w:p>
    <w:p w14:paraId="7F1F5563" w14:textId="5C3FA135" w:rsidR="00507ACF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Ecco un breve dettaglio dei contenuti delle iterazioni:</w:t>
      </w:r>
    </w:p>
    <w:p w14:paraId="101858F4" w14:textId="42BC7CE4" w:rsidR="00507ACF" w:rsidRDefault="00507ACF" w:rsidP="00AC01EC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1</w:t>
      </w:r>
    </w:p>
    <w:p w14:paraId="54100B45" w14:textId="14931744" w:rsidR="00507ACF" w:rsidRDefault="00507AC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fondamentali che consentono ad amministratore ed utente di creare una configurazione (senza effettuare alcun controllo di compatibilità sulle componenti inserite)</w:t>
      </w:r>
      <w:r w:rsidR="00B444FD">
        <w:rPr>
          <w:sz w:val="28"/>
          <w:szCs w:val="28"/>
        </w:rPr>
        <w:t>, ovvero di UC1 e UC2</w:t>
      </w:r>
    </w:p>
    <w:p w14:paraId="61333B7D" w14:textId="59351653" w:rsidR="00507ACF" w:rsidRDefault="00507AC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</w:t>
      </w:r>
      <w:r w:rsidR="00B444FD">
        <w:rPr>
          <w:sz w:val="28"/>
          <w:szCs w:val="28"/>
        </w:rPr>
        <w:t>luppo dei casi d’uso che consentono ad un amministratore di inserire nuove componenti e copie di quest’ultime, ovvero di UC3 e UC4</w:t>
      </w:r>
    </w:p>
    <w:p w14:paraId="64A6612A" w14:textId="6DD2EA1E" w:rsidR="0080159B" w:rsidRDefault="0080159B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F522F">
        <w:rPr>
          <w:sz w:val="28"/>
          <w:szCs w:val="28"/>
        </w:rPr>
        <w:t>viluppo</w:t>
      </w:r>
      <w:r w:rsidR="004F522F" w:rsidRPr="004F522F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dei diagrammi di sequenza di sistema e dei diagrammi di sequenza per UC</w:t>
      </w:r>
      <w:r w:rsidR="004F522F">
        <w:rPr>
          <w:sz w:val="28"/>
          <w:szCs w:val="28"/>
        </w:rPr>
        <w:t>1</w:t>
      </w:r>
      <w:r w:rsidR="004F522F">
        <w:rPr>
          <w:sz w:val="28"/>
          <w:szCs w:val="28"/>
        </w:rPr>
        <w:t>,UC</w:t>
      </w:r>
      <w:r w:rsidR="004F522F">
        <w:rPr>
          <w:sz w:val="28"/>
          <w:szCs w:val="28"/>
        </w:rPr>
        <w:t>2</w:t>
      </w:r>
      <w:r w:rsidR="004F522F">
        <w:rPr>
          <w:sz w:val="28"/>
          <w:szCs w:val="28"/>
        </w:rPr>
        <w:t>,UC</w:t>
      </w:r>
      <w:r w:rsidR="004F522F">
        <w:rPr>
          <w:sz w:val="28"/>
          <w:szCs w:val="28"/>
        </w:rPr>
        <w:t>3,UC4</w:t>
      </w:r>
    </w:p>
    <w:p w14:paraId="16A13741" w14:textId="6F48DC37" w:rsidR="0080159B" w:rsidRPr="0080159B" w:rsidRDefault="00B444FD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sopra riportati</w:t>
      </w:r>
    </w:p>
    <w:p w14:paraId="147A0F7A" w14:textId="77777777" w:rsidR="00B444FD" w:rsidRDefault="00B444FD" w:rsidP="00B444FD">
      <w:pPr>
        <w:pStyle w:val="Paragrafoelenco"/>
        <w:ind w:left="1440"/>
        <w:rPr>
          <w:sz w:val="28"/>
          <w:szCs w:val="28"/>
        </w:rPr>
      </w:pPr>
    </w:p>
    <w:p w14:paraId="5008B5D3" w14:textId="29B08AAC" w:rsidR="00507ACF" w:rsidRDefault="00507ACF" w:rsidP="00AC01EC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2</w:t>
      </w:r>
    </w:p>
    <w:p w14:paraId="0BC27658" w14:textId="1B96A401" w:rsidR="009E3EF9" w:rsidRDefault="009E3EF9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della logica di compatibilità delle componenti di una configurazione così come previsto</w:t>
      </w:r>
      <w:r>
        <w:rPr>
          <w:sz w:val="28"/>
          <w:szCs w:val="28"/>
        </w:rPr>
        <w:t xml:space="preserve"> dalle estensioni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</w:t>
      </w:r>
      <w:r>
        <w:rPr>
          <w:sz w:val="28"/>
          <w:szCs w:val="28"/>
        </w:rPr>
        <w:t xml:space="preserve"> UC1 e UC2.</w:t>
      </w:r>
    </w:p>
    <w:p w14:paraId="3E42C424" w14:textId="77777777" w:rsidR="009E3EF9" w:rsidRDefault="009E3EF9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Riduzione delle responsabilità della classe SistemaPCReady mediante l’uso di controller di caso d’uso (by pattern Controller).</w:t>
      </w:r>
    </w:p>
    <w:p w14:paraId="226B7F6F" w14:textId="77777777" w:rsidR="009E3EF9" w:rsidRDefault="009E3EF9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Rimozione della classe Categoria e introduzione della classe Catalogo, con conseguente introduzione dell’attributo “categoria” per la classe Componente.</w:t>
      </w:r>
    </w:p>
    <w:p w14:paraId="11047D73" w14:textId="77777777" w:rsidR="009E3EF9" w:rsidRDefault="009E3EF9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Applicazione del pattern Composite per la gestione della Configurazione e delle specializzazioni della classe Componente.</w:t>
      </w:r>
    </w:p>
    <w:p w14:paraId="74C4A9AB" w14:textId="7E111E5C" w:rsidR="00B444FD" w:rsidRDefault="009E3EF9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Correzioni e migliorie del codice dell’iterazione precedente.</w:t>
      </w:r>
    </w:p>
    <w:p w14:paraId="71C6A4FB" w14:textId="690301D5" w:rsidR="0080159B" w:rsidRDefault="0080159B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della console comandi</w:t>
      </w:r>
    </w:p>
    <w:p w14:paraId="336A3A59" w14:textId="3706684E" w:rsidR="00716CC0" w:rsidRDefault="00716CC0" w:rsidP="00AC01EC">
      <w:pPr>
        <w:pStyle w:val="Paragrafoelenco"/>
        <w:numPr>
          <w:ilvl w:val="2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Per maggiori informazioni riguardo a tale iterazioni si consiglia di consultare il documento “Discussione Iterazione 2”.</w:t>
      </w:r>
    </w:p>
    <w:p w14:paraId="4F3F44A1" w14:textId="77777777" w:rsidR="009E3EF9" w:rsidRPr="009E3EF9" w:rsidRDefault="009E3EF9" w:rsidP="009E3EF9">
      <w:pPr>
        <w:pStyle w:val="Paragrafoelenco"/>
        <w:ind w:left="1440"/>
        <w:rPr>
          <w:sz w:val="28"/>
          <w:szCs w:val="28"/>
        </w:rPr>
      </w:pPr>
    </w:p>
    <w:p w14:paraId="1A8A0AF0" w14:textId="666F8193" w:rsidR="00507ACF" w:rsidRDefault="00507ACF" w:rsidP="00AC01EC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3</w:t>
      </w:r>
    </w:p>
    <w:p w14:paraId="2774AE35" w14:textId="77777777" w:rsidR="009E3EF9" w:rsidRDefault="009E3EF9" w:rsidP="00AC01EC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424BF99A" w14:textId="77777777" w:rsidR="009E3EF9" w:rsidRDefault="009E3EF9" w:rsidP="00AC01EC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Aggiornamento del modello di dominio e diagramma delle classi di progetto con le nuove classi introdotte dai casi d’uso sopra citati</w:t>
      </w:r>
    </w:p>
    <w:p w14:paraId="77B35452" w14:textId="77777777" w:rsidR="009E3EF9" w:rsidRDefault="009E3EF9" w:rsidP="00AC01EC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35B6C3A7" w14:textId="77777777" w:rsidR="009E3EF9" w:rsidRPr="00F30364" w:rsidRDefault="009E3EF9" w:rsidP="00AC01EC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3178D6D" w14:textId="0BDC394D" w:rsidR="0080159B" w:rsidRDefault="009E3EF9" w:rsidP="00AC01EC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1A8F04F5" w14:textId="2EA3C59A" w:rsidR="00716CC0" w:rsidRPr="00716CC0" w:rsidRDefault="00716CC0" w:rsidP="00AC01EC">
      <w:pPr>
        <w:pStyle w:val="Paragrafoelenco"/>
        <w:numPr>
          <w:ilvl w:val="2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Per maggiori informazioni riguardo a tale iterazioni si consiglia di consultare il documento “Discussione Iterazione </w:t>
      </w:r>
      <w:r>
        <w:rPr>
          <w:sz w:val="28"/>
          <w:szCs w:val="28"/>
        </w:rPr>
        <w:t>3</w:t>
      </w:r>
      <w:r>
        <w:rPr>
          <w:sz w:val="28"/>
          <w:szCs w:val="28"/>
        </w:rPr>
        <w:t>”.</w:t>
      </w:r>
    </w:p>
    <w:p w14:paraId="5ECADC5C" w14:textId="77777777" w:rsidR="009E3EF9" w:rsidRDefault="009E3EF9" w:rsidP="009E3EF9">
      <w:pPr>
        <w:pStyle w:val="Paragrafoelenco"/>
        <w:ind w:left="1788"/>
        <w:rPr>
          <w:sz w:val="28"/>
          <w:szCs w:val="28"/>
        </w:rPr>
      </w:pPr>
    </w:p>
    <w:p w14:paraId="6E05B01B" w14:textId="5940D99A" w:rsidR="00507ACF" w:rsidRDefault="00507ACF" w:rsidP="00AC01EC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4</w:t>
      </w:r>
    </w:p>
    <w:p w14:paraId="5C80EE3F" w14:textId="259AEEBB" w:rsidR="004F522F" w:rsidRDefault="004F522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UC</w:t>
      </w:r>
      <w:r>
        <w:rPr>
          <w:sz w:val="28"/>
          <w:szCs w:val="28"/>
        </w:rPr>
        <w:t>8</w:t>
      </w:r>
      <w:r>
        <w:rPr>
          <w:sz w:val="28"/>
          <w:szCs w:val="28"/>
        </w:rPr>
        <w:t>, UC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e UC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in forma completa</w:t>
      </w:r>
    </w:p>
    <w:p w14:paraId="282E56FE" w14:textId="00326179" w:rsidR="004F522F" w:rsidRDefault="004F522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</w:t>
      </w:r>
      <w:r w:rsidRPr="004F522F">
        <w:rPr>
          <w:sz w:val="28"/>
          <w:szCs w:val="28"/>
        </w:rPr>
        <w:t xml:space="preserve"> </w:t>
      </w:r>
      <w:r>
        <w:rPr>
          <w:sz w:val="28"/>
          <w:szCs w:val="28"/>
        </w:rPr>
        <w:t>dei diagrammi di sequenza di sistema e dei diagrammi di sequenza per UC</w:t>
      </w:r>
      <w:r>
        <w:rPr>
          <w:sz w:val="28"/>
          <w:szCs w:val="28"/>
        </w:rPr>
        <w:t>8</w:t>
      </w:r>
      <w:r>
        <w:rPr>
          <w:sz w:val="28"/>
          <w:szCs w:val="28"/>
        </w:rPr>
        <w:t>,UC</w:t>
      </w:r>
      <w:r>
        <w:rPr>
          <w:sz w:val="28"/>
          <w:szCs w:val="28"/>
        </w:rPr>
        <w:t>9</w:t>
      </w:r>
      <w:r>
        <w:rPr>
          <w:sz w:val="28"/>
          <w:szCs w:val="28"/>
        </w:rPr>
        <w:t>,UC</w:t>
      </w:r>
      <w:r>
        <w:rPr>
          <w:sz w:val="28"/>
          <w:szCs w:val="28"/>
        </w:rPr>
        <w:t>10</w:t>
      </w:r>
    </w:p>
    <w:p w14:paraId="0CECB565" w14:textId="1AC65D7D" w:rsidR="004F522F" w:rsidRDefault="004F522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di UC8,UC9,UC10 con le relative estensioni</w:t>
      </w:r>
    </w:p>
    <w:p w14:paraId="46FD4B24" w14:textId="3FFE8BCF" w:rsidR="004F522F" w:rsidRDefault="004F522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Migliorie all’interfaccia utente, con aggiunta di nuovi comandi</w:t>
      </w:r>
    </w:p>
    <w:p w14:paraId="23464CA8" w14:textId="61452569" w:rsidR="004F522F" w:rsidRPr="00507ACF" w:rsidRDefault="004F522F" w:rsidP="00AC01EC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Raffinamento dei test case con il comando: “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FixMethodOrder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MethodSorters.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NAME_ASCENDING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”</w:t>
      </w:r>
    </w:p>
    <w:p w14:paraId="24DD9268" w14:textId="34B909D5" w:rsidR="00CF259F" w:rsidRDefault="00CF259F" w:rsidP="00CF259F">
      <w:pPr>
        <w:rPr>
          <w:sz w:val="28"/>
          <w:szCs w:val="28"/>
          <w:u w:val="single"/>
        </w:rPr>
      </w:pPr>
    </w:p>
    <w:p w14:paraId="39BAFE4E" w14:textId="3B7962C7" w:rsidR="004F522F" w:rsidRDefault="004F522F" w:rsidP="00CF259F"/>
    <w:p w14:paraId="3ACF3413" w14:textId="77777777" w:rsidR="00D63C27" w:rsidRPr="00CF259F" w:rsidRDefault="00D63C27" w:rsidP="00CF259F"/>
    <w:p w14:paraId="4D1C0495" w14:textId="55BACC94" w:rsidR="00CF259F" w:rsidRDefault="00CF259F" w:rsidP="00CF259F">
      <w:pPr>
        <w:pStyle w:val="Titolo2"/>
        <w:rPr>
          <w:sz w:val="28"/>
          <w:szCs w:val="28"/>
        </w:rPr>
      </w:pPr>
      <w:bookmarkStart w:id="23" w:name="_Toc32678176"/>
      <w:r>
        <w:rPr>
          <w:sz w:val="28"/>
          <w:szCs w:val="28"/>
        </w:rPr>
        <w:t>Modello di dominio</w:t>
      </w:r>
      <w:bookmarkEnd w:id="23"/>
    </w:p>
    <w:p w14:paraId="7A472639" w14:textId="3A0D9731" w:rsidR="004F522F" w:rsidRDefault="004F522F" w:rsidP="004F522F">
      <w:pPr>
        <w:rPr>
          <w:sz w:val="28"/>
          <w:szCs w:val="28"/>
        </w:rPr>
      </w:pPr>
      <w:r>
        <w:rPr>
          <w:sz w:val="28"/>
          <w:szCs w:val="28"/>
        </w:rPr>
        <w:t>Il modello di dominio è un diagramma che consente di visualizzare tutte le classi concettuali individuate durante l</w:t>
      </w:r>
      <w:r w:rsidR="00D63C27">
        <w:rPr>
          <w:sz w:val="28"/>
          <w:szCs w:val="28"/>
        </w:rPr>
        <w:t>’analisi del problema e lo sviluppo del progetto.</w:t>
      </w:r>
    </w:p>
    <w:p w14:paraId="366E07EC" w14:textId="77777777" w:rsidR="00D63C27" w:rsidRDefault="00D63C27" w:rsidP="004F522F">
      <w:pPr>
        <w:rPr>
          <w:sz w:val="28"/>
          <w:szCs w:val="28"/>
        </w:rPr>
      </w:pPr>
    </w:p>
    <w:p w14:paraId="2416B8C1" w14:textId="3632A966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Mediante il suddetto diagramma, che risulta essere un elaborato fondamentale per una buona analisi orientata agli oggetti, mette in evidenzia tutti gli attributi delle classi concettuali, e le relazioni di maggior rilievo che si instaurano tra quest’ultime.</w:t>
      </w:r>
    </w:p>
    <w:p w14:paraId="50997E87" w14:textId="77777777" w:rsidR="00D63C27" w:rsidRDefault="00D63C27" w:rsidP="004F522F">
      <w:pPr>
        <w:rPr>
          <w:sz w:val="28"/>
          <w:szCs w:val="28"/>
        </w:rPr>
      </w:pPr>
    </w:p>
    <w:p w14:paraId="51637BA8" w14:textId="2B97DE08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 xml:space="preserve">Ovviamente, anche il modello di dominio è stato sviluppato in modo iterativo, per cui di volta in volta sono state applicate ad esso tutte le </w:t>
      </w:r>
      <w:proofErr w:type="spellStart"/>
      <w:r>
        <w:rPr>
          <w:sz w:val="28"/>
          <w:szCs w:val="28"/>
        </w:rPr>
        <w:t>novitá</w:t>
      </w:r>
      <w:proofErr w:type="spellEnd"/>
      <w:r>
        <w:rPr>
          <w:sz w:val="28"/>
          <w:szCs w:val="28"/>
        </w:rPr>
        <w:t xml:space="preserve"> o le modifiche previste dall’iterazione corrente.</w:t>
      </w:r>
    </w:p>
    <w:p w14:paraId="7C2D9C57" w14:textId="7CD3A1B9" w:rsidR="00D63C27" w:rsidRDefault="00D63C27" w:rsidP="004F522F">
      <w:pPr>
        <w:rPr>
          <w:sz w:val="28"/>
          <w:szCs w:val="28"/>
        </w:rPr>
      </w:pPr>
    </w:p>
    <w:p w14:paraId="513D3B1D" w14:textId="32125255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seguire viene mostrato il modello di domino “finale”, ovvero il modello di dominio che si è ottenuto dopo l’ultima iterazione sviluppata:</w:t>
      </w:r>
    </w:p>
    <w:p w14:paraId="03ED503D" w14:textId="422BE0F8" w:rsidR="00D63C27" w:rsidRDefault="00D63C27" w:rsidP="004F522F">
      <w:pPr>
        <w:rPr>
          <w:sz w:val="28"/>
          <w:szCs w:val="28"/>
        </w:rPr>
      </w:pPr>
    </w:p>
    <w:p w14:paraId="28625566" w14:textId="5F72F295" w:rsidR="00D63C27" w:rsidRDefault="00D63C27" w:rsidP="004F522F">
      <w:pPr>
        <w:rPr>
          <w:sz w:val="28"/>
          <w:szCs w:val="28"/>
        </w:rPr>
      </w:pPr>
    </w:p>
    <w:p w14:paraId="57D137BD" w14:textId="4BD8B1AC" w:rsidR="00D63C27" w:rsidRDefault="00D63C27" w:rsidP="004F522F">
      <w:pPr>
        <w:rPr>
          <w:sz w:val="28"/>
          <w:szCs w:val="28"/>
        </w:rPr>
      </w:pPr>
      <w:r w:rsidRPr="00D63C27">
        <w:rPr>
          <w:sz w:val="28"/>
          <w:szCs w:val="28"/>
        </w:rPr>
        <w:drawing>
          <wp:inline distT="0" distB="0" distL="0" distR="0" wp14:anchorId="5324F258" wp14:editId="34EED242">
            <wp:extent cx="6120130" cy="39897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AE1" w14:textId="621FF39C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Per apprezzare meglio il suddetto diagramma, si consiglia di consultare il file Astah in allegato alla documentazione.</w:t>
      </w:r>
    </w:p>
    <w:p w14:paraId="60155997" w14:textId="61EC0C57" w:rsidR="00D63C27" w:rsidRPr="004F522F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Dunque, mediante tale diagramma sono state individuate le seguenti classi concettuali:</w:t>
      </w:r>
    </w:p>
    <w:p w14:paraId="24979A64" w14:textId="3BD75C41" w:rsidR="00CF259F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 xml:space="preserve">SistemaPCReady: </w:t>
      </w:r>
      <w:r>
        <w:rPr>
          <w:sz w:val="28"/>
          <w:szCs w:val="28"/>
        </w:rPr>
        <w:t>rappresenta il sistema PC Ready;</w:t>
      </w:r>
    </w:p>
    <w:p w14:paraId="0EB4E840" w14:textId="6D41797B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Cliente: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rappresenta un cliente generico, che intende creare configurazioni personalizzate ed acquistarle, o acquistare delle componenti singole o bundle;</w:t>
      </w:r>
    </w:p>
    <w:p w14:paraId="2D7FD8A0" w14:textId="1B254F1A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Amministratore: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rappresenta </w:t>
      </w:r>
      <w:r w:rsidR="00A638E4">
        <w:rPr>
          <w:sz w:val="28"/>
          <w:szCs w:val="28"/>
        </w:rPr>
        <w:t xml:space="preserve">un amministratore del sistema; </w:t>
      </w:r>
    </w:p>
    <w:p w14:paraId="714BCD0C" w14:textId="495B27CF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Catalogo: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il catalogo di componenti disponibili, configurazioni create dai clienti, e bundle pronti per l’acquisto;</w:t>
      </w:r>
    </w:p>
    <w:p w14:paraId="118F5E65" w14:textId="30CEA563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Carrello:</w:t>
      </w:r>
      <w:r w:rsidR="00A638E4">
        <w:rPr>
          <w:sz w:val="28"/>
          <w:szCs w:val="28"/>
        </w:rPr>
        <w:t xml:space="preserve"> rappresenta una lista di articoli che il cliente ha selezionato per l’acquisto, difatti il nome di tale classe è un’analogia con un carrello reale;</w:t>
      </w:r>
    </w:p>
    <w:p w14:paraId="31C9F31E" w14:textId="7FDFFF74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Componente: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componente informatico, come una RAM, una GPU e altro ancora;</w:t>
      </w:r>
    </w:p>
    <w:p w14:paraId="30B6F617" w14:textId="385FC71C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D63C27">
        <w:rPr>
          <w:b/>
          <w:bCs/>
          <w:sz w:val="28"/>
          <w:szCs w:val="28"/>
        </w:rPr>
        <w:lastRenderedPageBreak/>
        <w:t>CopiaComponente</w:t>
      </w:r>
      <w:proofErr w:type="spellEnd"/>
      <w:r w:rsidRPr="00D63C27">
        <w:rPr>
          <w:b/>
          <w:bCs/>
          <w:sz w:val="28"/>
          <w:szCs w:val="28"/>
        </w:rPr>
        <w:t>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copia di un componente esistente, attualmente contenuta nel magazzino del negozio;</w:t>
      </w:r>
    </w:p>
    <w:p w14:paraId="156A2CC4" w14:textId="51DB8E4F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Ordine: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ordine effettuato da un cliente, e contiene tutte le informazioni necessarie per la spedizione dei prodotti acquistati dal cliente;</w:t>
      </w:r>
    </w:p>
    <w:p w14:paraId="37230B9B" w14:textId="010070AA" w:rsidR="00D63C27" w:rsidRPr="00D63C27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Configurazione: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assemblata virtualmente da un cliente;</w:t>
      </w:r>
    </w:p>
    <w:p w14:paraId="5FBC1BF2" w14:textId="2F29AC94" w:rsidR="00D63C27" w:rsidRPr="00A638E4" w:rsidRDefault="00D63C27" w:rsidP="00AC01EC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Bundle: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realmente assemblata da un amministratore, alla quale viene assegnato un ulteriore fattore di promozione.</w:t>
      </w:r>
    </w:p>
    <w:p w14:paraId="6CCE7B83" w14:textId="77804438" w:rsidR="00A638E4" w:rsidRDefault="00A638E4" w:rsidP="00A638E4">
      <w:pPr>
        <w:rPr>
          <w:b/>
          <w:bCs/>
          <w:sz w:val="28"/>
          <w:szCs w:val="28"/>
        </w:rPr>
      </w:pPr>
    </w:p>
    <w:p w14:paraId="0EC600A6" w14:textId="3EE25157" w:rsidR="00A638E4" w:rsidRPr="00FD3D4C" w:rsidRDefault="00A638E4" w:rsidP="00A638E4">
      <w:pPr>
        <w:pStyle w:val="Titolo1"/>
        <w:rPr>
          <w:b/>
          <w:bCs/>
        </w:rPr>
      </w:pPr>
      <w:bookmarkStart w:id="24" w:name="_Toc32678177"/>
      <w:r w:rsidRPr="00FD3D4C">
        <w:rPr>
          <w:b/>
          <w:bCs/>
        </w:rPr>
        <w:t>SSD e Contratti</w:t>
      </w:r>
      <w:bookmarkEnd w:id="24"/>
    </w:p>
    <w:p w14:paraId="0B5748E1" w14:textId="4D8D5F67" w:rsidR="00A638E4" w:rsidRDefault="00A638E4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In questo capitolo verranno mostrati tutti i diagrammi di sequenza di sistema SSD </w:t>
      </w:r>
      <w:r w:rsidR="00CE58B1">
        <w:rPr>
          <w:sz w:val="28"/>
          <w:szCs w:val="28"/>
        </w:rPr>
        <w:t xml:space="preserve">e i contratti delle operazioni,(i quali descrivono con un maggiore grado di dettaglio le operazioni presenti nei diagrammi SSD), </w:t>
      </w:r>
      <w:r>
        <w:rPr>
          <w:sz w:val="28"/>
          <w:szCs w:val="28"/>
        </w:rPr>
        <w:t>che sono stati ottenuti durante l’analisi orientata agli oggetti.</w:t>
      </w:r>
    </w:p>
    <w:p w14:paraId="2B16D2CF" w14:textId="13BD872D" w:rsidR="00A638E4" w:rsidRDefault="00716CC0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CE58B1">
        <w:rPr>
          <w:sz w:val="28"/>
          <w:szCs w:val="28"/>
        </w:rPr>
        <w:t xml:space="preserve">facilitare la lettura di tali SSD e contratti, si suddivide tale capitolo in casi d’uso. </w:t>
      </w:r>
    </w:p>
    <w:p w14:paraId="70F31A35" w14:textId="77777777" w:rsidR="00CE58B1" w:rsidRPr="00A638E4" w:rsidRDefault="00CE58B1" w:rsidP="00A638E4">
      <w:pPr>
        <w:rPr>
          <w:sz w:val="28"/>
          <w:szCs w:val="28"/>
        </w:rPr>
      </w:pPr>
    </w:p>
    <w:p w14:paraId="6BB016B8" w14:textId="648E8192" w:rsidR="00CF259F" w:rsidRDefault="00CF259F" w:rsidP="00CF259F">
      <w:pPr>
        <w:pStyle w:val="Titolo2"/>
        <w:rPr>
          <w:sz w:val="28"/>
          <w:szCs w:val="28"/>
        </w:rPr>
      </w:pPr>
      <w:bookmarkStart w:id="25" w:name="_Toc32678178"/>
      <w:r w:rsidRPr="00CF259F">
        <w:rPr>
          <w:sz w:val="28"/>
          <w:szCs w:val="28"/>
        </w:rPr>
        <w:t>UC1</w:t>
      </w:r>
      <w:bookmarkEnd w:id="25"/>
    </w:p>
    <w:p w14:paraId="4A0DB40D" w14:textId="77777777" w:rsidR="00CE58B1" w:rsidRPr="00CE58B1" w:rsidRDefault="00CE58B1" w:rsidP="00CE58B1"/>
    <w:p w14:paraId="0B365A06" w14:textId="37A93CB6" w:rsidR="00CE58B1" w:rsidRPr="00CE58B1" w:rsidRDefault="00CE58B1" w:rsidP="00CE58B1">
      <w:r w:rsidRPr="00CE58B1">
        <w:drawing>
          <wp:inline distT="0" distB="0" distL="0" distR="0" wp14:anchorId="320B2C62" wp14:editId="4BEEB41E">
            <wp:extent cx="4849858" cy="3649980"/>
            <wp:effectExtent l="0" t="0" r="825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828" cy="3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AD35FD1" w14:textId="77777777" w:rsidTr="006679A7">
        <w:tc>
          <w:tcPr>
            <w:tcW w:w="1979" w:type="dxa"/>
            <w:shd w:val="clear" w:color="auto" w:fill="E7E6E6" w:themeFill="background2"/>
          </w:tcPr>
          <w:p w14:paraId="3F285698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098EEAD3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Configurazione</w:t>
            </w:r>
          </w:p>
        </w:tc>
      </w:tr>
      <w:tr w:rsidR="00CE58B1" w14:paraId="4BBB87E0" w14:textId="77777777" w:rsidTr="006679A7">
        <w:tc>
          <w:tcPr>
            <w:tcW w:w="1979" w:type="dxa"/>
            <w:shd w:val="clear" w:color="auto" w:fill="E7E6E6" w:themeFill="background2"/>
          </w:tcPr>
          <w:p w14:paraId="2A0FB37D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7657EBA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14:paraId="309B27B7" w14:textId="77777777" w:rsidTr="006679A7">
        <w:tc>
          <w:tcPr>
            <w:tcW w:w="1979" w:type="dxa"/>
            <w:shd w:val="clear" w:color="auto" w:fill="E7E6E6" w:themeFill="background2"/>
          </w:tcPr>
          <w:p w14:paraId="74588233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87D8F7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2468B3A8" w14:textId="77777777" w:rsidTr="006679A7">
        <w:tc>
          <w:tcPr>
            <w:tcW w:w="1979" w:type="dxa"/>
            <w:shd w:val="clear" w:color="auto" w:fill="E7E6E6" w:themeFill="background2"/>
          </w:tcPr>
          <w:p w14:paraId="4B4F62DC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F90786D" w14:textId="77777777" w:rsidR="00CE58B1" w:rsidRPr="00303B0F" w:rsidRDefault="00CE58B1" w:rsidP="00AC01EC">
            <w:pPr>
              <w:pStyle w:val="Paragrafoelenco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è</w:t>
            </w:r>
            <w:r>
              <w:rPr>
                <w:sz w:val="28"/>
                <w:szCs w:val="28"/>
              </w:rPr>
              <w:t xml:space="preserve"> stato</w:t>
            </w:r>
            <w:r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CE58B1" w14:paraId="597DD864" w14:textId="77777777" w:rsidTr="006679A7">
        <w:tc>
          <w:tcPr>
            <w:tcW w:w="1979" w:type="dxa"/>
            <w:shd w:val="clear" w:color="auto" w:fill="E7E6E6" w:themeFill="background2"/>
          </w:tcPr>
          <w:p w14:paraId="5FC10780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0B49A0AE" w14:textId="77777777" w:rsidR="00CE58B1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  <w:p w14:paraId="22A5EB42" w14:textId="77777777" w:rsidR="00CE58B1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(prezzo, consumo energetico) sono stati inizializzati ai valori di default)</w:t>
            </w:r>
          </w:p>
          <w:p w14:paraId="523F17B8" w14:textId="77777777" w:rsidR="00CE58B1" w:rsidRPr="00B97126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“Componente” denominata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14:paraId="4BE35968" w14:textId="77777777" w:rsidR="00CE58B1" w:rsidRDefault="00CE58B1" w:rsidP="00CE58B1"/>
    <w:p w14:paraId="0259B73D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29E9BAC" w14:textId="77777777" w:rsidTr="006679A7">
        <w:tc>
          <w:tcPr>
            <w:tcW w:w="1979" w:type="dxa"/>
            <w:shd w:val="clear" w:color="auto" w:fill="EDEDED" w:themeFill="accent3" w:themeFillTint="33"/>
          </w:tcPr>
          <w:p w14:paraId="46D758EE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E7B7E06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CE58B1" w:rsidRPr="00DD23BF" w14:paraId="57422C2B" w14:textId="77777777" w:rsidTr="006679A7">
        <w:tc>
          <w:tcPr>
            <w:tcW w:w="1979" w:type="dxa"/>
            <w:shd w:val="clear" w:color="auto" w:fill="EDEDED" w:themeFill="accent3" w:themeFillTint="33"/>
          </w:tcPr>
          <w:p w14:paraId="49C6FA1D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1760246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:rsidRPr="00DD23BF" w14:paraId="1C65C686" w14:textId="77777777" w:rsidTr="006679A7">
        <w:tc>
          <w:tcPr>
            <w:tcW w:w="1979" w:type="dxa"/>
            <w:shd w:val="clear" w:color="auto" w:fill="EDEDED" w:themeFill="accent3" w:themeFillTint="33"/>
          </w:tcPr>
          <w:p w14:paraId="20A54776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FB34B89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DD23BF" w14:paraId="51A132F9" w14:textId="77777777" w:rsidTr="006679A7">
        <w:tc>
          <w:tcPr>
            <w:tcW w:w="1979" w:type="dxa"/>
            <w:shd w:val="clear" w:color="auto" w:fill="EDEDED" w:themeFill="accent3" w:themeFillTint="33"/>
          </w:tcPr>
          <w:p w14:paraId="077DD0FC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C6FFE9" w14:textId="77777777" w:rsidR="00CE58B1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Configurazione, e una lista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  <w:p w14:paraId="6D542F23" w14:textId="77777777" w:rsidR="00CE58B1" w:rsidRPr="00303B0F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CE58B1" w:rsidRPr="006D025A" w14:paraId="324A8863" w14:textId="77777777" w:rsidTr="006679A7">
        <w:tc>
          <w:tcPr>
            <w:tcW w:w="1979" w:type="dxa"/>
            <w:shd w:val="clear" w:color="auto" w:fill="EDEDED" w:themeFill="accent3" w:themeFillTint="33"/>
          </w:tcPr>
          <w:p w14:paraId="302D56FF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66F34A0" w14:textId="77777777" w:rsidR="00CE58B1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42BC9D" w14:textId="77777777" w:rsidR="00CE58B1" w:rsidRPr="006D025A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14:paraId="705EFE07" w14:textId="77777777" w:rsidR="00CE58B1" w:rsidRDefault="00CE58B1" w:rsidP="00CE58B1"/>
    <w:p w14:paraId="07444F01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BF3D115" w14:textId="77777777" w:rsidTr="006679A7">
        <w:tc>
          <w:tcPr>
            <w:tcW w:w="1979" w:type="dxa"/>
            <w:shd w:val="clear" w:color="auto" w:fill="E7E6E6" w:themeFill="background2"/>
          </w:tcPr>
          <w:p w14:paraId="62978199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953B92D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Seleziona Componente</w:t>
            </w:r>
          </w:p>
        </w:tc>
      </w:tr>
      <w:tr w:rsidR="00CE58B1" w14:paraId="544E0815" w14:textId="77777777" w:rsidTr="006679A7">
        <w:tc>
          <w:tcPr>
            <w:tcW w:w="1979" w:type="dxa"/>
            <w:shd w:val="clear" w:color="auto" w:fill="E7E6E6" w:themeFill="background2"/>
          </w:tcPr>
          <w:p w14:paraId="63A8F562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3DA99E0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14:paraId="078019F8" w14:textId="77777777" w:rsidTr="006679A7">
        <w:tc>
          <w:tcPr>
            <w:tcW w:w="1979" w:type="dxa"/>
            <w:shd w:val="clear" w:color="auto" w:fill="E7E6E6" w:themeFill="background2"/>
          </w:tcPr>
          <w:p w14:paraId="5098E213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1425C194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33B38DD6" w14:textId="77777777" w:rsidTr="006679A7">
        <w:tc>
          <w:tcPr>
            <w:tcW w:w="1979" w:type="dxa"/>
            <w:shd w:val="clear" w:color="auto" w:fill="E7E6E6" w:themeFill="background2"/>
          </w:tcPr>
          <w:p w14:paraId="5870F258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0DFD1A" w14:textId="77777777" w:rsidR="00CE58B1" w:rsidRPr="00B314DD" w:rsidRDefault="00CE58B1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inizializzata una lista di Componente “</w:t>
            </w:r>
            <w:proofErr w:type="spellStart"/>
            <w:r>
              <w:rPr>
                <w:sz w:val="28"/>
                <w:szCs w:val="28"/>
              </w:rPr>
              <w:t>listaCorrente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CE58B1" w14:paraId="4A241DE9" w14:textId="77777777" w:rsidTr="006679A7">
        <w:tc>
          <w:tcPr>
            <w:tcW w:w="1979" w:type="dxa"/>
            <w:shd w:val="clear" w:color="auto" w:fill="E7E6E6" w:themeFill="background2"/>
          </w:tcPr>
          <w:p w14:paraId="0A5517D9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809D6B" w14:textId="77777777" w:rsidR="00CE58B1" w:rsidRPr="00892868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 xml:space="preserve"> di Componente</w:t>
            </w:r>
          </w:p>
        </w:tc>
      </w:tr>
    </w:tbl>
    <w:p w14:paraId="669C6037" w14:textId="77777777" w:rsidR="00CE58B1" w:rsidRDefault="00CE58B1" w:rsidP="00CE58B1"/>
    <w:p w14:paraId="380957E6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F1C1768" w14:textId="77777777" w:rsidTr="006679A7">
        <w:tc>
          <w:tcPr>
            <w:tcW w:w="1979" w:type="dxa"/>
            <w:shd w:val="clear" w:color="auto" w:fill="F2F2F2" w:themeFill="background1" w:themeFillShade="F2"/>
          </w:tcPr>
          <w:p w14:paraId="597DF1B6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EC72E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CE58B1" w:rsidRPr="00DD23BF" w14:paraId="168F68D0" w14:textId="77777777" w:rsidTr="006679A7">
        <w:tc>
          <w:tcPr>
            <w:tcW w:w="1979" w:type="dxa"/>
            <w:shd w:val="clear" w:color="auto" w:fill="F2F2F2" w:themeFill="background1" w:themeFillShade="F2"/>
          </w:tcPr>
          <w:p w14:paraId="73BAFFF7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7FAAB6D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:rsidRPr="00DD23BF" w14:paraId="2B7F8B2A" w14:textId="77777777" w:rsidTr="006679A7">
        <w:tc>
          <w:tcPr>
            <w:tcW w:w="1979" w:type="dxa"/>
            <w:shd w:val="clear" w:color="auto" w:fill="F2F2F2" w:themeFill="background1" w:themeFillShade="F2"/>
          </w:tcPr>
          <w:p w14:paraId="16B4C2D7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14:paraId="2FA36C53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303B0F" w14:paraId="0C44E78E" w14:textId="77777777" w:rsidTr="006679A7">
        <w:tc>
          <w:tcPr>
            <w:tcW w:w="1979" w:type="dxa"/>
            <w:shd w:val="clear" w:color="auto" w:fill="F2F2F2" w:themeFill="background1" w:themeFillShade="F2"/>
          </w:tcPr>
          <w:p w14:paraId="570A8A05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4A5DD1C2" w14:textId="77777777" w:rsidR="00CE58B1" w:rsidRPr="00303B0F" w:rsidRDefault="00CE58B1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CE58B1" w:rsidRPr="006D025A" w14:paraId="2DF928F0" w14:textId="77777777" w:rsidTr="006679A7">
        <w:tc>
          <w:tcPr>
            <w:tcW w:w="1979" w:type="dxa"/>
            <w:shd w:val="clear" w:color="auto" w:fill="F2F2F2" w:themeFill="background1" w:themeFillShade="F2"/>
          </w:tcPr>
          <w:p w14:paraId="4A73F187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5D0591B2" w14:textId="77777777" w:rsidR="00CE58B1" w:rsidRPr="00892868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mediante l’associazione “Contiene”</w:t>
            </w:r>
          </w:p>
          <w:p w14:paraId="39B348B5" w14:textId="77777777" w:rsidR="00CE58B1" w:rsidRPr="00037D1F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>
              <w:rPr>
                <w:sz w:val="28"/>
                <w:szCs w:val="28"/>
              </w:rPr>
              <w:t xml:space="preserve">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>
              <w:rPr>
                <w:sz w:val="28"/>
                <w:szCs w:val="28"/>
              </w:rPr>
              <w:t xml:space="preserve">i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14:paraId="4AA44937" w14:textId="77777777" w:rsidR="00CE58B1" w:rsidRDefault="00CE58B1" w:rsidP="00CE58B1"/>
    <w:p w14:paraId="71C85770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65F3F19" w14:textId="77777777" w:rsidTr="006679A7">
        <w:tc>
          <w:tcPr>
            <w:tcW w:w="1979" w:type="dxa"/>
            <w:shd w:val="clear" w:color="auto" w:fill="E7E6E6" w:themeFill="background2"/>
          </w:tcPr>
          <w:p w14:paraId="2DCF55F4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06214BA2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Termina Assemblaggio</w:t>
            </w:r>
          </w:p>
        </w:tc>
      </w:tr>
      <w:tr w:rsidR="00CE58B1" w14:paraId="490319DB" w14:textId="77777777" w:rsidTr="006679A7">
        <w:tc>
          <w:tcPr>
            <w:tcW w:w="1979" w:type="dxa"/>
            <w:shd w:val="clear" w:color="auto" w:fill="E7E6E6" w:themeFill="background2"/>
          </w:tcPr>
          <w:p w14:paraId="4F04733B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8C56D68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14:paraId="15DC173C" w14:textId="77777777" w:rsidTr="006679A7">
        <w:tc>
          <w:tcPr>
            <w:tcW w:w="1979" w:type="dxa"/>
            <w:shd w:val="clear" w:color="auto" w:fill="E7E6E6" w:themeFill="background2"/>
          </w:tcPr>
          <w:p w14:paraId="1703AFC4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37AB771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4FC5F634" w14:textId="77777777" w:rsidTr="006679A7">
        <w:tc>
          <w:tcPr>
            <w:tcW w:w="1979" w:type="dxa"/>
            <w:shd w:val="clear" w:color="auto" w:fill="E7E6E6" w:themeFill="background2"/>
          </w:tcPr>
          <w:p w14:paraId="37742094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7D12A80D" w14:textId="77777777" w:rsidR="00CE58B1" w:rsidRPr="00303B0F" w:rsidRDefault="00CE58B1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 per la sua configurazione</w:t>
            </w:r>
          </w:p>
        </w:tc>
      </w:tr>
      <w:tr w:rsidR="00CE58B1" w14:paraId="2EA38D9B" w14:textId="77777777" w:rsidTr="006679A7">
        <w:tc>
          <w:tcPr>
            <w:tcW w:w="1979" w:type="dxa"/>
            <w:shd w:val="clear" w:color="auto" w:fill="E7E6E6" w:themeFill="background2"/>
          </w:tcPr>
          <w:p w14:paraId="78830FEA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067AD8" w14:textId="77777777" w:rsidR="00CE58B1" w:rsidRPr="00B97126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</w:tbl>
    <w:p w14:paraId="537C44AE" w14:textId="728AD1E1" w:rsidR="00CE58B1" w:rsidRDefault="00CE58B1" w:rsidP="00CE58B1"/>
    <w:p w14:paraId="52A294AE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7D83066D" w14:textId="77777777" w:rsidTr="006679A7">
        <w:tc>
          <w:tcPr>
            <w:tcW w:w="1979" w:type="dxa"/>
            <w:shd w:val="clear" w:color="auto" w:fill="E7E6E6" w:themeFill="background2"/>
          </w:tcPr>
          <w:p w14:paraId="6163AB17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7A77011" w14:textId="77777777" w:rsidR="00CE58B1" w:rsidRPr="00397F67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Conferma Configurazione</w:t>
            </w:r>
          </w:p>
        </w:tc>
      </w:tr>
      <w:tr w:rsidR="00CE58B1" w14:paraId="5A405F3E" w14:textId="77777777" w:rsidTr="006679A7">
        <w:tc>
          <w:tcPr>
            <w:tcW w:w="1979" w:type="dxa"/>
            <w:shd w:val="clear" w:color="auto" w:fill="E7E6E6" w:themeFill="background2"/>
          </w:tcPr>
          <w:p w14:paraId="269A8407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0C7C0E9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E58B1" w14:paraId="1BFCFD40" w14:textId="77777777" w:rsidTr="006679A7">
        <w:tc>
          <w:tcPr>
            <w:tcW w:w="1979" w:type="dxa"/>
            <w:shd w:val="clear" w:color="auto" w:fill="E7E6E6" w:themeFill="background2"/>
          </w:tcPr>
          <w:p w14:paraId="7292BAFE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1C8A94" w14:textId="77777777" w:rsidR="00CE58B1" w:rsidRPr="00DD23BF" w:rsidRDefault="00CE58B1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1C5A23E4" w14:textId="77777777" w:rsidTr="006679A7">
        <w:tc>
          <w:tcPr>
            <w:tcW w:w="1979" w:type="dxa"/>
            <w:shd w:val="clear" w:color="auto" w:fill="E7E6E6" w:themeFill="background2"/>
          </w:tcPr>
          <w:p w14:paraId="538C3D8B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621DE4E" w14:textId="77777777" w:rsidR="00CE58B1" w:rsidRPr="00303B0F" w:rsidRDefault="00CE58B1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verificato il riepilogo di tutte le scelte che ha effettuato e le specifiche (prezzo e consumo) della configurazione creata</w:t>
            </w:r>
          </w:p>
        </w:tc>
      </w:tr>
      <w:tr w:rsidR="00CE58B1" w14:paraId="0DC6F33B" w14:textId="77777777" w:rsidTr="006679A7">
        <w:tc>
          <w:tcPr>
            <w:tcW w:w="1979" w:type="dxa"/>
            <w:shd w:val="clear" w:color="auto" w:fill="E7E6E6" w:themeFill="background2"/>
          </w:tcPr>
          <w:p w14:paraId="491F953B" w14:textId="77777777" w:rsidR="00CE58B1" w:rsidRPr="00DD23BF" w:rsidRDefault="00CE58B1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ACC323" w14:textId="77777777" w:rsidR="00CE58B1" w:rsidRPr="00B97126" w:rsidRDefault="00CE58B1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la Configurazione appena creata</w:t>
            </w:r>
          </w:p>
        </w:tc>
      </w:tr>
    </w:tbl>
    <w:p w14:paraId="44946012" w14:textId="53B69416" w:rsidR="00CE58B1" w:rsidRDefault="00CE58B1" w:rsidP="00CE58B1"/>
    <w:p w14:paraId="1E5BFFCA" w14:textId="16479819" w:rsidR="00CE58B1" w:rsidRDefault="00CE58B1" w:rsidP="00CE58B1"/>
    <w:p w14:paraId="53A2A9E2" w14:textId="77777777" w:rsidR="00032BF8" w:rsidRPr="00CE58B1" w:rsidRDefault="00032BF8" w:rsidP="00CE58B1"/>
    <w:p w14:paraId="4E130B31" w14:textId="422EBF70" w:rsidR="00CF259F" w:rsidRDefault="00CF259F" w:rsidP="00CF259F">
      <w:pPr>
        <w:pStyle w:val="Titolo2"/>
        <w:rPr>
          <w:sz w:val="28"/>
          <w:szCs w:val="28"/>
        </w:rPr>
      </w:pPr>
      <w:bookmarkStart w:id="26" w:name="_Toc32678179"/>
      <w:r w:rsidRPr="00CF259F">
        <w:rPr>
          <w:sz w:val="28"/>
          <w:szCs w:val="28"/>
        </w:rPr>
        <w:t>UC2</w:t>
      </w:r>
      <w:bookmarkEnd w:id="26"/>
    </w:p>
    <w:p w14:paraId="46AFF7C4" w14:textId="277A9B46" w:rsidR="00502AAF" w:rsidRDefault="00CE58B1" w:rsidP="00CE58B1">
      <w:pPr>
        <w:rPr>
          <w:sz w:val="28"/>
          <w:szCs w:val="28"/>
        </w:rPr>
      </w:pPr>
      <w:r>
        <w:rPr>
          <w:sz w:val="28"/>
          <w:szCs w:val="28"/>
        </w:rPr>
        <w:t xml:space="preserve">Prima di mostrare SSD e contratti,  è d’obbligo sottolineare che molte delle operazioni presenti in tale caso d’uso sono </w:t>
      </w:r>
      <w:r w:rsidR="00502AAF">
        <w:rPr>
          <w:sz w:val="28"/>
          <w:szCs w:val="28"/>
        </w:rPr>
        <w:t>uguali a quello precedente, con l’unica differenza che si sta trattando di un Bundle: dunque, verranno mostrati solo i contratti relativi alle “funzioni aggiuntive”.</w:t>
      </w:r>
    </w:p>
    <w:p w14:paraId="74FC484E" w14:textId="601B2D75" w:rsidR="00502AAF" w:rsidRDefault="00502AAF" w:rsidP="00CE58B1">
      <w:pPr>
        <w:rPr>
          <w:sz w:val="28"/>
          <w:szCs w:val="28"/>
        </w:rPr>
      </w:pPr>
      <w:r>
        <w:rPr>
          <w:sz w:val="28"/>
          <w:szCs w:val="28"/>
        </w:rPr>
        <w:t>Dal punto di vista del codice non vi sono modifiche alle funzioni “condivise” di UC1 per adattarle a UC2 in quanto Bundle risulta essere una estensione della classe Configurazione.</w:t>
      </w:r>
    </w:p>
    <w:p w14:paraId="0DABBAAC" w14:textId="1E92C3C7" w:rsidR="00502AAF" w:rsidRDefault="00502AAF" w:rsidP="00CE58B1">
      <w:pPr>
        <w:rPr>
          <w:sz w:val="28"/>
          <w:szCs w:val="28"/>
        </w:rPr>
      </w:pPr>
      <w:r w:rsidRPr="00502AAF">
        <w:rPr>
          <w:sz w:val="28"/>
          <w:szCs w:val="28"/>
        </w:rPr>
        <w:lastRenderedPageBreak/>
        <w:drawing>
          <wp:inline distT="0" distB="0" distL="0" distR="0" wp14:anchorId="1EB380FC" wp14:editId="7D3E0C09">
            <wp:extent cx="5429028" cy="445770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5" cy="44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EC8" w14:textId="17D16E30" w:rsidR="00502AAF" w:rsidRDefault="00502AAF" w:rsidP="00CE58B1">
      <w:pPr>
        <w:rPr>
          <w:sz w:val="28"/>
          <w:szCs w:val="28"/>
        </w:rPr>
      </w:pPr>
    </w:p>
    <w:p w14:paraId="6C4F720F" w14:textId="3ED7A921" w:rsidR="009B4E8C" w:rsidRDefault="009B4E8C" w:rsidP="00CE58B1">
      <w:pPr>
        <w:rPr>
          <w:sz w:val="28"/>
          <w:szCs w:val="28"/>
        </w:rPr>
      </w:pPr>
    </w:p>
    <w:p w14:paraId="214F9562" w14:textId="77777777" w:rsidR="009B4E8C" w:rsidRDefault="009B4E8C" w:rsidP="00CE58B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9B4E8C" w14:paraId="4A0A306B" w14:textId="77777777" w:rsidTr="006679A7">
        <w:tc>
          <w:tcPr>
            <w:tcW w:w="1979" w:type="dxa"/>
            <w:shd w:val="clear" w:color="auto" w:fill="E7E6E6" w:themeFill="background2"/>
          </w:tcPr>
          <w:p w14:paraId="2858A5A6" w14:textId="77777777" w:rsidR="009B4E8C" w:rsidRPr="00DD23BF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D79F61" w14:textId="77777777" w:rsidR="009B4E8C" w:rsidRPr="00397F67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9B4E8C" w14:paraId="3E053FDD" w14:textId="77777777" w:rsidTr="006679A7">
        <w:tc>
          <w:tcPr>
            <w:tcW w:w="1979" w:type="dxa"/>
            <w:shd w:val="clear" w:color="auto" w:fill="E7E6E6" w:themeFill="background2"/>
          </w:tcPr>
          <w:p w14:paraId="03F04D2B" w14:textId="77777777" w:rsidR="009B4E8C" w:rsidRPr="00DD23BF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4CD2B5C" w14:textId="77777777" w:rsidR="009B4E8C" w:rsidRPr="00DD23BF" w:rsidRDefault="009B4E8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9B4E8C" w14:paraId="7FBAD86B" w14:textId="77777777" w:rsidTr="006679A7">
        <w:tc>
          <w:tcPr>
            <w:tcW w:w="1979" w:type="dxa"/>
            <w:shd w:val="clear" w:color="auto" w:fill="E7E6E6" w:themeFill="background2"/>
          </w:tcPr>
          <w:p w14:paraId="6A6FDA26" w14:textId="77777777" w:rsidR="009B4E8C" w:rsidRPr="00DD23BF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010CDFA" w14:textId="77777777" w:rsidR="009B4E8C" w:rsidRPr="00DD23BF" w:rsidRDefault="009B4E8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UC2: Crea Bundle acquistabile</w:t>
            </w:r>
          </w:p>
        </w:tc>
      </w:tr>
      <w:tr w:rsidR="009B4E8C" w14:paraId="6E66CBB7" w14:textId="77777777" w:rsidTr="006679A7">
        <w:tc>
          <w:tcPr>
            <w:tcW w:w="1979" w:type="dxa"/>
            <w:shd w:val="clear" w:color="auto" w:fill="E7E6E6" w:themeFill="background2"/>
          </w:tcPr>
          <w:p w14:paraId="3E0D7097" w14:textId="77777777" w:rsidR="009B4E8C" w:rsidRPr="00DD23BF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4A5241A" w14:textId="77777777" w:rsidR="009B4E8C" w:rsidRPr="00303B0F" w:rsidRDefault="009B4E8C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9B4E8C" w14:paraId="1B926001" w14:textId="77777777" w:rsidTr="006679A7">
        <w:tc>
          <w:tcPr>
            <w:tcW w:w="1979" w:type="dxa"/>
            <w:shd w:val="clear" w:color="auto" w:fill="E7E6E6" w:themeFill="background2"/>
          </w:tcPr>
          <w:p w14:paraId="78A21640" w14:textId="77777777" w:rsidR="009B4E8C" w:rsidRPr="00DD23BF" w:rsidRDefault="009B4E8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3C8F4E" w14:textId="77777777" w:rsidR="009B4E8C" w:rsidRDefault="009B4E8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14:paraId="17529F7F" w14:textId="77777777" w:rsidR="009B4E8C" w:rsidRDefault="009B4E8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B sono modificati sulla base dei parametri forniti.</w:t>
            </w:r>
          </w:p>
          <w:p w14:paraId="57BD7DDD" w14:textId="77777777" w:rsidR="009B4E8C" w:rsidRPr="00452729" w:rsidRDefault="009B4E8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id di B è stato inizializzato con una sequenza unica.</w:t>
            </w:r>
          </w:p>
        </w:tc>
      </w:tr>
    </w:tbl>
    <w:p w14:paraId="241928AC" w14:textId="77777777" w:rsidR="009B4E8C" w:rsidRDefault="009B4E8C" w:rsidP="00CF259F">
      <w:pPr>
        <w:pStyle w:val="Titolo2"/>
        <w:rPr>
          <w:sz w:val="28"/>
          <w:szCs w:val="28"/>
        </w:rPr>
      </w:pPr>
    </w:p>
    <w:p w14:paraId="73300C18" w14:textId="77777777" w:rsidR="009B4E8C" w:rsidRDefault="009B4E8C" w:rsidP="00CF259F">
      <w:pPr>
        <w:pStyle w:val="Titolo2"/>
        <w:rPr>
          <w:sz w:val="28"/>
          <w:szCs w:val="28"/>
        </w:rPr>
      </w:pPr>
    </w:p>
    <w:p w14:paraId="413DB76F" w14:textId="7ED5A710" w:rsidR="009B4E8C" w:rsidRDefault="009B4E8C" w:rsidP="00CF259F">
      <w:pPr>
        <w:pStyle w:val="Titolo2"/>
        <w:rPr>
          <w:sz w:val="28"/>
          <w:szCs w:val="28"/>
        </w:rPr>
      </w:pPr>
    </w:p>
    <w:p w14:paraId="657712BC" w14:textId="77777777" w:rsidR="009B4E8C" w:rsidRPr="009B4E8C" w:rsidRDefault="009B4E8C" w:rsidP="009B4E8C"/>
    <w:p w14:paraId="37A19207" w14:textId="4F3C946C" w:rsidR="00CF259F" w:rsidRDefault="00CF259F" w:rsidP="00CF259F">
      <w:pPr>
        <w:pStyle w:val="Titolo2"/>
        <w:rPr>
          <w:sz w:val="28"/>
          <w:szCs w:val="28"/>
        </w:rPr>
      </w:pPr>
      <w:bookmarkStart w:id="27" w:name="_Toc32678180"/>
      <w:r w:rsidRPr="00CF259F">
        <w:rPr>
          <w:sz w:val="28"/>
          <w:szCs w:val="28"/>
        </w:rPr>
        <w:lastRenderedPageBreak/>
        <w:t>UC3</w:t>
      </w:r>
      <w:bookmarkEnd w:id="27"/>
    </w:p>
    <w:p w14:paraId="6216C3A1" w14:textId="77777777" w:rsidR="009B4E8C" w:rsidRPr="009B4E8C" w:rsidRDefault="009B4E8C" w:rsidP="009B4E8C"/>
    <w:p w14:paraId="1636203E" w14:textId="0005F635" w:rsidR="009B4E8C" w:rsidRPr="009B4E8C" w:rsidRDefault="009B4E8C" w:rsidP="009B4E8C">
      <w:r w:rsidRPr="009B4E8C">
        <w:drawing>
          <wp:inline distT="0" distB="0" distL="0" distR="0" wp14:anchorId="7FC30C77" wp14:editId="78C240CB">
            <wp:extent cx="5486875" cy="246909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A9E" w14:textId="48D0CC02" w:rsidR="009B4E8C" w:rsidRDefault="009B4E8C" w:rsidP="009B4E8C"/>
    <w:p w14:paraId="0D2F43D8" w14:textId="77777777" w:rsidR="00032BF8" w:rsidRDefault="00032BF8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51070E80" w14:textId="77777777" w:rsidTr="006679A7">
        <w:tc>
          <w:tcPr>
            <w:tcW w:w="1979" w:type="dxa"/>
            <w:shd w:val="clear" w:color="auto" w:fill="E7E6E6" w:themeFill="background2"/>
          </w:tcPr>
          <w:p w14:paraId="7D73C1F5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5CE4CFDC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32BF8" w14:paraId="248265C5" w14:textId="77777777" w:rsidTr="006679A7">
        <w:tc>
          <w:tcPr>
            <w:tcW w:w="1979" w:type="dxa"/>
            <w:shd w:val="clear" w:color="auto" w:fill="E7E6E6" w:themeFill="background2"/>
          </w:tcPr>
          <w:p w14:paraId="16C42DB4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F1A06C3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03C65727" w14:textId="77777777" w:rsidTr="006679A7">
        <w:tc>
          <w:tcPr>
            <w:tcW w:w="1979" w:type="dxa"/>
            <w:shd w:val="clear" w:color="auto" w:fill="E7E6E6" w:themeFill="background2"/>
          </w:tcPr>
          <w:p w14:paraId="39870504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BD84B1D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616ACB95" w14:textId="77777777" w:rsidTr="006679A7">
        <w:tc>
          <w:tcPr>
            <w:tcW w:w="1979" w:type="dxa"/>
            <w:shd w:val="clear" w:color="auto" w:fill="E7E6E6" w:themeFill="background2"/>
          </w:tcPr>
          <w:p w14:paraId="6B0A2ECF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B2AB85" w14:textId="77777777" w:rsidR="00032BF8" w:rsidRPr="00303B0F" w:rsidRDefault="00032BF8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32BF8" w14:paraId="7971E387" w14:textId="77777777" w:rsidTr="006679A7">
        <w:tc>
          <w:tcPr>
            <w:tcW w:w="1979" w:type="dxa"/>
            <w:shd w:val="clear" w:color="auto" w:fill="E7E6E6" w:themeFill="background2"/>
          </w:tcPr>
          <w:p w14:paraId="5910EACC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90C66FA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14:paraId="6BD780F9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C di Componente è stata associata a Catalogo mediante l’associazione “È contenuto in”</w:t>
            </w:r>
          </w:p>
          <w:p w14:paraId="457BCFE9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Pr="00B97126">
              <w:rPr>
                <w:sz w:val="28"/>
                <w:szCs w:val="28"/>
              </w:rPr>
              <w:t xml:space="preserve"> </w:t>
            </w:r>
          </w:p>
          <w:p w14:paraId="39E3F66F" w14:textId="77777777" w:rsidR="00032BF8" w:rsidRPr="00B97126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14:paraId="2E018E42" w14:textId="77777777" w:rsidR="00032BF8" w:rsidRDefault="00032BF8" w:rsidP="00032BF8"/>
    <w:p w14:paraId="0CBB57A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78C82105" w14:textId="77777777" w:rsidTr="006679A7">
        <w:tc>
          <w:tcPr>
            <w:tcW w:w="1979" w:type="dxa"/>
            <w:shd w:val="clear" w:color="auto" w:fill="E7E6E6" w:themeFill="background2"/>
          </w:tcPr>
          <w:p w14:paraId="0A1DE401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7C0C165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3AF50F46" w14:textId="77777777" w:rsidTr="006679A7">
        <w:tc>
          <w:tcPr>
            <w:tcW w:w="1979" w:type="dxa"/>
            <w:shd w:val="clear" w:color="auto" w:fill="E7E6E6" w:themeFill="background2"/>
          </w:tcPr>
          <w:p w14:paraId="30A7BB26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C35DDF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5120C4B6" w14:textId="77777777" w:rsidTr="006679A7">
        <w:tc>
          <w:tcPr>
            <w:tcW w:w="1979" w:type="dxa"/>
            <w:shd w:val="clear" w:color="auto" w:fill="E7E6E6" w:themeFill="background2"/>
          </w:tcPr>
          <w:p w14:paraId="6657D368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52563AF6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387D4BB3" w14:textId="77777777" w:rsidTr="006679A7">
        <w:tc>
          <w:tcPr>
            <w:tcW w:w="1979" w:type="dxa"/>
            <w:shd w:val="clear" w:color="auto" w:fill="E7E6E6" w:themeFill="background2"/>
          </w:tcPr>
          <w:p w14:paraId="71274FAF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C28D70D" w14:textId="77777777" w:rsidR="00032BF8" w:rsidRDefault="00032BF8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14:paraId="15CEC58C" w14:textId="77777777" w:rsidR="00032BF8" w:rsidRPr="00303B0F" w:rsidRDefault="00032BF8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032BF8" w14:paraId="74DC5DC5" w14:textId="77777777" w:rsidTr="006679A7">
        <w:tc>
          <w:tcPr>
            <w:tcW w:w="1979" w:type="dxa"/>
            <w:shd w:val="clear" w:color="auto" w:fill="E7E6E6" w:themeFill="background2"/>
          </w:tcPr>
          <w:p w14:paraId="39CDE293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2A7A055C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262C59BD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N istanze di copia sono associate a C mediante l’associazione “Dispone di”</w:t>
            </w:r>
          </w:p>
          <w:p w14:paraId="0E7B6DCC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302FDF30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14:paraId="3791F121" w14:textId="77777777" w:rsidR="00032BF8" w:rsidRPr="00B97126" w:rsidRDefault="00032BF8" w:rsidP="006679A7">
            <w:pPr>
              <w:rPr>
                <w:sz w:val="28"/>
                <w:szCs w:val="28"/>
              </w:rPr>
            </w:pPr>
          </w:p>
        </w:tc>
      </w:tr>
    </w:tbl>
    <w:p w14:paraId="45064627" w14:textId="694A6426" w:rsidR="00032BF8" w:rsidRDefault="00032BF8" w:rsidP="00032BF8"/>
    <w:p w14:paraId="65F0E5DC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49EDA621" w14:textId="77777777" w:rsidTr="006679A7">
        <w:tc>
          <w:tcPr>
            <w:tcW w:w="1979" w:type="dxa"/>
            <w:shd w:val="clear" w:color="auto" w:fill="E7E6E6" w:themeFill="background2"/>
          </w:tcPr>
          <w:p w14:paraId="1CBE1C1D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4494520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277777B9" w14:textId="77777777" w:rsidTr="006679A7">
        <w:tc>
          <w:tcPr>
            <w:tcW w:w="1979" w:type="dxa"/>
            <w:shd w:val="clear" w:color="auto" w:fill="E7E6E6" w:themeFill="background2"/>
          </w:tcPr>
          <w:p w14:paraId="3D0B2119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F017F24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34FEBBFA" w14:textId="77777777" w:rsidTr="006679A7">
        <w:tc>
          <w:tcPr>
            <w:tcW w:w="1979" w:type="dxa"/>
            <w:shd w:val="clear" w:color="auto" w:fill="E7E6E6" w:themeFill="background2"/>
          </w:tcPr>
          <w:p w14:paraId="2D38C08F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400B4F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10CAE4D9" w14:textId="77777777" w:rsidTr="006679A7">
        <w:tc>
          <w:tcPr>
            <w:tcW w:w="1979" w:type="dxa"/>
            <w:shd w:val="clear" w:color="auto" w:fill="E7E6E6" w:themeFill="background2"/>
          </w:tcPr>
          <w:p w14:paraId="2B7E3D6A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506CBF3" w14:textId="77777777" w:rsidR="00032BF8" w:rsidRPr="00303B0F" w:rsidRDefault="00032BF8" w:rsidP="00AC01EC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032BF8" w14:paraId="09DF2946" w14:textId="77777777" w:rsidTr="006679A7">
        <w:tc>
          <w:tcPr>
            <w:tcW w:w="1979" w:type="dxa"/>
            <w:shd w:val="clear" w:color="auto" w:fill="E7E6E6" w:themeFill="background2"/>
          </w:tcPr>
          <w:p w14:paraId="52BA1BD1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8CA099A" w14:textId="77777777" w:rsidR="00032BF8" w:rsidRPr="00B97126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14:paraId="513F0B1D" w14:textId="77777777" w:rsidR="00032BF8" w:rsidRDefault="00032BF8" w:rsidP="00032BF8"/>
    <w:p w14:paraId="1478E848" w14:textId="77777777" w:rsidR="00032BF8" w:rsidRDefault="00032BF8" w:rsidP="009B4E8C"/>
    <w:p w14:paraId="48A77991" w14:textId="77777777" w:rsidR="009B4E8C" w:rsidRPr="009B4E8C" w:rsidRDefault="009B4E8C" w:rsidP="009B4E8C"/>
    <w:p w14:paraId="5FDBC81B" w14:textId="5BEF9B6C" w:rsidR="00CF259F" w:rsidRDefault="00CF259F" w:rsidP="00CF259F">
      <w:pPr>
        <w:pStyle w:val="Titolo2"/>
        <w:rPr>
          <w:sz w:val="28"/>
          <w:szCs w:val="28"/>
        </w:rPr>
      </w:pPr>
      <w:bookmarkStart w:id="28" w:name="_Toc32678181"/>
      <w:r w:rsidRPr="00CF259F">
        <w:rPr>
          <w:sz w:val="28"/>
          <w:szCs w:val="28"/>
        </w:rPr>
        <w:t>UC4</w:t>
      </w:r>
      <w:bookmarkEnd w:id="28"/>
    </w:p>
    <w:p w14:paraId="122A5FB8" w14:textId="7EA6D561" w:rsidR="009B4E8C" w:rsidRDefault="009B4E8C" w:rsidP="009B4E8C"/>
    <w:p w14:paraId="6154EBA3" w14:textId="63BB2111" w:rsidR="009B4E8C" w:rsidRDefault="009B4E8C" w:rsidP="009B4E8C">
      <w:r w:rsidRPr="009B4E8C">
        <w:drawing>
          <wp:inline distT="0" distB="0" distL="0" distR="0" wp14:anchorId="3D2C1FED" wp14:editId="202E6F26">
            <wp:extent cx="4869180" cy="2912110"/>
            <wp:effectExtent l="0" t="0" r="762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DFE" w14:textId="75A0BB31" w:rsidR="009B4E8C" w:rsidRDefault="009B4E8C" w:rsidP="009B4E8C"/>
    <w:p w14:paraId="323A3865" w14:textId="20A0E3FC" w:rsidR="009B4E8C" w:rsidRDefault="009B4E8C" w:rsidP="009B4E8C"/>
    <w:p w14:paraId="34F5AE16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19C4F042" w14:textId="77777777" w:rsidTr="006679A7">
        <w:tc>
          <w:tcPr>
            <w:tcW w:w="1979" w:type="dxa"/>
            <w:shd w:val="clear" w:color="auto" w:fill="E7E6E6" w:themeFill="background2"/>
          </w:tcPr>
          <w:p w14:paraId="50245D1B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E14A9DB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Seleziona Componente</w:t>
            </w:r>
          </w:p>
        </w:tc>
      </w:tr>
      <w:tr w:rsidR="00032BF8" w14:paraId="1105D69C" w14:textId="77777777" w:rsidTr="006679A7">
        <w:tc>
          <w:tcPr>
            <w:tcW w:w="1979" w:type="dxa"/>
            <w:shd w:val="clear" w:color="auto" w:fill="E7E6E6" w:themeFill="background2"/>
          </w:tcPr>
          <w:p w14:paraId="3341C235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CC447DD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46E2E9D6" w14:textId="77777777" w:rsidTr="006679A7">
        <w:tc>
          <w:tcPr>
            <w:tcW w:w="1979" w:type="dxa"/>
            <w:shd w:val="clear" w:color="auto" w:fill="E7E6E6" w:themeFill="background2"/>
          </w:tcPr>
          <w:p w14:paraId="2806D2C0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28CFCC72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2D068170" w14:textId="77777777" w:rsidTr="006679A7">
        <w:tc>
          <w:tcPr>
            <w:tcW w:w="1979" w:type="dxa"/>
            <w:shd w:val="clear" w:color="auto" w:fill="E7E6E6" w:themeFill="background2"/>
          </w:tcPr>
          <w:p w14:paraId="0A3187F8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939E4AD" w14:textId="77777777" w:rsidR="00032BF8" w:rsidRPr="00303B0F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032BF8" w14:paraId="7F39E508" w14:textId="77777777" w:rsidTr="006679A7">
        <w:tc>
          <w:tcPr>
            <w:tcW w:w="1979" w:type="dxa"/>
            <w:shd w:val="clear" w:color="auto" w:fill="E7E6E6" w:themeFill="background2"/>
          </w:tcPr>
          <w:p w14:paraId="6DA06F31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3ED68BE9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14:paraId="47C22CB5" w14:textId="77777777" w:rsidR="00032BF8" w:rsidRPr="00B97126" w:rsidRDefault="00032BF8" w:rsidP="006679A7">
            <w:pPr>
              <w:rPr>
                <w:sz w:val="28"/>
                <w:szCs w:val="28"/>
              </w:rPr>
            </w:pPr>
          </w:p>
        </w:tc>
      </w:tr>
    </w:tbl>
    <w:p w14:paraId="06462F76" w14:textId="77777777" w:rsidR="00032BF8" w:rsidRDefault="00032BF8" w:rsidP="00032BF8"/>
    <w:p w14:paraId="4D976AB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3102C987" w14:textId="77777777" w:rsidTr="006679A7">
        <w:tc>
          <w:tcPr>
            <w:tcW w:w="1979" w:type="dxa"/>
            <w:shd w:val="clear" w:color="auto" w:fill="E7E6E6" w:themeFill="background2"/>
          </w:tcPr>
          <w:p w14:paraId="44E55501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CFAEA7F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202A67E9" w14:textId="77777777" w:rsidTr="006679A7">
        <w:tc>
          <w:tcPr>
            <w:tcW w:w="1979" w:type="dxa"/>
            <w:shd w:val="clear" w:color="auto" w:fill="E7E6E6" w:themeFill="background2"/>
          </w:tcPr>
          <w:p w14:paraId="52FA0D25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5DD71AC2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3F9B7523" w14:textId="77777777" w:rsidTr="006679A7">
        <w:tc>
          <w:tcPr>
            <w:tcW w:w="1979" w:type="dxa"/>
            <w:shd w:val="clear" w:color="auto" w:fill="E7E6E6" w:themeFill="background2"/>
          </w:tcPr>
          <w:p w14:paraId="15E10A8C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5E5979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39DB5F35" w14:textId="77777777" w:rsidTr="006679A7">
        <w:tc>
          <w:tcPr>
            <w:tcW w:w="1979" w:type="dxa"/>
            <w:shd w:val="clear" w:color="auto" w:fill="E7E6E6" w:themeFill="background2"/>
          </w:tcPr>
          <w:p w14:paraId="49E9950F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1083605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14:paraId="530D21ED" w14:textId="77777777" w:rsidR="00032BF8" w:rsidRPr="00303B0F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032BF8" w14:paraId="7270B28F" w14:textId="77777777" w:rsidTr="006679A7">
        <w:tc>
          <w:tcPr>
            <w:tcW w:w="1979" w:type="dxa"/>
            <w:shd w:val="clear" w:color="auto" w:fill="E7E6E6" w:themeFill="background2"/>
          </w:tcPr>
          <w:p w14:paraId="2FE0537D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EFB714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464F5DD8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sono associate a C mediante l’associazione “Dispone Di”</w:t>
            </w:r>
          </w:p>
          <w:p w14:paraId="6DD010AA" w14:textId="77777777" w:rsidR="00032BF8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621C4ADC" w14:textId="77777777" w:rsidR="00032BF8" w:rsidRPr="00A70E2C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14:paraId="6E1F09E0" w14:textId="77777777" w:rsidR="00032BF8" w:rsidRDefault="00032BF8" w:rsidP="00032BF8"/>
    <w:p w14:paraId="37CAD2E8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6BB4867C" w14:textId="77777777" w:rsidTr="006679A7">
        <w:tc>
          <w:tcPr>
            <w:tcW w:w="1979" w:type="dxa"/>
            <w:shd w:val="clear" w:color="auto" w:fill="E7E6E6" w:themeFill="background2"/>
          </w:tcPr>
          <w:p w14:paraId="7B09E3EC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579C62D" w14:textId="77777777" w:rsidR="00032BF8" w:rsidRPr="00397F67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60505B17" w14:textId="77777777" w:rsidTr="006679A7">
        <w:tc>
          <w:tcPr>
            <w:tcW w:w="1979" w:type="dxa"/>
            <w:shd w:val="clear" w:color="auto" w:fill="E7E6E6" w:themeFill="background2"/>
          </w:tcPr>
          <w:p w14:paraId="07983099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48D0045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32BF8" w14:paraId="2A8CA612" w14:textId="77777777" w:rsidTr="006679A7">
        <w:tc>
          <w:tcPr>
            <w:tcW w:w="1979" w:type="dxa"/>
            <w:shd w:val="clear" w:color="auto" w:fill="E7E6E6" w:themeFill="background2"/>
          </w:tcPr>
          <w:p w14:paraId="05C35D4C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2DEDB37" w14:textId="77777777" w:rsidR="00032BF8" w:rsidRPr="00DD23BF" w:rsidRDefault="00032BF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435B6BC0" w14:textId="77777777" w:rsidTr="006679A7">
        <w:tc>
          <w:tcPr>
            <w:tcW w:w="1979" w:type="dxa"/>
            <w:shd w:val="clear" w:color="auto" w:fill="E7E6E6" w:themeFill="background2"/>
          </w:tcPr>
          <w:p w14:paraId="70CBD940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575A6ED9" w14:textId="77777777" w:rsidR="00032BF8" w:rsidRPr="00303B0F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032BF8" w14:paraId="52B0C169" w14:textId="77777777" w:rsidTr="006679A7">
        <w:tc>
          <w:tcPr>
            <w:tcW w:w="1979" w:type="dxa"/>
            <w:shd w:val="clear" w:color="auto" w:fill="E7E6E6" w:themeFill="background2"/>
          </w:tcPr>
          <w:p w14:paraId="25417453" w14:textId="77777777" w:rsidR="00032BF8" w:rsidRPr="00DD23BF" w:rsidRDefault="00032BF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186A3E" w14:textId="77777777" w:rsidR="00032BF8" w:rsidRPr="00B97126" w:rsidRDefault="00032BF8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le N istanze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14:paraId="61F8C0C5" w14:textId="77777777" w:rsidR="00032BF8" w:rsidRDefault="00032BF8" w:rsidP="00032BF8"/>
    <w:p w14:paraId="5756F298" w14:textId="121118EB" w:rsidR="00032BF8" w:rsidRDefault="00032BF8" w:rsidP="009B4E8C"/>
    <w:p w14:paraId="4B1E60FB" w14:textId="677B4F3A" w:rsidR="009B4E8C" w:rsidRDefault="009B4E8C" w:rsidP="009B4E8C"/>
    <w:p w14:paraId="0E3CD981" w14:textId="77777777" w:rsidR="009B4E8C" w:rsidRPr="009B4E8C" w:rsidRDefault="009B4E8C" w:rsidP="009B4E8C"/>
    <w:p w14:paraId="250F381A" w14:textId="77777777" w:rsidR="00CF259F" w:rsidRDefault="00CF259F" w:rsidP="00CF259F">
      <w:pPr>
        <w:pStyle w:val="Titolo2"/>
        <w:rPr>
          <w:sz w:val="28"/>
          <w:szCs w:val="28"/>
        </w:rPr>
      </w:pPr>
      <w:bookmarkStart w:id="29" w:name="_Toc32678182"/>
      <w:r w:rsidRPr="00CF259F">
        <w:rPr>
          <w:sz w:val="28"/>
          <w:szCs w:val="28"/>
        </w:rPr>
        <w:lastRenderedPageBreak/>
        <w:t>UC5</w:t>
      </w:r>
      <w:bookmarkEnd w:id="29"/>
    </w:p>
    <w:p w14:paraId="5124A607" w14:textId="06022B3F" w:rsidR="009B4E8C" w:rsidRDefault="009B4E8C" w:rsidP="009B4E8C"/>
    <w:p w14:paraId="1C41B50E" w14:textId="5357320E" w:rsidR="009B4E8C" w:rsidRDefault="009B4E8C" w:rsidP="009B4E8C">
      <w:r w:rsidRPr="009B4E8C">
        <w:drawing>
          <wp:inline distT="0" distB="0" distL="0" distR="0" wp14:anchorId="15799092" wp14:editId="5EA9599B">
            <wp:extent cx="5304915" cy="5791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880" cy="57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582" w14:textId="7962F027" w:rsidR="00FD3D4C" w:rsidRDefault="00FD3D4C" w:rsidP="009B4E8C"/>
    <w:p w14:paraId="63A3FDA7" w14:textId="77777777" w:rsidR="00FD3D4C" w:rsidRDefault="00FD3D4C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DFAEBF3" w14:textId="77777777" w:rsidTr="006679A7">
        <w:tc>
          <w:tcPr>
            <w:tcW w:w="1979" w:type="dxa"/>
            <w:shd w:val="clear" w:color="auto" w:fill="E7E6E6" w:themeFill="background2"/>
          </w:tcPr>
          <w:p w14:paraId="1DC375E2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E8E23A9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FD3D4C" w14:paraId="4C17A996" w14:textId="77777777" w:rsidTr="006679A7">
        <w:tc>
          <w:tcPr>
            <w:tcW w:w="1979" w:type="dxa"/>
            <w:shd w:val="clear" w:color="auto" w:fill="E7E6E6" w:themeFill="background2"/>
          </w:tcPr>
          <w:p w14:paraId="7E3AB64B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706677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32AE883C" w14:textId="77777777" w:rsidTr="006679A7">
        <w:tc>
          <w:tcPr>
            <w:tcW w:w="1979" w:type="dxa"/>
            <w:shd w:val="clear" w:color="auto" w:fill="E7E6E6" w:themeFill="background2"/>
          </w:tcPr>
          <w:p w14:paraId="42D1CED6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5F8BE70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FD3D4C" w14:paraId="7509F6FE" w14:textId="77777777" w:rsidTr="006679A7">
        <w:tc>
          <w:tcPr>
            <w:tcW w:w="1979" w:type="dxa"/>
            <w:shd w:val="clear" w:color="auto" w:fill="E7E6E6" w:themeFill="background2"/>
          </w:tcPr>
          <w:p w14:paraId="6CAD2C74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A8F42FE" w14:textId="77777777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FD3D4C" w14:paraId="2F01ECC2" w14:textId="77777777" w:rsidTr="006679A7">
        <w:tc>
          <w:tcPr>
            <w:tcW w:w="1979" w:type="dxa"/>
            <w:shd w:val="clear" w:color="auto" w:fill="E7E6E6" w:themeFill="background2"/>
          </w:tcPr>
          <w:p w14:paraId="1A555D9F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F54D3D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Carrello denominata “carrello” con i valori di default</w:t>
            </w:r>
          </w:p>
          <w:p w14:paraId="78A10B00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14:paraId="55300A24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È stata inizializzata una lista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14:paraId="27B8B84E" w14:textId="21DF8493" w:rsidR="00FD3D4C" w:rsidRDefault="00FD3D4C" w:rsidP="00FD3D4C"/>
    <w:p w14:paraId="16EDB925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61F2D7E0" w14:textId="77777777" w:rsidTr="006679A7">
        <w:tc>
          <w:tcPr>
            <w:tcW w:w="1979" w:type="dxa"/>
            <w:shd w:val="clear" w:color="auto" w:fill="E7E6E6" w:themeFill="background2"/>
          </w:tcPr>
          <w:p w14:paraId="748347B9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6377AB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FD3D4C" w14:paraId="7B3D5CC8" w14:textId="77777777" w:rsidTr="006679A7">
        <w:tc>
          <w:tcPr>
            <w:tcW w:w="1979" w:type="dxa"/>
            <w:shd w:val="clear" w:color="auto" w:fill="E7E6E6" w:themeFill="background2"/>
          </w:tcPr>
          <w:p w14:paraId="3C5096D9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B7E0F0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3DD1E8FD" w14:textId="77777777" w:rsidTr="006679A7">
        <w:tc>
          <w:tcPr>
            <w:tcW w:w="1979" w:type="dxa"/>
            <w:shd w:val="clear" w:color="auto" w:fill="E7E6E6" w:themeFill="background2"/>
          </w:tcPr>
          <w:p w14:paraId="7C1D5FC3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DEFA677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0074B182" w14:textId="77777777" w:rsidTr="006679A7">
        <w:tc>
          <w:tcPr>
            <w:tcW w:w="1979" w:type="dxa"/>
            <w:shd w:val="clear" w:color="auto" w:fill="E7E6E6" w:themeFill="background2"/>
          </w:tcPr>
          <w:p w14:paraId="38E40FDF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041AF50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14:paraId="12EF469D" w14:textId="77777777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FD3D4C" w14:paraId="265CC70A" w14:textId="77777777" w:rsidTr="006679A7">
        <w:tc>
          <w:tcPr>
            <w:tcW w:w="1979" w:type="dxa"/>
            <w:shd w:val="clear" w:color="auto" w:fill="E7E6E6" w:themeFill="background2"/>
          </w:tcPr>
          <w:p w14:paraId="17CA6BBF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94359C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FD981FF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14:paraId="504C9556" w14:textId="77777777" w:rsidR="00FD3D4C" w:rsidRDefault="00FD3D4C" w:rsidP="00FD3D4C"/>
    <w:p w14:paraId="072676F8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FA649EC" w14:textId="77777777" w:rsidTr="006679A7">
        <w:tc>
          <w:tcPr>
            <w:tcW w:w="1979" w:type="dxa"/>
            <w:shd w:val="clear" w:color="auto" w:fill="E7E6E6" w:themeFill="background2"/>
          </w:tcPr>
          <w:p w14:paraId="69AEB101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DC953F2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CO3: </w:t>
            </w:r>
            <w:proofErr w:type="spellStart"/>
            <w:r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FD3D4C" w14:paraId="34C7F95D" w14:textId="77777777" w:rsidTr="006679A7">
        <w:tc>
          <w:tcPr>
            <w:tcW w:w="1979" w:type="dxa"/>
            <w:shd w:val="clear" w:color="auto" w:fill="E7E6E6" w:themeFill="background2"/>
          </w:tcPr>
          <w:p w14:paraId="096EC8DE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1C8FDD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3A0FC3A4" w14:textId="77777777" w:rsidTr="006679A7">
        <w:tc>
          <w:tcPr>
            <w:tcW w:w="1979" w:type="dxa"/>
            <w:shd w:val="clear" w:color="auto" w:fill="E7E6E6" w:themeFill="background2"/>
          </w:tcPr>
          <w:p w14:paraId="76B623CC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44884018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09C6E93" w14:textId="77777777" w:rsidTr="006679A7">
        <w:tc>
          <w:tcPr>
            <w:tcW w:w="1979" w:type="dxa"/>
            <w:shd w:val="clear" w:color="auto" w:fill="E7E6E6" w:themeFill="background2"/>
          </w:tcPr>
          <w:p w14:paraId="09D14C23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D62A139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BCFDEA1" w14:textId="77777777" w:rsidR="00FD3D4C" w:rsidRPr="00531087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FD3D4C" w14:paraId="7DC9F69A" w14:textId="77777777" w:rsidTr="006679A7">
        <w:tc>
          <w:tcPr>
            <w:tcW w:w="1979" w:type="dxa"/>
            <w:shd w:val="clear" w:color="auto" w:fill="E7E6E6" w:themeFill="background2"/>
          </w:tcPr>
          <w:p w14:paraId="4C4ADE0F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6F35CB6D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14:paraId="48066243" w14:textId="2546E8AE" w:rsidR="00FD3D4C" w:rsidRDefault="00FD3D4C" w:rsidP="00FD3D4C"/>
    <w:p w14:paraId="2C591C1A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7E1253F" w14:textId="77777777" w:rsidTr="006679A7">
        <w:tc>
          <w:tcPr>
            <w:tcW w:w="1979" w:type="dxa"/>
            <w:shd w:val="clear" w:color="auto" w:fill="E7E6E6" w:themeFill="background2"/>
          </w:tcPr>
          <w:p w14:paraId="37F488F8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B3769C3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CO4: </w:t>
            </w:r>
            <w:proofErr w:type="spellStart"/>
            <w:r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FD3D4C" w14:paraId="62283031" w14:textId="77777777" w:rsidTr="006679A7">
        <w:tc>
          <w:tcPr>
            <w:tcW w:w="1979" w:type="dxa"/>
            <w:shd w:val="clear" w:color="auto" w:fill="E7E6E6" w:themeFill="background2"/>
          </w:tcPr>
          <w:p w14:paraId="735EBFB2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4ECF964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10D08273" w14:textId="77777777" w:rsidTr="006679A7">
        <w:tc>
          <w:tcPr>
            <w:tcW w:w="1979" w:type="dxa"/>
            <w:shd w:val="clear" w:color="auto" w:fill="E7E6E6" w:themeFill="background2"/>
          </w:tcPr>
          <w:p w14:paraId="3ACDB0DA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0066800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3D09F841" w14:textId="77777777" w:rsidTr="006679A7">
        <w:tc>
          <w:tcPr>
            <w:tcW w:w="1979" w:type="dxa"/>
            <w:shd w:val="clear" w:color="auto" w:fill="E7E6E6" w:themeFill="background2"/>
          </w:tcPr>
          <w:p w14:paraId="2A291CF8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6491727" w14:textId="77777777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FD3D4C" w14:paraId="25FBB21F" w14:textId="77777777" w:rsidTr="006679A7">
        <w:tc>
          <w:tcPr>
            <w:tcW w:w="1979" w:type="dxa"/>
            <w:shd w:val="clear" w:color="auto" w:fill="E7E6E6" w:themeFill="background2"/>
          </w:tcPr>
          <w:p w14:paraId="42859B39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AA0A9BC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 è stato aggiornato con i valori dell’istanza “componente corrente”, mediante la relazione “contiene” tra Carrello e Componente</w:t>
            </w:r>
          </w:p>
          <w:p w14:paraId="209C447A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restanti attributi di “carrello” sono stati aggiornati</w:t>
            </w:r>
          </w:p>
        </w:tc>
      </w:tr>
    </w:tbl>
    <w:p w14:paraId="43ED12C6" w14:textId="77777777" w:rsidR="00FD3D4C" w:rsidRDefault="00FD3D4C" w:rsidP="00FD3D4C"/>
    <w:p w14:paraId="3383FCC2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4F07CDF5" w14:textId="77777777" w:rsidTr="006679A7">
        <w:tc>
          <w:tcPr>
            <w:tcW w:w="1979" w:type="dxa"/>
            <w:shd w:val="clear" w:color="auto" w:fill="E7E6E6" w:themeFill="background2"/>
          </w:tcPr>
          <w:p w14:paraId="69847ED5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1B02A1D9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FD3D4C" w14:paraId="48299101" w14:textId="77777777" w:rsidTr="006679A7">
        <w:tc>
          <w:tcPr>
            <w:tcW w:w="1979" w:type="dxa"/>
            <w:shd w:val="clear" w:color="auto" w:fill="E7E6E6" w:themeFill="background2"/>
          </w:tcPr>
          <w:p w14:paraId="79751ED2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D2C50EF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01328043" w14:textId="77777777" w:rsidTr="006679A7">
        <w:tc>
          <w:tcPr>
            <w:tcW w:w="1979" w:type="dxa"/>
            <w:shd w:val="clear" w:color="auto" w:fill="E7E6E6" w:themeFill="background2"/>
          </w:tcPr>
          <w:p w14:paraId="7DACA555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34FA324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41D68AC" w14:textId="77777777" w:rsidTr="006679A7">
        <w:tc>
          <w:tcPr>
            <w:tcW w:w="1979" w:type="dxa"/>
            <w:shd w:val="clear" w:color="auto" w:fill="E7E6E6" w:themeFill="background2"/>
          </w:tcPr>
          <w:p w14:paraId="096F3833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ACBB64D" w14:textId="77777777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FD3D4C" w14:paraId="2122B751" w14:textId="77777777" w:rsidTr="006679A7">
        <w:tc>
          <w:tcPr>
            <w:tcW w:w="1979" w:type="dxa"/>
            <w:shd w:val="clear" w:color="auto" w:fill="E7E6E6" w:themeFill="background2"/>
          </w:tcPr>
          <w:p w14:paraId="374575A0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EBE42E7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64199891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14:paraId="44FEEE3C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sono stati modificati mediante i valori forniti dall’utente.</w:t>
            </w:r>
          </w:p>
          <w:p w14:paraId="03063B6F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“ordine” denominato “</w:t>
            </w:r>
            <w:proofErr w:type="spellStart"/>
            <w:r>
              <w:rPr>
                <w:sz w:val="28"/>
                <w:szCs w:val="28"/>
              </w:rPr>
              <w:t>listaComponentiOrdine</w:t>
            </w:r>
            <w:proofErr w:type="spellEnd"/>
            <w:r>
              <w:rPr>
                <w:sz w:val="28"/>
                <w:szCs w:val="28"/>
              </w:rPr>
              <w:t>” è stato aggiornato con i valori di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4BDF556D" w14:textId="77777777" w:rsidR="00FD3D4C" w:rsidRDefault="00FD3D4C" w:rsidP="00FD3D4C"/>
    <w:p w14:paraId="785F0313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13A51B4A" w14:textId="77777777" w:rsidTr="006679A7">
        <w:tc>
          <w:tcPr>
            <w:tcW w:w="1979" w:type="dxa"/>
            <w:shd w:val="clear" w:color="auto" w:fill="E7E6E6" w:themeFill="background2"/>
          </w:tcPr>
          <w:p w14:paraId="7005D5E1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AEAFAD2" w14:textId="77777777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FD3D4C" w14:paraId="0AA6C052" w14:textId="77777777" w:rsidTr="006679A7">
        <w:tc>
          <w:tcPr>
            <w:tcW w:w="1979" w:type="dxa"/>
            <w:shd w:val="clear" w:color="auto" w:fill="E7E6E6" w:themeFill="background2"/>
          </w:tcPr>
          <w:p w14:paraId="4014A6EC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35478AF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766FA105" w14:textId="77777777" w:rsidTr="006679A7">
        <w:tc>
          <w:tcPr>
            <w:tcW w:w="1979" w:type="dxa"/>
            <w:shd w:val="clear" w:color="auto" w:fill="E7E6E6" w:themeFill="background2"/>
          </w:tcPr>
          <w:p w14:paraId="3A2CCF40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4178C56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5BDBD681" w14:textId="77777777" w:rsidTr="006679A7">
        <w:tc>
          <w:tcPr>
            <w:tcW w:w="1979" w:type="dxa"/>
            <w:shd w:val="clear" w:color="auto" w:fill="E7E6E6" w:themeFill="background2"/>
          </w:tcPr>
          <w:p w14:paraId="33813E98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4B17C7" w14:textId="77777777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FD3D4C" w14:paraId="32223BFC" w14:textId="77777777" w:rsidTr="006679A7">
        <w:tc>
          <w:tcPr>
            <w:tcW w:w="1979" w:type="dxa"/>
            <w:shd w:val="clear" w:color="auto" w:fill="E7E6E6" w:themeFill="background2"/>
          </w:tcPr>
          <w:p w14:paraId="1BC0E8F6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2B5DBEA" w14:textId="77777777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sono stati modificati mediante i valori forniti dall’utente.</w:t>
            </w:r>
          </w:p>
          <w:p w14:paraId="25C282D7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14:paraId="66641021" w14:textId="77777777" w:rsidR="00FD3D4C" w:rsidRDefault="00FD3D4C" w:rsidP="00FD3D4C"/>
    <w:p w14:paraId="4A4850F9" w14:textId="7197D075" w:rsidR="00FD3D4C" w:rsidRDefault="00FD3D4C" w:rsidP="009B4E8C"/>
    <w:p w14:paraId="68250F7D" w14:textId="2325FD75" w:rsidR="00FD3D4C" w:rsidRDefault="00FD3D4C" w:rsidP="009B4E8C"/>
    <w:p w14:paraId="03792CC7" w14:textId="2250A198" w:rsidR="00FD3D4C" w:rsidRDefault="00FD3D4C" w:rsidP="009B4E8C"/>
    <w:p w14:paraId="0A53FAFF" w14:textId="3427EB00" w:rsidR="00FD3D4C" w:rsidRDefault="00FD3D4C" w:rsidP="009B4E8C"/>
    <w:p w14:paraId="7A6F2940" w14:textId="5DFAE55D" w:rsidR="00FD3D4C" w:rsidRDefault="00FD3D4C" w:rsidP="009B4E8C"/>
    <w:p w14:paraId="7D3E0E41" w14:textId="262A35DA" w:rsidR="00FD3D4C" w:rsidRDefault="00FD3D4C" w:rsidP="009B4E8C"/>
    <w:p w14:paraId="3C60B600" w14:textId="02681663" w:rsidR="00FD3D4C" w:rsidRDefault="00FD3D4C" w:rsidP="009B4E8C"/>
    <w:p w14:paraId="6E2F923A" w14:textId="6B709E2C" w:rsidR="00FD3D4C" w:rsidRDefault="00FD3D4C" w:rsidP="009B4E8C"/>
    <w:p w14:paraId="627E0315" w14:textId="77777777" w:rsidR="00FD3D4C" w:rsidRPr="009B4E8C" w:rsidRDefault="00FD3D4C" w:rsidP="009B4E8C"/>
    <w:p w14:paraId="0F21F11C" w14:textId="797E44C8" w:rsidR="00CF259F" w:rsidRDefault="00CF259F" w:rsidP="00CF259F">
      <w:pPr>
        <w:pStyle w:val="Titolo2"/>
        <w:rPr>
          <w:sz w:val="28"/>
          <w:szCs w:val="28"/>
        </w:rPr>
      </w:pPr>
      <w:bookmarkStart w:id="30" w:name="_Toc32678183"/>
      <w:r w:rsidRPr="00CF259F">
        <w:rPr>
          <w:sz w:val="28"/>
          <w:szCs w:val="28"/>
        </w:rPr>
        <w:lastRenderedPageBreak/>
        <w:t>UC6</w:t>
      </w:r>
      <w:bookmarkEnd w:id="30"/>
    </w:p>
    <w:p w14:paraId="7C21AB95" w14:textId="7FB3DC19" w:rsidR="009B4E8C" w:rsidRDefault="009B4E8C" w:rsidP="009B4E8C"/>
    <w:p w14:paraId="03071DC8" w14:textId="545F313D" w:rsidR="00FD3D4C" w:rsidRDefault="009B4E8C" w:rsidP="00FD3D4C">
      <w:r w:rsidRPr="009B4E8C">
        <w:drawing>
          <wp:inline distT="0" distB="0" distL="0" distR="0" wp14:anchorId="2A1556F1" wp14:editId="6154768A">
            <wp:extent cx="4290060" cy="2720934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922" cy="27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2C71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26DAF60B" w14:textId="77777777" w:rsidTr="006679A7">
        <w:tc>
          <w:tcPr>
            <w:tcW w:w="1979" w:type="dxa"/>
            <w:shd w:val="clear" w:color="auto" w:fill="E7E6E6" w:themeFill="background2"/>
          </w:tcPr>
          <w:p w14:paraId="11CBBA08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bookmarkStart w:id="31" w:name="_Hlk32678615"/>
            <w:bookmarkStart w:id="32" w:name="_GoBack" w:colFirst="0" w:colLast="2"/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C7A41" w14:textId="60152D11" w:rsidR="00FD3D4C" w:rsidRPr="00397F67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D3D4C" w14:paraId="23870CEF" w14:textId="77777777" w:rsidTr="006679A7">
        <w:tc>
          <w:tcPr>
            <w:tcW w:w="1979" w:type="dxa"/>
            <w:shd w:val="clear" w:color="auto" w:fill="E7E6E6" w:themeFill="background2"/>
          </w:tcPr>
          <w:p w14:paraId="391DC316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5D1FA95" w14:textId="0A5D4A3D" w:rsidR="00FD3D4C" w:rsidRPr="00DD23BF" w:rsidRDefault="00FD3D4C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3D4C" w14:paraId="53C42E86" w14:textId="77777777" w:rsidTr="006679A7">
        <w:tc>
          <w:tcPr>
            <w:tcW w:w="1979" w:type="dxa"/>
            <w:shd w:val="clear" w:color="auto" w:fill="E7E6E6" w:themeFill="background2"/>
          </w:tcPr>
          <w:p w14:paraId="0F07E865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D6B2DAE" w14:textId="77777777" w:rsidR="00FD3D4C" w:rsidRPr="00DD23BF" w:rsidRDefault="00FD3D4C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UC6: Registrazione cliente</w:t>
            </w:r>
          </w:p>
        </w:tc>
      </w:tr>
      <w:tr w:rsidR="00FD3D4C" w14:paraId="1CD96230" w14:textId="77777777" w:rsidTr="006679A7">
        <w:tc>
          <w:tcPr>
            <w:tcW w:w="1979" w:type="dxa"/>
            <w:shd w:val="clear" w:color="auto" w:fill="E7E6E6" w:themeFill="background2"/>
          </w:tcPr>
          <w:p w14:paraId="28399B01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4FC446A" w14:textId="6237783F" w:rsidR="00FD3D4C" w:rsidRPr="00303B0F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  <w:tr w:rsidR="00FD3D4C" w14:paraId="54EDD59E" w14:textId="77777777" w:rsidTr="006679A7">
        <w:tc>
          <w:tcPr>
            <w:tcW w:w="1979" w:type="dxa"/>
            <w:shd w:val="clear" w:color="auto" w:fill="E7E6E6" w:themeFill="background2"/>
          </w:tcPr>
          <w:p w14:paraId="5A989072" w14:textId="77777777" w:rsidR="00FD3D4C" w:rsidRPr="00DD23BF" w:rsidRDefault="00FD3D4C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0AAC689" w14:textId="628F584C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  <w:p w14:paraId="29EA4A6B" w14:textId="6BC7F264" w:rsidR="00FD3D4C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14:paraId="1C35BF05" w14:textId="77777777" w:rsidR="00FD3D4C" w:rsidRPr="00B97126" w:rsidRDefault="00FD3D4C" w:rsidP="00AC01EC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31"/>
      <w:bookmarkEnd w:id="32"/>
    </w:tbl>
    <w:p w14:paraId="442E8CB8" w14:textId="77777777" w:rsidR="00FD3D4C" w:rsidRDefault="00FD3D4C" w:rsidP="009B4E8C"/>
    <w:p w14:paraId="1A606949" w14:textId="77777777" w:rsidR="009B4E8C" w:rsidRPr="009B4E8C" w:rsidRDefault="009B4E8C" w:rsidP="009B4E8C"/>
    <w:p w14:paraId="638282AC" w14:textId="70A5F909" w:rsidR="00CF259F" w:rsidRDefault="00CF259F" w:rsidP="00CF259F">
      <w:pPr>
        <w:pStyle w:val="Titolo2"/>
        <w:rPr>
          <w:sz w:val="28"/>
          <w:szCs w:val="28"/>
        </w:rPr>
      </w:pPr>
      <w:bookmarkStart w:id="33" w:name="_Toc32678184"/>
      <w:r w:rsidRPr="00CF259F">
        <w:rPr>
          <w:sz w:val="28"/>
          <w:szCs w:val="28"/>
        </w:rPr>
        <w:t>UC7</w:t>
      </w:r>
      <w:bookmarkEnd w:id="33"/>
    </w:p>
    <w:p w14:paraId="2A4FB8F8" w14:textId="77777777" w:rsidR="009B4E8C" w:rsidRPr="009B4E8C" w:rsidRDefault="009B4E8C" w:rsidP="009B4E8C"/>
    <w:p w14:paraId="0673F4E1" w14:textId="7693D231" w:rsidR="009B4E8C" w:rsidRDefault="009B4E8C" w:rsidP="009B4E8C">
      <w:r w:rsidRPr="009B4E8C">
        <w:lastRenderedPageBreak/>
        <w:drawing>
          <wp:inline distT="0" distB="0" distL="0" distR="0" wp14:anchorId="1FF39AD0" wp14:editId="46915AE2">
            <wp:extent cx="4644857" cy="2164080"/>
            <wp:effectExtent l="0" t="0" r="381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715" cy="21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17E" w14:textId="77777777" w:rsidR="009B4E8C" w:rsidRPr="009B4E8C" w:rsidRDefault="009B4E8C" w:rsidP="009B4E8C"/>
    <w:p w14:paraId="02CDBF62" w14:textId="5158787A" w:rsidR="00CF259F" w:rsidRDefault="00CF259F" w:rsidP="00CF259F">
      <w:pPr>
        <w:pStyle w:val="Titolo2"/>
        <w:rPr>
          <w:sz w:val="28"/>
          <w:szCs w:val="28"/>
        </w:rPr>
      </w:pPr>
      <w:bookmarkStart w:id="34" w:name="_Toc32678185"/>
      <w:r w:rsidRPr="00CF259F">
        <w:rPr>
          <w:sz w:val="28"/>
          <w:szCs w:val="28"/>
        </w:rPr>
        <w:t>UC8</w:t>
      </w:r>
      <w:bookmarkEnd w:id="34"/>
    </w:p>
    <w:p w14:paraId="4A12BB22" w14:textId="4F77CEBF" w:rsidR="009B4E8C" w:rsidRDefault="009B4E8C" w:rsidP="009B4E8C"/>
    <w:p w14:paraId="42434842" w14:textId="1CA30CC8" w:rsidR="009B4E8C" w:rsidRDefault="009B4E8C" w:rsidP="009B4E8C">
      <w:r w:rsidRPr="009B4E8C">
        <w:drawing>
          <wp:inline distT="0" distB="0" distL="0" distR="0" wp14:anchorId="362E0BA8" wp14:editId="764BDF76">
            <wp:extent cx="4267200" cy="2243959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223" cy="22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CA5" w14:textId="77777777" w:rsidR="009B4E8C" w:rsidRPr="009B4E8C" w:rsidRDefault="009B4E8C" w:rsidP="009B4E8C"/>
    <w:p w14:paraId="4ACD9051" w14:textId="4F70F218" w:rsidR="00CF259F" w:rsidRDefault="00CF259F" w:rsidP="00CF259F">
      <w:pPr>
        <w:pStyle w:val="Titolo2"/>
        <w:rPr>
          <w:sz w:val="28"/>
          <w:szCs w:val="28"/>
        </w:rPr>
      </w:pPr>
      <w:bookmarkStart w:id="35" w:name="_Toc32678186"/>
      <w:r w:rsidRPr="00CF259F">
        <w:rPr>
          <w:sz w:val="28"/>
          <w:szCs w:val="28"/>
        </w:rPr>
        <w:t>UC9</w:t>
      </w:r>
      <w:bookmarkEnd w:id="35"/>
    </w:p>
    <w:p w14:paraId="3B046074" w14:textId="0EF00CF1" w:rsidR="009B4E8C" w:rsidRDefault="009B4E8C" w:rsidP="009B4E8C"/>
    <w:p w14:paraId="2A2D27A2" w14:textId="34E7CF69" w:rsidR="009B4E8C" w:rsidRDefault="009B4E8C" w:rsidP="009B4E8C">
      <w:r w:rsidRPr="009B4E8C">
        <w:lastRenderedPageBreak/>
        <w:drawing>
          <wp:inline distT="0" distB="0" distL="0" distR="0" wp14:anchorId="3C0CAC96" wp14:editId="442BE4B4">
            <wp:extent cx="3840480" cy="2924746"/>
            <wp:effectExtent l="0" t="0" r="762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59" cy="29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4E78" w14:textId="77777777" w:rsidR="009B4E8C" w:rsidRPr="009B4E8C" w:rsidRDefault="009B4E8C" w:rsidP="009B4E8C"/>
    <w:p w14:paraId="1ED3D426" w14:textId="62F1AB80" w:rsidR="00CF259F" w:rsidRDefault="00CF259F" w:rsidP="00CF259F">
      <w:pPr>
        <w:pStyle w:val="Titolo2"/>
        <w:rPr>
          <w:sz w:val="28"/>
          <w:szCs w:val="28"/>
        </w:rPr>
      </w:pPr>
      <w:bookmarkStart w:id="36" w:name="_Toc32678187"/>
      <w:r w:rsidRPr="00CF259F">
        <w:rPr>
          <w:sz w:val="28"/>
          <w:szCs w:val="28"/>
        </w:rPr>
        <w:t>UC10</w:t>
      </w:r>
      <w:bookmarkEnd w:id="36"/>
    </w:p>
    <w:p w14:paraId="6C4D2CBB" w14:textId="67B9FCF7" w:rsidR="009B4E8C" w:rsidRDefault="009B4E8C" w:rsidP="009B4E8C"/>
    <w:p w14:paraId="652A7375" w14:textId="30881FD5" w:rsidR="009B4E8C" w:rsidRPr="009B4E8C" w:rsidRDefault="009B4E8C" w:rsidP="009B4E8C">
      <w:r w:rsidRPr="009B4E8C">
        <w:drawing>
          <wp:inline distT="0" distB="0" distL="0" distR="0" wp14:anchorId="7139EEBD" wp14:editId="1EFF5CAC">
            <wp:extent cx="4076700" cy="2907856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948" cy="29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8C" w:rsidRPr="009B4E8C">
      <w:headerReference w:type="default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ACCAF" w14:textId="77777777" w:rsidR="00AC01EC" w:rsidRDefault="00AC01EC" w:rsidP="008F64A6">
      <w:pPr>
        <w:spacing w:after="0" w:line="240" w:lineRule="auto"/>
      </w:pPr>
      <w:r>
        <w:separator/>
      </w:r>
    </w:p>
  </w:endnote>
  <w:endnote w:type="continuationSeparator" w:id="0">
    <w:p w14:paraId="01EC8D14" w14:textId="77777777" w:rsidR="00AC01EC" w:rsidRDefault="00AC01EC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CF259F" w:rsidRPr="00EF6BDA" w:rsidRDefault="00CF259F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3785" w14:textId="77777777" w:rsidR="00AC01EC" w:rsidRDefault="00AC01EC" w:rsidP="008F64A6">
      <w:pPr>
        <w:spacing w:after="0" w:line="240" w:lineRule="auto"/>
      </w:pPr>
      <w:r>
        <w:separator/>
      </w:r>
    </w:p>
  </w:footnote>
  <w:footnote w:type="continuationSeparator" w:id="0">
    <w:p w14:paraId="4FD2BB1A" w14:textId="77777777" w:rsidR="00AC01EC" w:rsidRDefault="00AC01EC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CF259F" w:rsidRDefault="00CF259F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CF259F" w:rsidRDefault="00CF259F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CF259F" w:rsidRDefault="00CF259F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CF259F" w:rsidRDefault="00CF25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B502B4D"/>
    <w:multiLevelType w:val="hybridMultilevel"/>
    <w:tmpl w:val="A99C71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5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4F71F3"/>
    <w:multiLevelType w:val="hybridMultilevel"/>
    <w:tmpl w:val="B5F2A9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5EF18F7"/>
    <w:multiLevelType w:val="hybridMultilevel"/>
    <w:tmpl w:val="B364793C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5"/>
  </w:num>
  <w:num w:numId="4">
    <w:abstractNumId w:val="39"/>
  </w:num>
  <w:num w:numId="5">
    <w:abstractNumId w:val="19"/>
  </w:num>
  <w:num w:numId="6">
    <w:abstractNumId w:val="4"/>
  </w:num>
  <w:num w:numId="7">
    <w:abstractNumId w:val="38"/>
  </w:num>
  <w:num w:numId="8">
    <w:abstractNumId w:val="11"/>
  </w:num>
  <w:num w:numId="9">
    <w:abstractNumId w:val="16"/>
  </w:num>
  <w:num w:numId="10">
    <w:abstractNumId w:val="0"/>
  </w:num>
  <w:num w:numId="11">
    <w:abstractNumId w:val="1"/>
  </w:num>
  <w:num w:numId="12">
    <w:abstractNumId w:val="34"/>
  </w:num>
  <w:num w:numId="13">
    <w:abstractNumId w:val="12"/>
  </w:num>
  <w:num w:numId="14">
    <w:abstractNumId w:val="25"/>
  </w:num>
  <w:num w:numId="15">
    <w:abstractNumId w:val="6"/>
  </w:num>
  <w:num w:numId="16">
    <w:abstractNumId w:val="7"/>
  </w:num>
  <w:num w:numId="17">
    <w:abstractNumId w:val="30"/>
  </w:num>
  <w:num w:numId="18">
    <w:abstractNumId w:val="31"/>
  </w:num>
  <w:num w:numId="19">
    <w:abstractNumId w:val="5"/>
  </w:num>
  <w:num w:numId="20">
    <w:abstractNumId w:val="17"/>
  </w:num>
  <w:num w:numId="21">
    <w:abstractNumId w:val="21"/>
  </w:num>
  <w:num w:numId="22">
    <w:abstractNumId w:val="37"/>
  </w:num>
  <w:num w:numId="23">
    <w:abstractNumId w:val="14"/>
  </w:num>
  <w:num w:numId="24">
    <w:abstractNumId w:val="8"/>
  </w:num>
  <w:num w:numId="25">
    <w:abstractNumId w:val="35"/>
  </w:num>
  <w:num w:numId="26">
    <w:abstractNumId w:val="13"/>
  </w:num>
  <w:num w:numId="27">
    <w:abstractNumId w:val="32"/>
  </w:num>
  <w:num w:numId="28">
    <w:abstractNumId w:val="27"/>
  </w:num>
  <w:num w:numId="29">
    <w:abstractNumId w:val="10"/>
  </w:num>
  <w:num w:numId="30">
    <w:abstractNumId w:val="3"/>
  </w:num>
  <w:num w:numId="31">
    <w:abstractNumId w:val="9"/>
  </w:num>
  <w:num w:numId="32">
    <w:abstractNumId w:val="23"/>
  </w:num>
  <w:num w:numId="33">
    <w:abstractNumId w:val="29"/>
  </w:num>
  <w:num w:numId="34">
    <w:abstractNumId w:val="18"/>
  </w:num>
  <w:num w:numId="35">
    <w:abstractNumId w:val="33"/>
  </w:num>
  <w:num w:numId="36">
    <w:abstractNumId w:val="2"/>
  </w:num>
  <w:num w:numId="37">
    <w:abstractNumId w:val="28"/>
  </w:num>
  <w:num w:numId="38">
    <w:abstractNumId w:val="40"/>
  </w:num>
  <w:num w:numId="39">
    <w:abstractNumId w:val="36"/>
  </w:num>
  <w:num w:numId="40">
    <w:abstractNumId w:val="20"/>
  </w:num>
  <w:num w:numId="41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2BF8"/>
    <w:rsid w:val="00035DAF"/>
    <w:rsid w:val="000805C5"/>
    <w:rsid w:val="0009419B"/>
    <w:rsid w:val="0009471D"/>
    <w:rsid w:val="000A1F4C"/>
    <w:rsid w:val="000A6635"/>
    <w:rsid w:val="000B11AE"/>
    <w:rsid w:val="000E376A"/>
    <w:rsid w:val="000F3872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1F3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522F"/>
    <w:rsid w:val="004F66C8"/>
    <w:rsid w:val="00502AAF"/>
    <w:rsid w:val="00507ACF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04A2E"/>
    <w:rsid w:val="00715A8C"/>
    <w:rsid w:val="00716CC0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159B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123F4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B4E8C"/>
    <w:rsid w:val="009C0A7F"/>
    <w:rsid w:val="009E3EF9"/>
    <w:rsid w:val="009F5CAD"/>
    <w:rsid w:val="00A12882"/>
    <w:rsid w:val="00A540EE"/>
    <w:rsid w:val="00A638E4"/>
    <w:rsid w:val="00A646DC"/>
    <w:rsid w:val="00A74DD7"/>
    <w:rsid w:val="00A77632"/>
    <w:rsid w:val="00A845C6"/>
    <w:rsid w:val="00A97AD7"/>
    <w:rsid w:val="00AB1B23"/>
    <w:rsid w:val="00AB52D6"/>
    <w:rsid w:val="00AC01EC"/>
    <w:rsid w:val="00AC2094"/>
    <w:rsid w:val="00B07C01"/>
    <w:rsid w:val="00B133EF"/>
    <w:rsid w:val="00B16C93"/>
    <w:rsid w:val="00B246F4"/>
    <w:rsid w:val="00B2613E"/>
    <w:rsid w:val="00B27F1F"/>
    <w:rsid w:val="00B4407D"/>
    <w:rsid w:val="00B444F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CE58B1"/>
    <w:rsid w:val="00CF259F"/>
    <w:rsid w:val="00D0318F"/>
    <w:rsid w:val="00D05B37"/>
    <w:rsid w:val="00D16D63"/>
    <w:rsid w:val="00D232AF"/>
    <w:rsid w:val="00D244FE"/>
    <w:rsid w:val="00D31C85"/>
    <w:rsid w:val="00D32C04"/>
    <w:rsid w:val="00D35813"/>
    <w:rsid w:val="00D370ED"/>
    <w:rsid w:val="00D425F6"/>
    <w:rsid w:val="00D53A32"/>
    <w:rsid w:val="00D63C27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D3D4C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7541-32D8-4E95-AA78-3166430E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12344</TotalTime>
  <Pages>41</Pages>
  <Words>8000</Words>
  <Characters>45606</Characters>
  <Application>Microsoft Office Word</Application>
  <DocSecurity>0</DocSecurity>
  <Lines>380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59</cp:revision>
  <cp:lastPrinted>2019-12-18T12:11:00Z</cp:lastPrinted>
  <dcterms:created xsi:type="dcterms:W3CDTF">2019-12-05T16:18:00Z</dcterms:created>
  <dcterms:modified xsi:type="dcterms:W3CDTF">2020-02-15T16:03:00Z</dcterms:modified>
</cp:coreProperties>
</file>