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392F" w14:textId="350A96BC" w:rsidR="0088581A" w:rsidRDefault="0088581A" w:rsidP="0088581A">
      <w:pPr>
        <w:rPr>
          <w:sz w:val="52"/>
          <w:szCs w:val="52"/>
        </w:rPr>
      </w:pPr>
      <w:r w:rsidRPr="001253BD">
        <w:rPr>
          <w:sz w:val="52"/>
          <w:szCs w:val="52"/>
        </w:rPr>
        <w:t>PC Ready</w:t>
      </w:r>
      <w:r w:rsidR="00EE2766">
        <w:rPr>
          <w:sz w:val="52"/>
          <w:szCs w:val="52"/>
        </w:rPr>
        <w:t>: Iterazione 2</w:t>
      </w:r>
    </w:p>
    <w:sdt>
      <w:sdtPr>
        <w:rPr>
          <w:rFonts w:asciiTheme="minorHAnsi" w:eastAsiaTheme="minorHAnsi" w:hAnsiTheme="minorHAnsi" w:cstheme="minorBidi"/>
          <w:color w:val="auto"/>
          <w:sz w:val="22"/>
          <w:szCs w:val="22"/>
          <w:lang w:eastAsia="en-US"/>
        </w:rPr>
        <w:id w:val="-1934435694"/>
        <w:docPartObj>
          <w:docPartGallery w:val="Table of Contents"/>
          <w:docPartUnique/>
        </w:docPartObj>
      </w:sdtPr>
      <w:sdtEndPr>
        <w:rPr>
          <w:b/>
          <w:bCs/>
        </w:rPr>
      </w:sdtEndPr>
      <w:sdtContent>
        <w:p w14:paraId="00A0608A" w14:textId="727324D8" w:rsidR="00EE2766" w:rsidRDefault="00EE2766">
          <w:pPr>
            <w:pStyle w:val="Titolosommario"/>
          </w:pPr>
          <w:r>
            <w:t>Sommario</w:t>
          </w:r>
        </w:p>
        <w:p w14:paraId="64BCEA02" w14:textId="152C3F87" w:rsidR="00CF77AC" w:rsidRDefault="00EE27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1843787" w:history="1">
            <w:r w:rsidR="00CF77AC" w:rsidRPr="00D76983">
              <w:rPr>
                <w:rStyle w:val="Collegamentoipertestuale"/>
                <w:noProof/>
              </w:rPr>
              <w:t>Introduzione alla seconda iterazione</w:t>
            </w:r>
            <w:r w:rsidR="00CF77AC">
              <w:rPr>
                <w:noProof/>
                <w:webHidden/>
              </w:rPr>
              <w:tab/>
            </w:r>
            <w:r w:rsidR="00CF77AC">
              <w:rPr>
                <w:noProof/>
                <w:webHidden/>
              </w:rPr>
              <w:fldChar w:fldCharType="begin"/>
            </w:r>
            <w:r w:rsidR="00CF77AC">
              <w:rPr>
                <w:noProof/>
                <w:webHidden/>
              </w:rPr>
              <w:instrText xml:space="preserve"> PAGEREF _Toc31843787 \h </w:instrText>
            </w:r>
            <w:r w:rsidR="00CF77AC">
              <w:rPr>
                <w:noProof/>
                <w:webHidden/>
              </w:rPr>
            </w:r>
            <w:r w:rsidR="00CF77AC">
              <w:rPr>
                <w:noProof/>
                <w:webHidden/>
              </w:rPr>
              <w:fldChar w:fldCharType="separate"/>
            </w:r>
            <w:r w:rsidR="00CF77AC">
              <w:rPr>
                <w:noProof/>
                <w:webHidden/>
              </w:rPr>
              <w:t>1</w:t>
            </w:r>
            <w:r w:rsidR="00CF77AC">
              <w:rPr>
                <w:noProof/>
                <w:webHidden/>
              </w:rPr>
              <w:fldChar w:fldCharType="end"/>
            </w:r>
          </w:hyperlink>
        </w:p>
        <w:p w14:paraId="3E6A3F45" w14:textId="003DA7AF" w:rsidR="00CF77AC" w:rsidRDefault="00CF77AC">
          <w:pPr>
            <w:pStyle w:val="Sommario2"/>
            <w:tabs>
              <w:tab w:val="right" w:leader="dot" w:pos="9628"/>
            </w:tabs>
            <w:rPr>
              <w:rFonts w:eastAsiaTheme="minorEastAsia"/>
              <w:noProof/>
              <w:lang w:eastAsia="it-IT"/>
            </w:rPr>
          </w:pPr>
          <w:hyperlink w:anchor="_Toc31843788" w:history="1">
            <w:r w:rsidRPr="00D76983">
              <w:rPr>
                <w:rStyle w:val="Collegamentoipertestuale"/>
                <w:noProof/>
              </w:rPr>
              <w:t>Modello di dominio</w:t>
            </w:r>
            <w:r>
              <w:rPr>
                <w:noProof/>
                <w:webHidden/>
              </w:rPr>
              <w:tab/>
            </w:r>
            <w:r>
              <w:rPr>
                <w:noProof/>
                <w:webHidden/>
              </w:rPr>
              <w:fldChar w:fldCharType="begin"/>
            </w:r>
            <w:r>
              <w:rPr>
                <w:noProof/>
                <w:webHidden/>
              </w:rPr>
              <w:instrText xml:space="preserve"> PAGEREF _Toc31843788 \h </w:instrText>
            </w:r>
            <w:r>
              <w:rPr>
                <w:noProof/>
                <w:webHidden/>
              </w:rPr>
            </w:r>
            <w:r>
              <w:rPr>
                <w:noProof/>
                <w:webHidden/>
              </w:rPr>
              <w:fldChar w:fldCharType="separate"/>
            </w:r>
            <w:r>
              <w:rPr>
                <w:noProof/>
                <w:webHidden/>
              </w:rPr>
              <w:t>3</w:t>
            </w:r>
            <w:r>
              <w:rPr>
                <w:noProof/>
                <w:webHidden/>
              </w:rPr>
              <w:fldChar w:fldCharType="end"/>
            </w:r>
          </w:hyperlink>
        </w:p>
        <w:p w14:paraId="0D0A0D2A" w14:textId="1C84CE09" w:rsidR="00CF77AC" w:rsidRDefault="00CF77AC">
          <w:pPr>
            <w:pStyle w:val="Sommario2"/>
            <w:tabs>
              <w:tab w:val="right" w:leader="dot" w:pos="9628"/>
            </w:tabs>
            <w:rPr>
              <w:rFonts w:eastAsiaTheme="minorEastAsia"/>
              <w:noProof/>
              <w:lang w:eastAsia="it-IT"/>
            </w:rPr>
          </w:pPr>
          <w:hyperlink w:anchor="_Toc31843789" w:history="1">
            <w:r w:rsidRPr="00D76983">
              <w:rPr>
                <w:rStyle w:val="Collegamentoipertestuale"/>
                <w:noProof/>
              </w:rPr>
              <w:t>Diagramma delle classi di progetto</w:t>
            </w:r>
            <w:r>
              <w:rPr>
                <w:noProof/>
                <w:webHidden/>
              </w:rPr>
              <w:tab/>
            </w:r>
            <w:r>
              <w:rPr>
                <w:noProof/>
                <w:webHidden/>
              </w:rPr>
              <w:fldChar w:fldCharType="begin"/>
            </w:r>
            <w:r>
              <w:rPr>
                <w:noProof/>
                <w:webHidden/>
              </w:rPr>
              <w:instrText xml:space="preserve"> PAGEREF _Toc31843789 \h </w:instrText>
            </w:r>
            <w:r>
              <w:rPr>
                <w:noProof/>
                <w:webHidden/>
              </w:rPr>
            </w:r>
            <w:r>
              <w:rPr>
                <w:noProof/>
                <w:webHidden/>
              </w:rPr>
              <w:fldChar w:fldCharType="separate"/>
            </w:r>
            <w:r>
              <w:rPr>
                <w:noProof/>
                <w:webHidden/>
              </w:rPr>
              <w:t>3</w:t>
            </w:r>
            <w:r>
              <w:rPr>
                <w:noProof/>
                <w:webHidden/>
              </w:rPr>
              <w:fldChar w:fldCharType="end"/>
            </w:r>
          </w:hyperlink>
        </w:p>
        <w:p w14:paraId="55A7C897" w14:textId="72D63B24" w:rsidR="00CF77AC" w:rsidRDefault="00CF77AC">
          <w:pPr>
            <w:pStyle w:val="Sommario1"/>
            <w:tabs>
              <w:tab w:val="right" w:leader="dot" w:pos="9628"/>
            </w:tabs>
            <w:rPr>
              <w:rFonts w:eastAsiaTheme="minorEastAsia"/>
              <w:noProof/>
              <w:lang w:eastAsia="it-IT"/>
            </w:rPr>
          </w:pPr>
          <w:hyperlink w:anchor="_Toc31843790" w:history="1">
            <w:r w:rsidRPr="00D76983">
              <w:rPr>
                <w:rStyle w:val="Collegamentoipertestuale"/>
                <w:noProof/>
              </w:rPr>
              <w:t>Applicazione del pattern Composite</w:t>
            </w:r>
            <w:r>
              <w:rPr>
                <w:noProof/>
                <w:webHidden/>
              </w:rPr>
              <w:tab/>
            </w:r>
            <w:r>
              <w:rPr>
                <w:noProof/>
                <w:webHidden/>
              </w:rPr>
              <w:fldChar w:fldCharType="begin"/>
            </w:r>
            <w:r>
              <w:rPr>
                <w:noProof/>
                <w:webHidden/>
              </w:rPr>
              <w:instrText xml:space="preserve"> PAGEREF _Toc31843790 \h </w:instrText>
            </w:r>
            <w:r>
              <w:rPr>
                <w:noProof/>
                <w:webHidden/>
              </w:rPr>
            </w:r>
            <w:r>
              <w:rPr>
                <w:noProof/>
                <w:webHidden/>
              </w:rPr>
              <w:fldChar w:fldCharType="separate"/>
            </w:r>
            <w:r>
              <w:rPr>
                <w:noProof/>
                <w:webHidden/>
              </w:rPr>
              <w:t>4</w:t>
            </w:r>
            <w:r>
              <w:rPr>
                <w:noProof/>
                <w:webHidden/>
              </w:rPr>
              <w:fldChar w:fldCharType="end"/>
            </w:r>
          </w:hyperlink>
        </w:p>
        <w:p w14:paraId="20C73BDF" w14:textId="61CC36F1" w:rsidR="00CF77AC" w:rsidRDefault="00CF77AC">
          <w:pPr>
            <w:pStyle w:val="Sommario1"/>
            <w:tabs>
              <w:tab w:val="right" w:leader="dot" w:pos="9628"/>
            </w:tabs>
            <w:rPr>
              <w:rFonts w:eastAsiaTheme="minorEastAsia"/>
              <w:noProof/>
              <w:lang w:eastAsia="it-IT"/>
            </w:rPr>
          </w:pPr>
          <w:hyperlink w:anchor="_Toc31843791" w:history="1">
            <w:r w:rsidRPr="00D76983">
              <w:rPr>
                <w:rStyle w:val="Collegamentoipertestuale"/>
                <w:noProof/>
              </w:rPr>
              <w:t>Logica di compatibilità delle componenti</w:t>
            </w:r>
            <w:r>
              <w:rPr>
                <w:noProof/>
                <w:webHidden/>
              </w:rPr>
              <w:tab/>
            </w:r>
            <w:r>
              <w:rPr>
                <w:noProof/>
                <w:webHidden/>
              </w:rPr>
              <w:fldChar w:fldCharType="begin"/>
            </w:r>
            <w:r>
              <w:rPr>
                <w:noProof/>
                <w:webHidden/>
              </w:rPr>
              <w:instrText xml:space="preserve"> PAGEREF _Toc31843791 \h </w:instrText>
            </w:r>
            <w:r>
              <w:rPr>
                <w:noProof/>
                <w:webHidden/>
              </w:rPr>
            </w:r>
            <w:r>
              <w:rPr>
                <w:noProof/>
                <w:webHidden/>
              </w:rPr>
              <w:fldChar w:fldCharType="separate"/>
            </w:r>
            <w:r>
              <w:rPr>
                <w:noProof/>
                <w:webHidden/>
              </w:rPr>
              <w:t>5</w:t>
            </w:r>
            <w:r>
              <w:rPr>
                <w:noProof/>
                <w:webHidden/>
              </w:rPr>
              <w:fldChar w:fldCharType="end"/>
            </w:r>
          </w:hyperlink>
        </w:p>
        <w:p w14:paraId="1650ACE3" w14:textId="76D908AD" w:rsidR="00CF77AC" w:rsidRDefault="00CF77AC">
          <w:pPr>
            <w:pStyle w:val="Sommario1"/>
            <w:tabs>
              <w:tab w:val="right" w:leader="dot" w:pos="9628"/>
            </w:tabs>
            <w:rPr>
              <w:rFonts w:eastAsiaTheme="minorEastAsia"/>
              <w:noProof/>
              <w:lang w:eastAsia="it-IT"/>
            </w:rPr>
          </w:pPr>
          <w:hyperlink w:anchor="_Toc31843792" w:history="1">
            <w:r w:rsidRPr="00D76983">
              <w:rPr>
                <w:rStyle w:val="Collegamentoipertestuale"/>
                <w:noProof/>
              </w:rPr>
              <w:t>Introduzione della classe catalogo</w:t>
            </w:r>
            <w:r>
              <w:rPr>
                <w:noProof/>
                <w:webHidden/>
              </w:rPr>
              <w:tab/>
            </w:r>
            <w:r>
              <w:rPr>
                <w:noProof/>
                <w:webHidden/>
              </w:rPr>
              <w:fldChar w:fldCharType="begin"/>
            </w:r>
            <w:r>
              <w:rPr>
                <w:noProof/>
                <w:webHidden/>
              </w:rPr>
              <w:instrText xml:space="preserve"> PAGEREF _Toc31843792 \h </w:instrText>
            </w:r>
            <w:r>
              <w:rPr>
                <w:noProof/>
                <w:webHidden/>
              </w:rPr>
            </w:r>
            <w:r>
              <w:rPr>
                <w:noProof/>
                <w:webHidden/>
              </w:rPr>
              <w:fldChar w:fldCharType="separate"/>
            </w:r>
            <w:r>
              <w:rPr>
                <w:noProof/>
                <w:webHidden/>
              </w:rPr>
              <w:t>8</w:t>
            </w:r>
            <w:r>
              <w:rPr>
                <w:noProof/>
                <w:webHidden/>
              </w:rPr>
              <w:fldChar w:fldCharType="end"/>
            </w:r>
          </w:hyperlink>
        </w:p>
        <w:p w14:paraId="7B649C30" w14:textId="41BF58C2" w:rsidR="00EE2766" w:rsidRDefault="00EE2766">
          <w:pPr>
            <w:rPr>
              <w:b/>
              <w:bCs/>
            </w:rPr>
          </w:pPr>
          <w:r>
            <w:rPr>
              <w:b/>
              <w:bCs/>
            </w:rPr>
            <w:fldChar w:fldCharType="end"/>
          </w:r>
        </w:p>
        <w:p w14:paraId="7B92E96D" w14:textId="77777777" w:rsidR="00EE2766" w:rsidRDefault="00EE2766">
          <w:pPr>
            <w:rPr>
              <w:b/>
              <w:bCs/>
            </w:rPr>
          </w:pPr>
        </w:p>
        <w:p w14:paraId="21AD095C" w14:textId="77777777" w:rsidR="00EE2766" w:rsidRDefault="00EE2766">
          <w:pPr>
            <w:rPr>
              <w:b/>
              <w:bCs/>
            </w:rPr>
          </w:pPr>
        </w:p>
        <w:p w14:paraId="733B6996" w14:textId="77777777" w:rsidR="000563DD" w:rsidRDefault="000563DD"/>
        <w:p w14:paraId="66011C0D" w14:textId="77777777" w:rsidR="000563DD" w:rsidRDefault="000563DD"/>
        <w:p w14:paraId="23A43253" w14:textId="494E9042" w:rsidR="00EE2766" w:rsidRDefault="009B3AEB"/>
      </w:sdtContent>
    </w:sdt>
    <w:p w14:paraId="72456EA1" w14:textId="41B5B657" w:rsidR="00EE2766" w:rsidRDefault="00EE2766" w:rsidP="00EE2766">
      <w:pPr>
        <w:pStyle w:val="Titolo1"/>
      </w:pPr>
      <w:bookmarkStart w:id="0" w:name="_Toc31843787"/>
      <w:r>
        <w:t>Introduzione alla seconda iterazione</w:t>
      </w:r>
      <w:bookmarkEnd w:id="0"/>
    </w:p>
    <w:p w14:paraId="243CA663" w14:textId="65A08977" w:rsidR="00EE2766" w:rsidRDefault="00EE2766" w:rsidP="00EE2766">
      <w:pPr>
        <w:rPr>
          <w:sz w:val="28"/>
          <w:szCs w:val="28"/>
        </w:rPr>
      </w:pPr>
      <w:r>
        <w:rPr>
          <w:sz w:val="28"/>
          <w:szCs w:val="28"/>
        </w:rPr>
        <w:t>Terminata la prima iterazione si è ottenut</w:t>
      </w:r>
      <w:r w:rsidR="002F1016">
        <w:rPr>
          <w:sz w:val="28"/>
          <w:szCs w:val="28"/>
        </w:rPr>
        <w:t>o</w:t>
      </w:r>
      <w:r>
        <w:rPr>
          <w:sz w:val="28"/>
          <w:szCs w:val="28"/>
        </w:rPr>
        <w:t xml:space="preserve"> un programma in grado di far assemblare una configurazione, sia ad un cliente sia ad un amministratore, grazie alla scelta di componenti raggruppate per categoria, mediante la logica esposta nei primi due casi d’uso.</w:t>
      </w:r>
    </w:p>
    <w:p w14:paraId="437CC681" w14:textId="7B2FB783" w:rsidR="00EE2766" w:rsidRDefault="00EE2766" w:rsidP="00EE2766">
      <w:pPr>
        <w:rPr>
          <w:sz w:val="28"/>
          <w:szCs w:val="28"/>
        </w:rPr>
      </w:pPr>
      <w:r>
        <w:rPr>
          <w:sz w:val="28"/>
          <w:szCs w:val="28"/>
        </w:rPr>
        <w:t>Tuttavia, la funzione di controllo della compatibilità delle componenti non è stata ancora sviluppata: uno degli obbiettivi fondamentali di tale iterazione è dunque la definizione della “logica di controllo” della configurazione creata da un amministratore/cliente.</w:t>
      </w:r>
    </w:p>
    <w:p w14:paraId="0DF612B1" w14:textId="77777777" w:rsidR="00F56287" w:rsidRDefault="002F1016" w:rsidP="00EE2766">
      <w:pPr>
        <w:rPr>
          <w:sz w:val="28"/>
          <w:szCs w:val="28"/>
        </w:rPr>
      </w:pPr>
      <w:r>
        <w:rPr>
          <w:sz w:val="28"/>
          <w:szCs w:val="28"/>
        </w:rPr>
        <w:t>Un altro punto fondamentale della suddetta iterazione è nato d</w:t>
      </w:r>
      <w:r w:rsidR="00F269A9">
        <w:rPr>
          <w:sz w:val="28"/>
          <w:szCs w:val="28"/>
        </w:rPr>
        <w:t>opo un’attenta analisi del diagramma delle classi di progetto ottenuto al termine della prima iterazione</w:t>
      </w:r>
      <w:r w:rsidR="00F56287">
        <w:rPr>
          <w:sz w:val="28"/>
          <w:szCs w:val="28"/>
        </w:rPr>
        <w:t>:</w:t>
      </w:r>
      <w:r w:rsidR="00F269A9">
        <w:rPr>
          <w:sz w:val="28"/>
          <w:szCs w:val="28"/>
        </w:rPr>
        <w:t xml:space="preserve"> si è ritenuto </w:t>
      </w:r>
      <w:r w:rsidR="000563DD">
        <w:rPr>
          <w:sz w:val="28"/>
          <w:szCs w:val="28"/>
        </w:rPr>
        <w:t xml:space="preserve">opportuno ridurre le </w:t>
      </w:r>
      <w:r w:rsidR="00573A9A">
        <w:rPr>
          <w:sz w:val="28"/>
          <w:szCs w:val="28"/>
        </w:rPr>
        <w:t>responsabilità</w:t>
      </w:r>
      <w:r w:rsidR="000563DD">
        <w:rPr>
          <w:sz w:val="28"/>
          <w:szCs w:val="28"/>
        </w:rPr>
        <w:t xml:space="preserve"> della classe SistemaPCReady</w:t>
      </w:r>
      <w:r w:rsidR="00F56287">
        <w:rPr>
          <w:sz w:val="28"/>
          <w:szCs w:val="28"/>
        </w:rPr>
        <w:t>.</w:t>
      </w:r>
    </w:p>
    <w:p w14:paraId="4AB3104A" w14:textId="0AFA0A37" w:rsidR="00F269A9" w:rsidRDefault="00F56287" w:rsidP="00EE2766">
      <w:pPr>
        <w:rPr>
          <w:sz w:val="28"/>
          <w:szCs w:val="28"/>
        </w:rPr>
      </w:pPr>
      <w:r>
        <w:rPr>
          <w:sz w:val="28"/>
          <w:szCs w:val="28"/>
        </w:rPr>
        <w:t xml:space="preserve">La </w:t>
      </w:r>
      <w:r w:rsidR="000563DD">
        <w:rPr>
          <w:sz w:val="28"/>
          <w:szCs w:val="28"/>
        </w:rPr>
        <w:t xml:space="preserve">classe </w:t>
      </w:r>
      <w:r>
        <w:rPr>
          <w:sz w:val="28"/>
          <w:szCs w:val="28"/>
        </w:rPr>
        <w:t xml:space="preserve">SistemaPCReady </w:t>
      </w:r>
      <w:r w:rsidR="000563DD">
        <w:rPr>
          <w:sz w:val="28"/>
          <w:szCs w:val="28"/>
        </w:rPr>
        <w:t xml:space="preserve">con l’implementazione di nuovi casi d’uso potrebbe possedere un numero eccessivo di funzioni, e di conseguenza un massiccio carico di </w:t>
      </w:r>
      <w:r w:rsidR="00573A9A">
        <w:rPr>
          <w:sz w:val="28"/>
          <w:szCs w:val="28"/>
        </w:rPr>
        <w:t>responsabilità</w:t>
      </w:r>
      <w:r w:rsidR="000563DD">
        <w:rPr>
          <w:sz w:val="28"/>
          <w:szCs w:val="28"/>
        </w:rPr>
        <w:t xml:space="preserve"> tipico di una programmazione </w:t>
      </w:r>
      <w:r w:rsidR="00B91DFB">
        <w:rPr>
          <w:sz w:val="28"/>
          <w:szCs w:val="28"/>
        </w:rPr>
        <w:t>“</w:t>
      </w:r>
      <w:r w:rsidR="000563DD">
        <w:rPr>
          <w:sz w:val="28"/>
          <w:szCs w:val="28"/>
        </w:rPr>
        <w:t>artigianale</w:t>
      </w:r>
      <w:r w:rsidR="00B91DFB">
        <w:rPr>
          <w:sz w:val="28"/>
          <w:szCs w:val="28"/>
        </w:rPr>
        <w:t>”</w:t>
      </w:r>
      <w:r w:rsidR="00573A9A">
        <w:rPr>
          <w:sz w:val="28"/>
          <w:szCs w:val="28"/>
        </w:rPr>
        <w:t xml:space="preserve"> (</w:t>
      </w:r>
      <w:r w:rsidR="00B91DFB">
        <w:rPr>
          <w:sz w:val="28"/>
          <w:szCs w:val="28"/>
        </w:rPr>
        <w:t>problema di bassa coesione</w:t>
      </w:r>
      <w:r w:rsidR="00573A9A">
        <w:rPr>
          <w:sz w:val="28"/>
          <w:szCs w:val="28"/>
        </w:rPr>
        <w:t>)</w:t>
      </w:r>
      <w:r w:rsidR="000563DD">
        <w:rPr>
          <w:sz w:val="28"/>
          <w:szCs w:val="28"/>
        </w:rPr>
        <w:t>.</w:t>
      </w:r>
    </w:p>
    <w:p w14:paraId="302379F0" w14:textId="51676A98" w:rsidR="000563DD" w:rsidRDefault="000563DD" w:rsidP="00EE2766">
      <w:pPr>
        <w:rPr>
          <w:sz w:val="28"/>
          <w:szCs w:val="28"/>
        </w:rPr>
      </w:pPr>
      <w:r>
        <w:rPr>
          <w:sz w:val="28"/>
          <w:szCs w:val="28"/>
        </w:rPr>
        <w:t>La soluzione proposta per risolvere il problema esposto in precedenza è un diverso “modus operandi” del pattern “Controller”: si è pensato di generare due controll</w:t>
      </w:r>
      <w:r w:rsidR="00F56287">
        <w:rPr>
          <w:sz w:val="28"/>
          <w:szCs w:val="28"/>
        </w:rPr>
        <w:t xml:space="preserve">ori </w:t>
      </w:r>
      <w:r w:rsidR="00F56287">
        <w:rPr>
          <w:sz w:val="28"/>
          <w:szCs w:val="28"/>
        </w:rPr>
        <w:lastRenderedPageBreak/>
        <w:t xml:space="preserve">detti Handler </w:t>
      </w:r>
      <w:r>
        <w:rPr>
          <w:sz w:val="28"/>
          <w:szCs w:val="28"/>
        </w:rPr>
        <w:t xml:space="preserve">di caso d’uso (invece della precedente soluzione di tipo facadeController) per UC1 e UC2, i quali si prenderanno la </w:t>
      </w:r>
      <w:r w:rsidR="00573A9A">
        <w:rPr>
          <w:sz w:val="28"/>
          <w:szCs w:val="28"/>
        </w:rPr>
        <w:t>responsabilità</w:t>
      </w:r>
      <w:r>
        <w:rPr>
          <w:sz w:val="28"/>
          <w:szCs w:val="28"/>
        </w:rPr>
        <w:t xml:space="preserve"> dell’esecuzione delle funzioni di assemblaggio della configurazione, rendendo la classe SistemaPCReady </w:t>
      </w:r>
      <w:r w:rsidR="00573A9A">
        <w:rPr>
          <w:sz w:val="28"/>
          <w:szCs w:val="28"/>
        </w:rPr>
        <w:t>più</w:t>
      </w:r>
      <w:r>
        <w:rPr>
          <w:sz w:val="28"/>
          <w:szCs w:val="28"/>
        </w:rPr>
        <w:t xml:space="preserve"> snella e quindi si evita un conflitto con il pattern “</w:t>
      </w:r>
      <w:r w:rsidRPr="000563DD">
        <w:rPr>
          <w:sz w:val="28"/>
          <w:szCs w:val="28"/>
        </w:rPr>
        <w:t>High Cohesion</w:t>
      </w:r>
      <w:r>
        <w:rPr>
          <w:sz w:val="28"/>
          <w:szCs w:val="28"/>
        </w:rPr>
        <w:t>”.</w:t>
      </w:r>
    </w:p>
    <w:p w14:paraId="3AFF4981" w14:textId="75A9CBFF" w:rsidR="00F56287" w:rsidRDefault="00F56287" w:rsidP="00EE2766">
      <w:pPr>
        <w:rPr>
          <w:sz w:val="28"/>
          <w:szCs w:val="28"/>
        </w:rPr>
      </w:pPr>
      <w:r>
        <w:rPr>
          <w:sz w:val="28"/>
          <w:szCs w:val="28"/>
        </w:rPr>
        <w:t>In tale iterazione sono state apportate modifiche anche al precedente modello di dominio, in particolare alla classe Categoria, la quale è stata ridotta ad un semplice attributo della classe Componente.</w:t>
      </w:r>
    </w:p>
    <w:p w14:paraId="0E03E97B" w14:textId="2B1DE18A" w:rsidR="00F56287" w:rsidRDefault="00F56287" w:rsidP="00EE2766">
      <w:pPr>
        <w:rPr>
          <w:sz w:val="28"/>
          <w:szCs w:val="28"/>
        </w:rPr>
      </w:pPr>
      <w:r>
        <w:rPr>
          <w:sz w:val="28"/>
          <w:szCs w:val="28"/>
        </w:rPr>
        <w:t xml:space="preserve">Le precedenti </w:t>
      </w:r>
      <w:r w:rsidR="004B471B">
        <w:rPr>
          <w:sz w:val="28"/>
          <w:szCs w:val="28"/>
        </w:rPr>
        <w:t>responsabilità</w:t>
      </w:r>
      <w:r>
        <w:rPr>
          <w:sz w:val="28"/>
          <w:szCs w:val="28"/>
        </w:rPr>
        <w:t xml:space="preserve"> della classe Categoria, tra le quali vi era il compito di restituire al sistema tutte le componenti di una determinata categoria, sono state affidate ad una classe Catalogo, la quale ha il compito di conoscere tutti i componenti che sono disponibili per l’acquisto o per la creazione di una configurazione.</w:t>
      </w:r>
    </w:p>
    <w:p w14:paraId="60CEC072" w14:textId="52A64782" w:rsidR="00F56287" w:rsidRDefault="00F56287" w:rsidP="00EE2766">
      <w:pPr>
        <w:rPr>
          <w:sz w:val="28"/>
          <w:szCs w:val="28"/>
        </w:rPr>
      </w:pPr>
      <w:r>
        <w:rPr>
          <w:sz w:val="28"/>
          <w:szCs w:val="28"/>
        </w:rPr>
        <w:t>Infine, in tale iterazione si è deciso di applicare il pattern Composite per gestire la Configurazione: quest’ultima difatti è composta da classi specializzate di Componente</w:t>
      </w:r>
      <w:r w:rsidR="00373CC6">
        <w:rPr>
          <w:sz w:val="28"/>
          <w:szCs w:val="28"/>
        </w:rPr>
        <w:t xml:space="preserve"> permettendo un uso </w:t>
      </w:r>
      <w:r w:rsidR="004B471B">
        <w:rPr>
          <w:sz w:val="28"/>
          <w:szCs w:val="28"/>
        </w:rPr>
        <w:t>più</w:t>
      </w:r>
      <w:r w:rsidR="00373CC6">
        <w:rPr>
          <w:sz w:val="28"/>
          <w:szCs w:val="28"/>
        </w:rPr>
        <w:t xml:space="preserve"> che logico di tale pattern.</w:t>
      </w:r>
    </w:p>
    <w:p w14:paraId="08D7D7F2" w14:textId="77777777" w:rsidR="000563DD" w:rsidRDefault="000563DD" w:rsidP="00EE2766">
      <w:pPr>
        <w:rPr>
          <w:sz w:val="28"/>
          <w:szCs w:val="28"/>
        </w:rPr>
      </w:pPr>
    </w:p>
    <w:p w14:paraId="4ADF78E8" w14:textId="4D0B0C9A" w:rsidR="00EE2766" w:rsidRDefault="00EE2766" w:rsidP="00EE2766">
      <w:pPr>
        <w:rPr>
          <w:sz w:val="28"/>
          <w:szCs w:val="28"/>
        </w:rPr>
      </w:pPr>
      <w:r>
        <w:rPr>
          <w:sz w:val="28"/>
          <w:szCs w:val="28"/>
        </w:rPr>
        <w:t>Ecco un breve elenco puntato dei contenuti previsti per tale iterazione:</w:t>
      </w:r>
    </w:p>
    <w:p w14:paraId="3BEF4D62" w14:textId="12BB8D30" w:rsidR="00EE2766" w:rsidRDefault="00EE2766" w:rsidP="00EE2766">
      <w:pPr>
        <w:pStyle w:val="Paragrafoelenco"/>
        <w:numPr>
          <w:ilvl w:val="0"/>
          <w:numId w:val="1"/>
        </w:numPr>
        <w:rPr>
          <w:sz w:val="28"/>
          <w:szCs w:val="28"/>
        </w:rPr>
      </w:pPr>
      <w:r>
        <w:rPr>
          <w:sz w:val="28"/>
          <w:szCs w:val="28"/>
        </w:rPr>
        <w:t xml:space="preserve">Sviluppo della logica di </w:t>
      </w:r>
      <w:r w:rsidR="00573A9A">
        <w:rPr>
          <w:sz w:val="28"/>
          <w:szCs w:val="28"/>
        </w:rPr>
        <w:t>compatibilità</w:t>
      </w:r>
      <w:r>
        <w:rPr>
          <w:sz w:val="28"/>
          <w:szCs w:val="28"/>
        </w:rPr>
        <w:t xml:space="preserve"> delle componenti di una configurazione </w:t>
      </w:r>
      <w:r w:rsidR="00573A9A">
        <w:rPr>
          <w:sz w:val="28"/>
          <w:szCs w:val="28"/>
        </w:rPr>
        <w:t>così</w:t>
      </w:r>
      <w:r>
        <w:rPr>
          <w:sz w:val="28"/>
          <w:szCs w:val="28"/>
        </w:rPr>
        <w:t xml:space="preserve"> come previsto in UC1 e UC2</w:t>
      </w:r>
      <w:r w:rsidR="00F269A9">
        <w:rPr>
          <w:sz w:val="28"/>
          <w:szCs w:val="28"/>
        </w:rPr>
        <w:t>.</w:t>
      </w:r>
    </w:p>
    <w:p w14:paraId="1F0FD048" w14:textId="480C041B" w:rsidR="00F269A9" w:rsidRDefault="00F269A9" w:rsidP="00EE2766">
      <w:pPr>
        <w:pStyle w:val="Paragrafoelenco"/>
        <w:numPr>
          <w:ilvl w:val="0"/>
          <w:numId w:val="1"/>
        </w:numPr>
        <w:rPr>
          <w:sz w:val="28"/>
          <w:szCs w:val="28"/>
        </w:rPr>
      </w:pPr>
      <w:r>
        <w:rPr>
          <w:sz w:val="28"/>
          <w:szCs w:val="28"/>
        </w:rPr>
        <w:t xml:space="preserve">Riduzione delle </w:t>
      </w:r>
      <w:r w:rsidR="00573A9A">
        <w:rPr>
          <w:sz w:val="28"/>
          <w:szCs w:val="28"/>
        </w:rPr>
        <w:t>responsabilità</w:t>
      </w:r>
      <w:r>
        <w:rPr>
          <w:sz w:val="28"/>
          <w:szCs w:val="28"/>
        </w:rPr>
        <w:t xml:space="preserve"> della classe SistemaPCReady mediante l’uso di </w:t>
      </w:r>
      <w:r w:rsidR="000563DD">
        <w:rPr>
          <w:sz w:val="28"/>
          <w:szCs w:val="28"/>
        </w:rPr>
        <w:t>controller di caso d’uso</w:t>
      </w:r>
      <w:r>
        <w:rPr>
          <w:sz w:val="28"/>
          <w:szCs w:val="28"/>
        </w:rPr>
        <w:t xml:space="preserve"> (by</w:t>
      </w:r>
      <w:r w:rsidR="00573A9A">
        <w:rPr>
          <w:sz w:val="28"/>
          <w:szCs w:val="28"/>
        </w:rPr>
        <w:t xml:space="preserve"> pattern</w:t>
      </w:r>
      <w:r>
        <w:rPr>
          <w:sz w:val="28"/>
          <w:szCs w:val="28"/>
        </w:rPr>
        <w:t xml:space="preserve"> Controller).</w:t>
      </w:r>
    </w:p>
    <w:p w14:paraId="10065E26" w14:textId="15E77491" w:rsidR="00373CC6" w:rsidRDefault="00373CC6" w:rsidP="00EE2766">
      <w:pPr>
        <w:pStyle w:val="Paragrafoelenco"/>
        <w:numPr>
          <w:ilvl w:val="0"/>
          <w:numId w:val="1"/>
        </w:numPr>
        <w:rPr>
          <w:sz w:val="28"/>
          <w:szCs w:val="28"/>
        </w:rPr>
      </w:pPr>
      <w:r>
        <w:rPr>
          <w:sz w:val="28"/>
          <w:szCs w:val="28"/>
        </w:rPr>
        <w:t>Rimozione della classe Categoria e introduzione della classe Catalogo, con conseguente introduzione dell’attributo “categoria” per la classe Componente.</w:t>
      </w:r>
    </w:p>
    <w:p w14:paraId="23CA7CAD" w14:textId="2B69D39A" w:rsidR="00373CC6" w:rsidRDefault="00373CC6" w:rsidP="00EE2766">
      <w:pPr>
        <w:pStyle w:val="Paragrafoelenco"/>
        <w:numPr>
          <w:ilvl w:val="0"/>
          <w:numId w:val="1"/>
        </w:numPr>
        <w:rPr>
          <w:sz w:val="28"/>
          <w:szCs w:val="28"/>
        </w:rPr>
      </w:pPr>
      <w:r>
        <w:rPr>
          <w:sz w:val="28"/>
          <w:szCs w:val="28"/>
        </w:rPr>
        <w:t>Applicazione del pattern Composite per la gestione della Configurazione e delle specializzazioni della classe Componente.</w:t>
      </w:r>
    </w:p>
    <w:p w14:paraId="5AE4A8C4" w14:textId="6B6FAC4D" w:rsidR="00D20517" w:rsidRDefault="00D20517" w:rsidP="00EE2766">
      <w:pPr>
        <w:pStyle w:val="Paragrafoelenco"/>
        <w:numPr>
          <w:ilvl w:val="0"/>
          <w:numId w:val="1"/>
        </w:numPr>
        <w:rPr>
          <w:sz w:val="28"/>
          <w:szCs w:val="28"/>
        </w:rPr>
      </w:pPr>
      <w:r>
        <w:rPr>
          <w:sz w:val="28"/>
          <w:szCs w:val="28"/>
        </w:rPr>
        <w:t>Correzioni e migliorie del codice dell’iterazione precedente.</w:t>
      </w:r>
    </w:p>
    <w:p w14:paraId="3631E6B5" w14:textId="077634AE" w:rsidR="00373CC6" w:rsidRDefault="00373CC6" w:rsidP="00373CC6">
      <w:pPr>
        <w:rPr>
          <w:sz w:val="28"/>
          <w:szCs w:val="28"/>
        </w:rPr>
      </w:pPr>
    </w:p>
    <w:p w14:paraId="5CCF9E8C" w14:textId="7E187EB4" w:rsidR="00373CC6" w:rsidRDefault="00373CC6" w:rsidP="00373CC6">
      <w:pPr>
        <w:rPr>
          <w:sz w:val="28"/>
          <w:szCs w:val="28"/>
        </w:rPr>
      </w:pPr>
    </w:p>
    <w:p w14:paraId="0CC1BF39" w14:textId="7FD1A813" w:rsidR="00D901A0" w:rsidRDefault="00D901A0" w:rsidP="00373CC6">
      <w:pPr>
        <w:rPr>
          <w:sz w:val="28"/>
          <w:szCs w:val="28"/>
        </w:rPr>
      </w:pPr>
    </w:p>
    <w:p w14:paraId="2D175D51" w14:textId="7463B2C8" w:rsidR="00D901A0" w:rsidRDefault="00D901A0" w:rsidP="00373CC6">
      <w:pPr>
        <w:rPr>
          <w:sz w:val="28"/>
          <w:szCs w:val="28"/>
        </w:rPr>
      </w:pPr>
    </w:p>
    <w:p w14:paraId="35134009" w14:textId="25BFD610" w:rsidR="00D901A0" w:rsidRDefault="00D901A0" w:rsidP="00D901A0">
      <w:pPr>
        <w:pStyle w:val="Titolo2"/>
        <w:rPr>
          <w:sz w:val="32"/>
          <w:szCs w:val="32"/>
        </w:rPr>
      </w:pPr>
      <w:bookmarkStart w:id="1" w:name="_Toc31843788"/>
      <w:r>
        <w:rPr>
          <w:sz w:val="32"/>
          <w:szCs w:val="32"/>
        </w:rPr>
        <w:lastRenderedPageBreak/>
        <w:t>Modello di dominio</w:t>
      </w:r>
      <w:bookmarkEnd w:id="1"/>
      <w:r>
        <w:rPr>
          <w:sz w:val="32"/>
          <w:szCs w:val="32"/>
        </w:rPr>
        <w:t xml:space="preserve"> </w:t>
      </w:r>
    </w:p>
    <w:p w14:paraId="4B83F569" w14:textId="14247480" w:rsidR="00D901A0" w:rsidRDefault="00D901A0" w:rsidP="00D901A0"/>
    <w:p w14:paraId="33128006" w14:textId="09D3C397" w:rsidR="00D901A0" w:rsidRPr="00D901A0" w:rsidRDefault="00D901A0" w:rsidP="00D901A0">
      <w:r w:rsidRPr="00D901A0">
        <w:drawing>
          <wp:inline distT="0" distB="0" distL="0" distR="0" wp14:anchorId="1C031C33" wp14:editId="3DA0A214">
            <wp:extent cx="6460540" cy="3398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7214" cy="3402031"/>
                    </a:xfrm>
                    <a:prstGeom prst="rect">
                      <a:avLst/>
                    </a:prstGeom>
                  </pic:spPr>
                </pic:pic>
              </a:graphicData>
            </a:graphic>
          </wp:inline>
        </w:drawing>
      </w:r>
    </w:p>
    <w:p w14:paraId="0CFC9A8B" w14:textId="7E7ABF2F" w:rsidR="00D901A0" w:rsidRDefault="00D901A0" w:rsidP="00D901A0"/>
    <w:p w14:paraId="460558C6" w14:textId="77777777" w:rsidR="00481B96" w:rsidRDefault="00481B96" w:rsidP="00D901A0"/>
    <w:p w14:paraId="5E78E1CB" w14:textId="3B0A8432" w:rsidR="00D901A0" w:rsidRDefault="00D901A0" w:rsidP="00D901A0">
      <w:pPr>
        <w:pStyle w:val="Titolo2"/>
        <w:rPr>
          <w:sz w:val="32"/>
          <w:szCs w:val="32"/>
        </w:rPr>
      </w:pPr>
      <w:bookmarkStart w:id="2" w:name="_Toc31843789"/>
      <w:r>
        <w:rPr>
          <w:sz w:val="32"/>
          <w:szCs w:val="32"/>
        </w:rPr>
        <w:t>Diagramma delle classi di progetto</w:t>
      </w:r>
      <w:bookmarkEnd w:id="2"/>
    </w:p>
    <w:p w14:paraId="1D7E426A" w14:textId="0FC6A498" w:rsidR="00D901A0" w:rsidRDefault="00D901A0" w:rsidP="00D901A0"/>
    <w:p w14:paraId="52A504A7" w14:textId="6C7E5B86" w:rsidR="00D901A0" w:rsidRPr="00D901A0" w:rsidRDefault="00D901A0" w:rsidP="00D901A0">
      <w:pPr>
        <w:rPr>
          <w:sz w:val="28"/>
          <w:szCs w:val="28"/>
        </w:rPr>
      </w:pPr>
      <w:r>
        <w:rPr>
          <w:sz w:val="28"/>
          <w:szCs w:val="28"/>
        </w:rPr>
        <w:t>Ecco la parte superiore del diagramma delle classi di progetto</w:t>
      </w:r>
      <w:r w:rsidR="004B471B">
        <w:rPr>
          <w:sz w:val="28"/>
          <w:szCs w:val="28"/>
        </w:rPr>
        <w:t>.</w:t>
      </w:r>
    </w:p>
    <w:p w14:paraId="1C239438" w14:textId="1BF9EDCE" w:rsidR="00D901A0" w:rsidRDefault="00D901A0" w:rsidP="00D901A0"/>
    <w:p w14:paraId="5E24B9EC" w14:textId="5676A445" w:rsidR="00D901A0" w:rsidRDefault="00D901A0" w:rsidP="00D901A0">
      <w:r w:rsidRPr="00D901A0">
        <w:drawing>
          <wp:inline distT="0" distB="0" distL="0" distR="0" wp14:anchorId="649A3B71" wp14:editId="0B70AC76">
            <wp:extent cx="6495545" cy="2834640"/>
            <wp:effectExtent l="0" t="0" r="63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5713" cy="2839077"/>
                    </a:xfrm>
                    <a:prstGeom prst="rect">
                      <a:avLst/>
                    </a:prstGeom>
                  </pic:spPr>
                </pic:pic>
              </a:graphicData>
            </a:graphic>
          </wp:inline>
        </w:drawing>
      </w:r>
    </w:p>
    <w:p w14:paraId="2088BE17" w14:textId="2D09D987" w:rsidR="00D901A0" w:rsidRDefault="00D901A0" w:rsidP="00D901A0"/>
    <w:p w14:paraId="6DAA3418" w14:textId="28A56772" w:rsidR="004B471B" w:rsidRPr="004B471B" w:rsidRDefault="004B471B" w:rsidP="00D901A0">
      <w:pPr>
        <w:rPr>
          <w:sz w:val="28"/>
          <w:szCs w:val="28"/>
        </w:rPr>
      </w:pPr>
      <w:r>
        <w:rPr>
          <w:sz w:val="28"/>
          <w:szCs w:val="28"/>
        </w:rPr>
        <w:lastRenderedPageBreak/>
        <w:t>Ecco il dettaglio della parte inferiore.</w:t>
      </w:r>
    </w:p>
    <w:p w14:paraId="750AC446" w14:textId="77777777" w:rsidR="004B471B" w:rsidRDefault="004B471B" w:rsidP="00D901A0"/>
    <w:p w14:paraId="6DEAD74C" w14:textId="359D77D4" w:rsidR="00D901A0" w:rsidRPr="00D901A0" w:rsidRDefault="004B471B" w:rsidP="00D901A0">
      <w:r w:rsidRPr="004B471B">
        <w:drawing>
          <wp:inline distT="0" distB="0" distL="0" distR="0" wp14:anchorId="06B75CB4" wp14:editId="2377BA89">
            <wp:extent cx="6120130" cy="25965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96515"/>
                    </a:xfrm>
                    <a:prstGeom prst="rect">
                      <a:avLst/>
                    </a:prstGeom>
                  </pic:spPr>
                </pic:pic>
              </a:graphicData>
            </a:graphic>
          </wp:inline>
        </w:drawing>
      </w:r>
    </w:p>
    <w:p w14:paraId="2E825F27" w14:textId="66AFE296" w:rsidR="00EE2766" w:rsidRDefault="004B471B" w:rsidP="0088581A">
      <w:pPr>
        <w:rPr>
          <w:sz w:val="28"/>
          <w:szCs w:val="28"/>
        </w:rPr>
      </w:pPr>
      <w:r>
        <w:rPr>
          <w:sz w:val="28"/>
          <w:szCs w:val="28"/>
        </w:rPr>
        <w:t>Per osservare nel dettaglio il diagramma si consiglia di consultare il file Astah presente nella directory della seconda iterazione.</w:t>
      </w:r>
    </w:p>
    <w:p w14:paraId="3BD76F20" w14:textId="74E357B4" w:rsidR="004B471B" w:rsidRDefault="004B471B" w:rsidP="0088581A">
      <w:pPr>
        <w:rPr>
          <w:sz w:val="28"/>
          <w:szCs w:val="28"/>
        </w:rPr>
      </w:pPr>
    </w:p>
    <w:p w14:paraId="50A88921" w14:textId="1AC7C77B" w:rsidR="004B471B" w:rsidRDefault="004B471B" w:rsidP="0088581A">
      <w:pPr>
        <w:rPr>
          <w:sz w:val="28"/>
          <w:szCs w:val="28"/>
        </w:rPr>
      </w:pPr>
    </w:p>
    <w:p w14:paraId="7D3C6F7B" w14:textId="2B7D8E2F" w:rsidR="004B471B" w:rsidRPr="004B471B" w:rsidRDefault="004B471B" w:rsidP="00481B96">
      <w:pPr>
        <w:pStyle w:val="Titolo1"/>
      </w:pPr>
      <w:bookmarkStart w:id="3" w:name="_Toc31843790"/>
      <w:r w:rsidRPr="004B471B">
        <w:t>Applicazione del pattern Composite</w:t>
      </w:r>
      <w:bookmarkEnd w:id="3"/>
    </w:p>
    <w:p w14:paraId="34904916" w14:textId="49F6ECEB" w:rsidR="004B471B" w:rsidRDefault="004B471B" w:rsidP="0088581A">
      <w:pPr>
        <w:rPr>
          <w:sz w:val="28"/>
          <w:szCs w:val="28"/>
        </w:rPr>
      </w:pPr>
      <w:r>
        <w:rPr>
          <w:sz w:val="28"/>
          <w:szCs w:val="28"/>
        </w:rPr>
        <w:t xml:space="preserve">Così come si può osservare dal diagramma delle classi di progetto della prima iterazione, la classe Configurazione è data dall’unione di </w:t>
      </w:r>
      <w:r w:rsidR="00FB5D16">
        <w:rPr>
          <w:sz w:val="28"/>
          <w:szCs w:val="28"/>
        </w:rPr>
        <w:t>più</w:t>
      </w:r>
      <w:r>
        <w:rPr>
          <w:sz w:val="28"/>
          <w:szCs w:val="28"/>
        </w:rPr>
        <w:t xml:space="preserve"> componenti necessarie per il funzionamento reale di un vero PC Desktop.</w:t>
      </w:r>
    </w:p>
    <w:p w14:paraId="2995CFF0" w14:textId="284E2884" w:rsidR="004B471B" w:rsidRDefault="004B471B" w:rsidP="0088581A">
      <w:pPr>
        <w:rPr>
          <w:sz w:val="28"/>
          <w:szCs w:val="28"/>
        </w:rPr>
      </w:pPr>
      <w:r>
        <w:rPr>
          <w:sz w:val="28"/>
          <w:szCs w:val="28"/>
        </w:rPr>
        <w:t>Dunque, mediante il pattern Composite si consente al cliente di trattare in modo uniforme la configurazione, come se essa fosse un oggetto semplice!</w:t>
      </w:r>
    </w:p>
    <w:p w14:paraId="08E86057" w14:textId="52BB842A" w:rsidR="009506FF" w:rsidRDefault="009506FF" w:rsidP="0088581A">
      <w:pPr>
        <w:rPr>
          <w:sz w:val="28"/>
          <w:szCs w:val="28"/>
        </w:rPr>
      </w:pPr>
      <w:r w:rsidRPr="009506FF">
        <w:rPr>
          <w:sz w:val="28"/>
          <w:szCs w:val="28"/>
        </w:rPr>
        <w:drawing>
          <wp:inline distT="0" distB="0" distL="0" distR="0" wp14:anchorId="7ECA1D97" wp14:editId="768100D7">
            <wp:extent cx="4890691" cy="27051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473" cy="2724338"/>
                    </a:xfrm>
                    <a:prstGeom prst="rect">
                      <a:avLst/>
                    </a:prstGeom>
                  </pic:spPr>
                </pic:pic>
              </a:graphicData>
            </a:graphic>
          </wp:inline>
        </w:drawing>
      </w:r>
    </w:p>
    <w:p w14:paraId="2CB2646C" w14:textId="3BC5A43D" w:rsidR="009506FF" w:rsidRDefault="009506FF" w:rsidP="0088581A">
      <w:pPr>
        <w:rPr>
          <w:sz w:val="28"/>
          <w:szCs w:val="28"/>
        </w:rPr>
      </w:pPr>
      <w:r>
        <w:rPr>
          <w:sz w:val="28"/>
          <w:szCs w:val="28"/>
        </w:rPr>
        <w:lastRenderedPageBreak/>
        <w:t xml:space="preserve">Nel </w:t>
      </w:r>
      <w:r>
        <w:rPr>
          <w:sz w:val="28"/>
          <w:szCs w:val="28"/>
        </w:rPr>
        <w:t>nostro caso la classe “</w:t>
      </w:r>
      <w:proofErr w:type="spellStart"/>
      <w:r>
        <w:rPr>
          <w:sz w:val="28"/>
          <w:szCs w:val="28"/>
        </w:rPr>
        <w:t>Leaf</w:t>
      </w:r>
      <w:proofErr w:type="spellEnd"/>
      <w:r>
        <w:rPr>
          <w:sz w:val="28"/>
          <w:szCs w:val="28"/>
        </w:rPr>
        <w:t>” corrisponde alle classi specializzate di componente come “CPU” e “RAM”,</w:t>
      </w:r>
      <w:r>
        <w:rPr>
          <w:sz w:val="28"/>
          <w:szCs w:val="28"/>
        </w:rPr>
        <w:t xml:space="preserve"> la classe Component risulta essere la classe “Componente” (classe generica), e la classe Composite risulta essere la classe “Configurazione”.</w:t>
      </w:r>
    </w:p>
    <w:p w14:paraId="6525E3DB" w14:textId="3FE6F2A6" w:rsidR="004B471B" w:rsidRDefault="004B471B" w:rsidP="0088581A">
      <w:pPr>
        <w:rPr>
          <w:sz w:val="28"/>
          <w:szCs w:val="28"/>
        </w:rPr>
      </w:pPr>
      <w:r>
        <w:rPr>
          <w:sz w:val="28"/>
          <w:szCs w:val="28"/>
        </w:rPr>
        <w:t xml:space="preserve">Mediante l’uso di questo pattern si sottolinea come “Configurazione” contiene una lista di “Componente”, e allo stesso tempo </w:t>
      </w:r>
      <w:r w:rsidR="009506FF">
        <w:rPr>
          <w:sz w:val="28"/>
          <w:szCs w:val="28"/>
        </w:rPr>
        <w:t xml:space="preserve">“Configurazione” diventa una sottoclasse di “Componente” e </w:t>
      </w:r>
      <w:r w:rsidR="00FB5D16">
        <w:rPr>
          <w:sz w:val="28"/>
          <w:szCs w:val="28"/>
        </w:rPr>
        <w:t>può</w:t>
      </w:r>
      <w:r w:rsidR="009506FF">
        <w:rPr>
          <w:sz w:val="28"/>
          <w:szCs w:val="28"/>
        </w:rPr>
        <w:t xml:space="preserve"> essere trattata come tale. </w:t>
      </w:r>
    </w:p>
    <w:p w14:paraId="4350DF72" w14:textId="214B7AE0" w:rsidR="009506FF" w:rsidRDefault="009506FF" w:rsidP="0088581A">
      <w:pPr>
        <w:rPr>
          <w:sz w:val="28"/>
          <w:szCs w:val="28"/>
        </w:rPr>
      </w:pPr>
      <w:r>
        <w:rPr>
          <w:sz w:val="28"/>
          <w:szCs w:val="28"/>
        </w:rPr>
        <w:t xml:space="preserve">Questo pattern, oltre ad avere un beneficio attuale dato dalla gestione semplificata di una struttura composta, consente di semplificare la gestione futura del Catalogo: tale classe </w:t>
      </w:r>
      <w:r w:rsidR="00FB5D16">
        <w:rPr>
          <w:sz w:val="28"/>
          <w:szCs w:val="28"/>
        </w:rPr>
        <w:t>tratterà</w:t>
      </w:r>
      <w:r>
        <w:rPr>
          <w:sz w:val="28"/>
          <w:szCs w:val="28"/>
        </w:rPr>
        <w:t xml:space="preserve"> una configurazione e una componente come se fossero la stessa cosa, e quindi </w:t>
      </w:r>
      <w:r w:rsidR="00FB5D16">
        <w:rPr>
          <w:sz w:val="28"/>
          <w:szCs w:val="28"/>
        </w:rPr>
        <w:t>potrà</w:t>
      </w:r>
      <w:r>
        <w:rPr>
          <w:sz w:val="28"/>
          <w:szCs w:val="28"/>
        </w:rPr>
        <w:t xml:space="preserve"> usufruire di un unico set di funzioni generiche per ottenere sia componenti di una categoria specifica sia delle configurazioni/bundle.</w:t>
      </w:r>
    </w:p>
    <w:p w14:paraId="13C2AC94" w14:textId="7C7D2538" w:rsidR="004B471B" w:rsidRDefault="004B471B" w:rsidP="0088581A">
      <w:pPr>
        <w:rPr>
          <w:sz w:val="28"/>
          <w:szCs w:val="28"/>
        </w:rPr>
      </w:pPr>
    </w:p>
    <w:p w14:paraId="6809CE80" w14:textId="77777777" w:rsidR="00E44822" w:rsidRPr="004B471B" w:rsidRDefault="00E44822" w:rsidP="0088581A">
      <w:pPr>
        <w:rPr>
          <w:sz w:val="28"/>
          <w:szCs w:val="28"/>
        </w:rPr>
      </w:pPr>
    </w:p>
    <w:p w14:paraId="46E1D12F" w14:textId="2BA7139C" w:rsidR="00A12882" w:rsidRDefault="00573A9A" w:rsidP="00573A9A">
      <w:pPr>
        <w:pStyle w:val="Titolo1"/>
      </w:pPr>
      <w:bookmarkStart w:id="4" w:name="_Toc31843791"/>
      <w:r>
        <w:t xml:space="preserve">Logica di </w:t>
      </w:r>
      <w:r w:rsidR="00B9381B">
        <w:t>compatibilità</w:t>
      </w:r>
      <w:r>
        <w:t xml:space="preserve"> delle componenti</w:t>
      </w:r>
      <w:bookmarkEnd w:id="4"/>
    </w:p>
    <w:p w14:paraId="4779F185" w14:textId="2A4489FC" w:rsidR="00B2013A" w:rsidRDefault="00B2013A" w:rsidP="00B2013A">
      <w:pPr>
        <w:rPr>
          <w:sz w:val="28"/>
          <w:szCs w:val="28"/>
        </w:rPr>
      </w:pPr>
      <w:r>
        <w:rPr>
          <w:sz w:val="28"/>
          <w:szCs w:val="28"/>
        </w:rPr>
        <w:t>Una configurazione per potersi definire funzionante deve soddisfare i seguenti requisiti:</w:t>
      </w:r>
    </w:p>
    <w:p w14:paraId="35E1CDD2" w14:textId="5E50BE5F" w:rsidR="00B2013A" w:rsidRDefault="00B2013A" w:rsidP="00B2013A">
      <w:pPr>
        <w:pStyle w:val="Paragrafoelenco"/>
        <w:numPr>
          <w:ilvl w:val="0"/>
          <w:numId w:val="2"/>
        </w:numPr>
        <w:rPr>
          <w:sz w:val="28"/>
          <w:szCs w:val="28"/>
        </w:rPr>
      </w:pPr>
      <w:r>
        <w:rPr>
          <w:sz w:val="28"/>
          <w:szCs w:val="28"/>
        </w:rPr>
        <w:t>Ciascun componente deve essere compatibile con il resto dei componenti presenti nella configurazione.</w:t>
      </w:r>
    </w:p>
    <w:p w14:paraId="12215B27" w14:textId="06FBE0A2" w:rsidR="00B2013A" w:rsidRDefault="00B2013A" w:rsidP="00B2013A">
      <w:pPr>
        <w:pStyle w:val="Paragrafoelenco"/>
        <w:numPr>
          <w:ilvl w:val="0"/>
          <w:numId w:val="2"/>
        </w:numPr>
        <w:rPr>
          <w:sz w:val="28"/>
          <w:szCs w:val="28"/>
        </w:rPr>
      </w:pPr>
      <w:r w:rsidRPr="00B2013A">
        <w:rPr>
          <w:sz w:val="28"/>
          <w:szCs w:val="28"/>
        </w:rPr>
        <w:t xml:space="preserve">La configurazione deve possedere almeno una delle seguente componenti: </w:t>
      </w:r>
    </w:p>
    <w:p w14:paraId="07E56D96" w14:textId="15506A74" w:rsidR="00B2013A" w:rsidRDefault="00B2013A" w:rsidP="00B2013A">
      <w:pPr>
        <w:pStyle w:val="Paragrafoelenco"/>
        <w:numPr>
          <w:ilvl w:val="1"/>
          <w:numId w:val="2"/>
        </w:numPr>
        <w:rPr>
          <w:sz w:val="28"/>
          <w:szCs w:val="28"/>
        </w:rPr>
      </w:pPr>
      <w:r>
        <w:rPr>
          <w:sz w:val="28"/>
          <w:szCs w:val="28"/>
        </w:rPr>
        <w:t>CPU</w:t>
      </w:r>
    </w:p>
    <w:p w14:paraId="4910AE05" w14:textId="447C3418" w:rsidR="00B2013A" w:rsidRDefault="00B2013A" w:rsidP="00B2013A">
      <w:pPr>
        <w:pStyle w:val="Paragrafoelenco"/>
        <w:numPr>
          <w:ilvl w:val="1"/>
          <w:numId w:val="2"/>
        </w:numPr>
        <w:rPr>
          <w:sz w:val="28"/>
          <w:szCs w:val="28"/>
        </w:rPr>
      </w:pPr>
      <w:r>
        <w:rPr>
          <w:sz w:val="28"/>
          <w:szCs w:val="28"/>
        </w:rPr>
        <w:t>GPU</w:t>
      </w:r>
    </w:p>
    <w:p w14:paraId="6BE75F3F" w14:textId="7581A186" w:rsidR="00B2013A" w:rsidRDefault="00B2013A" w:rsidP="00B2013A">
      <w:pPr>
        <w:pStyle w:val="Paragrafoelenco"/>
        <w:numPr>
          <w:ilvl w:val="1"/>
          <w:numId w:val="2"/>
        </w:numPr>
        <w:rPr>
          <w:sz w:val="28"/>
          <w:szCs w:val="28"/>
        </w:rPr>
      </w:pPr>
      <w:r>
        <w:rPr>
          <w:sz w:val="28"/>
          <w:szCs w:val="28"/>
        </w:rPr>
        <w:t>Motherboard</w:t>
      </w:r>
    </w:p>
    <w:p w14:paraId="091E8A78" w14:textId="2C0DCC6B" w:rsidR="00B2013A" w:rsidRDefault="00B2013A" w:rsidP="00B2013A">
      <w:pPr>
        <w:pStyle w:val="Paragrafoelenco"/>
        <w:numPr>
          <w:ilvl w:val="1"/>
          <w:numId w:val="2"/>
        </w:numPr>
        <w:rPr>
          <w:sz w:val="28"/>
          <w:szCs w:val="28"/>
        </w:rPr>
      </w:pPr>
      <w:r>
        <w:rPr>
          <w:sz w:val="28"/>
          <w:szCs w:val="28"/>
        </w:rPr>
        <w:t>RAM</w:t>
      </w:r>
    </w:p>
    <w:p w14:paraId="2867EF6D" w14:textId="7E228995" w:rsidR="00B2013A" w:rsidRDefault="00B2013A" w:rsidP="00B2013A">
      <w:pPr>
        <w:pStyle w:val="Paragrafoelenco"/>
        <w:numPr>
          <w:ilvl w:val="1"/>
          <w:numId w:val="2"/>
        </w:numPr>
        <w:rPr>
          <w:sz w:val="28"/>
          <w:szCs w:val="28"/>
        </w:rPr>
      </w:pPr>
      <w:r>
        <w:rPr>
          <w:sz w:val="28"/>
          <w:szCs w:val="28"/>
        </w:rPr>
        <w:t>PSU</w:t>
      </w:r>
    </w:p>
    <w:p w14:paraId="0E050734" w14:textId="700E940B" w:rsidR="00B2013A" w:rsidRDefault="00B2013A" w:rsidP="00B2013A">
      <w:pPr>
        <w:pStyle w:val="Paragrafoelenco"/>
        <w:numPr>
          <w:ilvl w:val="1"/>
          <w:numId w:val="2"/>
        </w:numPr>
        <w:rPr>
          <w:sz w:val="28"/>
          <w:szCs w:val="28"/>
        </w:rPr>
      </w:pPr>
      <w:r>
        <w:rPr>
          <w:sz w:val="28"/>
          <w:szCs w:val="28"/>
        </w:rPr>
        <w:t>Storage</w:t>
      </w:r>
    </w:p>
    <w:p w14:paraId="4E5B9D83" w14:textId="04272924" w:rsidR="00B2013A" w:rsidRPr="00B2013A" w:rsidRDefault="00B2013A" w:rsidP="00B2013A">
      <w:pPr>
        <w:pStyle w:val="Paragrafoelenco"/>
        <w:numPr>
          <w:ilvl w:val="1"/>
          <w:numId w:val="2"/>
        </w:numPr>
        <w:rPr>
          <w:sz w:val="28"/>
          <w:szCs w:val="28"/>
        </w:rPr>
      </w:pPr>
      <w:r>
        <w:rPr>
          <w:sz w:val="28"/>
          <w:szCs w:val="28"/>
        </w:rPr>
        <w:t>Case</w:t>
      </w:r>
    </w:p>
    <w:p w14:paraId="120398A8" w14:textId="5AA43287" w:rsidR="00B2013A" w:rsidRDefault="00B2013A" w:rsidP="00B2013A">
      <w:pPr>
        <w:pStyle w:val="Paragrafoelenco"/>
        <w:numPr>
          <w:ilvl w:val="0"/>
          <w:numId w:val="2"/>
        </w:numPr>
        <w:rPr>
          <w:sz w:val="28"/>
          <w:szCs w:val="28"/>
        </w:rPr>
      </w:pPr>
      <w:r>
        <w:rPr>
          <w:sz w:val="28"/>
          <w:szCs w:val="28"/>
        </w:rPr>
        <w:t>La configurazione deve possedere delle componenti il cui consumo energetico sia inferiore o uguale alla potenza fornita dal PSU selezionato.</w:t>
      </w:r>
    </w:p>
    <w:p w14:paraId="68335416" w14:textId="4F4BF7C5" w:rsidR="00B2013A" w:rsidRDefault="00B2013A" w:rsidP="00B2013A">
      <w:pPr>
        <w:ind w:left="360"/>
        <w:rPr>
          <w:sz w:val="28"/>
          <w:szCs w:val="28"/>
        </w:rPr>
      </w:pPr>
    </w:p>
    <w:p w14:paraId="306D10F7" w14:textId="3CCC106E" w:rsidR="00B2013A" w:rsidRDefault="00B2013A" w:rsidP="00B2013A">
      <w:pPr>
        <w:rPr>
          <w:sz w:val="28"/>
          <w:szCs w:val="28"/>
        </w:rPr>
      </w:pPr>
      <w:r>
        <w:rPr>
          <w:sz w:val="28"/>
          <w:szCs w:val="28"/>
        </w:rPr>
        <w:t xml:space="preserve">Tali punti fondamentali sopra evidenziati sono stati tradotti in delle “funzioni di controllo </w:t>
      </w:r>
      <w:proofErr w:type="spellStart"/>
      <w:r>
        <w:rPr>
          <w:sz w:val="28"/>
          <w:szCs w:val="28"/>
        </w:rPr>
        <w:t>compatibilitá</w:t>
      </w:r>
      <w:proofErr w:type="spellEnd"/>
      <w:r>
        <w:rPr>
          <w:sz w:val="28"/>
          <w:szCs w:val="28"/>
        </w:rPr>
        <w:t>”, le quali hanno portato una modifica ai precedenti diagrammi di sequenza, e all’introduzione di una classe a cui viene delegata l’esecuzione di tali funzioni di controllo denominata “</w:t>
      </w:r>
      <w:proofErr w:type="spellStart"/>
      <w:r>
        <w:rPr>
          <w:sz w:val="28"/>
          <w:szCs w:val="28"/>
        </w:rPr>
        <w:t>CompatibilityChecker</w:t>
      </w:r>
      <w:proofErr w:type="spellEnd"/>
      <w:r>
        <w:rPr>
          <w:sz w:val="28"/>
          <w:szCs w:val="28"/>
        </w:rPr>
        <w:t>”</w:t>
      </w:r>
    </w:p>
    <w:p w14:paraId="7B9F1D54" w14:textId="223529C3" w:rsidR="00B2013A" w:rsidRDefault="00B2013A" w:rsidP="00B2013A">
      <w:pPr>
        <w:ind w:left="360"/>
        <w:rPr>
          <w:sz w:val="28"/>
          <w:szCs w:val="28"/>
        </w:rPr>
      </w:pPr>
    </w:p>
    <w:p w14:paraId="361F724C" w14:textId="0FC8BB57" w:rsidR="00B2013A" w:rsidRDefault="006352D6" w:rsidP="00B2013A">
      <w:pPr>
        <w:ind w:left="360"/>
        <w:rPr>
          <w:sz w:val="28"/>
          <w:szCs w:val="28"/>
        </w:rPr>
      </w:pPr>
      <w:r w:rsidRPr="006352D6">
        <w:rPr>
          <w:sz w:val="28"/>
          <w:szCs w:val="28"/>
        </w:rPr>
        <w:lastRenderedPageBreak/>
        <w:drawing>
          <wp:inline distT="0" distB="0" distL="0" distR="0" wp14:anchorId="22C7AE7B" wp14:editId="2EBB6AC1">
            <wp:extent cx="4614503" cy="109451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038" cy="1104362"/>
                    </a:xfrm>
                    <a:prstGeom prst="rect">
                      <a:avLst/>
                    </a:prstGeom>
                  </pic:spPr>
                </pic:pic>
              </a:graphicData>
            </a:graphic>
          </wp:inline>
        </w:drawing>
      </w:r>
    </w:p>
    <w:p w14:paraId="7CA5E573" w14:textId="77777777" w:rsidR="00B2013A" w:rsidRDefault="00B2013A" w:rsidP="00B2013A">
      <w:pPr>
        <w:ind w:left="360"/>
        <w:rPr>
          <w:sz w:val="28"/>
          <w:szCs w:val="28"/>
        </w:rPr>
      </w:pPr>
    </w:p>
    <w:p w14:paraId="45737127" w14:textId="308DC9D5" w:rsidR="00B2013A" w:rsidRDefault="00B2013A" w:rsidP="00B2013A">
      <w:pPr>
        <w:rPr>
          <w:sz w:val="28"/>
          <w:szCs w:val="28"/>
        </w:rPr>
      </w:pPr>
      <w:r>
        <w:rPr>
          <w:sz w:val="28"/>
          <w:szCs w:val="28"/>
        </w:rPr>
        <w:t>Tale classe è stata collegata con tutte classi che estendono “Componente”, con “Componente” e con “Configurazione”, in quanto deve essere in grado di riconoscere un componente specializzato e la configurazione attuale, in modo tale da poter richiedere a quest’ultima la lista di componenti attualmente selezionati.</w:t>
      </w:r>
    </w:p>
    <w:p w14:paraId="4A84BA2F" w14:textId="3EC3EEA6" w:rsidR="00B2013A" w:rsidRDefault="00B2013A" w:rsidP="00B2013A">
      <w:pPr>
        <w:rPr>
          <w:sz w:val="28"/>
          <w:szCs w:val="28"/>
        </w:rPr>
      </w:pPr>
    </w:p>
    <w:p w14:paraId="1B9BEB12" w14:textId="77777777" w:rsidR="006352D6" w:rsidRDefault="006352D6" w:rsidP="00B2013A">
      <w:pPr>
        <w:rPr>
          <w:sz w:val="28"/>
          <w:szCs w:val="28"/>
        </w:rPr>
      </w:pPr>
    </w:p>
    <w:p w14:paraId="2A4E263E" w14:textId="3613E4C4" w:rsidR="00B2013A" w:rsidRDefault="00B2013A" w:rsidP="00B2013A">
      <w:pPr>
        <w:rPr>
          <w:sz w:val="28"/>
          <w:szCs w:val="28"/>
        </w:rPr>
      </w:pPr>
      <w:r>
        <w:rPr>
          <w:sz w:val="28"/>
          <w:szCs w:val="28"/>
        </w:rPr>
        <w:t>Ecco una rapida spiegazione delle funzioni di controllo presenti in tale classe:</w:t>
      </w:r>
    </w:p>
    <w:p w14:paraId="343C0972" w14:textId="5C40B4EB" w:rsidR="00B2013A" w:rsidRDefault="00B2013A" w:rsidP="00B2013A">
      <w:pPr>
        <w:pStyle w:val="Paragrafoelenco"/>
        <w:numPr>
          <w:ilvl w:val="0"/>
          <w:numId w:val="4"/>
        </w:numPr>
        <w:rPr>
          <w:sz w:val="28"/>
          <w:szCs w:val="28"/>
        </w:rPr>
      </w:pPr>
      <w:proofErr w:type="spellStart"/>
      <w:r w:rsidRPr="00B2013A">
        <w:rPr>
          <w:b/>
          <w:bCs/>
          <w:sz w:val="28"/>
          <w:szCs w:val="28"/>
        </w:rPr>
        <w:t>controlloComponente</w:t>
      </w:r>
      <w:proofErr w:type="spellEnd"/>
      <w:r w:rsidRPr="00B2013A">
        <w:rPr>
          <w:b/>
          <w:bCs/>
          <w:sz w:val="28"/>
          <w:szCs w:val="28"/>
        </w:rPr>
        <w:t>(</w:t>
      </w:r>
      <w:proofErr w:type="spellStart"/>
      <w:r>
        <w:rPr>
          <w:b/>
          <w:bCs/>
          <w:sz w:val="28"/>
          <w:szCs w:val="28"/>
        </w:rPr>
        <w:t>componenteCorrente</w:t>
      </w:r>
      <w:proofErr w:type="spellEnd"/>
      <w:r>
        <w:rPr>
          <w:b/>
          <w:bCs/>
          <w:sz w:val="28"/>
          <w:szCs w:val="28"/>
        </w:rPr>
        <w:t xml:space="preserve"> : Componente</w:t>
      </w:r>
      <w:r w:rsidRPr="00B2013A">
        <w:rPr>
          <w:b/>
          <w:bCs/>
          <w:sz w:val="28"/>
          <w:szCs w:val="28"/>
        </w:rPr>
        <w:t>):</w:t>
      </w:r>
      <w:r>
        <w:rPr>
          <w:sz w:val="28"/>
          <w:szCs w:val="28"/>
        </w:rPr>
        <w:t xml:space="preserve"> tale funzione ha il compito di eseguire una serie di controlli di compatibilità </w:t>
      </w:r>
      <w:r w:rsidR="00C4589C">
        <w:rPr>
          <w:sz w:val="28"/>
          <w:szCs w:val="28"/>
        </w:rPr>
        <w:t xml:space="preserve">(eseguiti in base alla classe del componente corrente) </w:t>
      </w:r>
      <w:r>
        <w:rPr>
          <w:sz w:val="28"/>
          <w:szCs w:val="28"/>
        </w:rPr>
        <w:t xml:space="preserve">del componente attuale con i componenti presenti nella </w:t>
      </w:r>
      <w:r w:rsidR="00FB5D16">
        <w:rPr>
          <w:sz w:val="28"/>
          <w:szCs w:val="28"/>
        </w:rPr>
        <w:t>“</w:t>
      </w:r>
      <w:proofErr w:type="spellStart"/>
      <w:r>
        <w:rPr>
          <w:sz w:val="28"/>
          <w:szCs w:val="28"/>
        </w:rPr>
        <w:t>listaComponenti</w:t>
      </w:r>
      <w:proofErr w:type="spellEnd"/>
      <w:r w:rsidR="00FB5D16">
        <w:rPr>
          <w:sz w:val="28"/>
          <w:szCs w:val="28"/>
        </w:rPr>
        <w:t>”</w:t>
      </w:r>
      <w:r>
        <w:rPr>
          <w:sz w:val="28"/>
          <w:szCs w:val="28"/>
        </w:rPr>
        <w:t xml:space="preserve"> della configurazione attuale.</w:t>
      </w:r>
    </w:p>
    <w:p w14:paraId="310FBF92" w14:textId="7CD56303" w:rsidR="00C4589C" w:rsidRPr="00C4589C" w:rsidRDefault="00C4589C" w:rsidP="00C4589C">
      <w:pPr>
        <w:pStyle w:val="Paragrafoelenco"/>
        <w:numPr>
          <w:ilvl w:val="1"/>
          <w:numId w:val="4"/>
        </w:numPr>
        <w:rPr>
          <w:sz w:val="28"/>
          <w:szCs w:val="28"/>
        </w:rPr>
      </w:pPr>
      <w:r>
        <w:rPr>
          <w:sz w:val="28"/>
          <w:szCs w:val="28"/>
        </w:rPr>
        <w:t>Tale funzione viene eseguita alla conferma del componente da inserire prima dell’inserimento di quest’ultimo nella configurazione</w:t>
      </w:r>
    </w:p>
    <w:p w14:paraId="4430833B" w14:textId="14CB39A7" w:rsidR="00B2013A" w:rsidRDefault="00C4589C" w:rsidP="00B2013A">
      <w:pPr>
        <w:pStyle w:val="Paragrafoelenco"/>
        <w:numPr>
          <w:ilvl w:val="0"/>
          <w:numId w:val="4"/>
        </w:numPr>
        <w:rPr>
          <w:sz w:val="28"/>
          <w:szCs w:val="28"/>
        </w:rPr>
      </w:pPr>
      <w:proofErr w:type="spellStart"/>
      <w:r>
        <w:rPr>
          <w:b/>
          <w:bCs/>
          <w:sz w:val="28"/>
          <w:szCs w:val="28"/>
        </w:rPr>
        <w:t>controllaPresenzaComponenti</w:t>
      </w:r>
      <w:proofErr w:type="spellEnd"/>
      <w:r>
        <w:rPr>
          <w:b/>
          <w:bCs/>
          <w:sz w:val="28"/>
          <w:szCs w:val="28"/>
        </w:rPr>
        <w:t>():</w:t>
      </w:r>
      <w:r>
        <w:rPr>
          <w:sz w:val="28"/>
          <w:szCs w:val="28"/>
        </w:rPr>
        <w:t xml:space="preserve"> tale funzione ha il compito di controllare l’esistenza di almeno un’istanza di ciascuna delle classi fondamentali per il funzionamento della configurazione.</w:t>
      </w:r>
    </w:p>
    <w:p w14:paraId="536F6D32" w14:textId="79B43574" w:rsidR="00FB5D16" w:rsidRDefault="00FB5D16" w:rsidP="00FB5D16">
      <w:pPr>
        <w:pStyle w:val="Paragrafoelenco"/>
        <w:numPr>
          <w:ilvl w:val="1"/>
          <w:numId w:val="4"/>
        </w:numPr>
        <w:rPr>
          <w:sz w:val="28"/>
          <w:szCs w:val="28"/>
        </w:rPr>
      </w:pPr>
      <w:r>
        <w:rPr>
          <w:sz w:val="28"/>
          <w:szCs w:val="28"/>
        </w:rPr>
        <w:t xml:space="preserve">Tale funzione viene eseguita alla conferma della configurazione attuale, prima che essa venga salvata </w:t>
      </w:r>
      <w:r w:rsidR="005063B7">
        <w:rPr>
          <w:sz w:val="28"/>
          <w:szCs w:val="28"/>
        </w:rPr>
        <w:t>in memoria.</w:t>
      </w:r>
    </w:p>
    <w:p w14:paraId="642C475F" w14:textId="216EECFF" w:rsidR="00C4589C" w:rsidRDefault="00C4589C" w:rsidP="00B2013A">
      <w:pPr>
        <w:pStyle w:val="Paragrafoelenco"/>
        <w:numPr>
          <w:ilvl w:val="0"/>
          <w:numId w:val="4"/>
        </w:numPr>
        <w:rPr>
          <w:sz w:val="28"/>
          <w:szCs w:val="28"/>
        </w:rPr>
      </w:pPr>
      <w:proofErr w:type="spellStart"/>
      <w:r>
        <w:rPr>
          <w:b/>
          <w:bCs/>
          <w:sz w:val="28"/>
          <w:szCs w:val="28"/>
        </w:rPr>
        <w:t>controllaConsumoEnergetico</w:t>
      </w:r>
      <w:proofErr w:type="spellEnd"/>
      <w:r>
        <w:rPr>
          <w:b/>
          <w:bCs/>
          <w:sz w:val="28"/>
          <w:szCs w:val="28"/>
        </w:rPr>
        <w:t>():</w:t>
      </w:r>
      <w:r>
        <w:rPr>
          <w:sz w:val="28"/>
          <w:szCs w:val="28"/>
        </w:rPr>
        <w:t xml:space="preserve"> tale funzione </w:t>
      </w:r>
      <w:r w:rsidR="00FB5D16">
        <w:rPr>
          <w:sz w:val="28"/>
          <w:szCs w:val="28"/>
        </w:rPr>
        <w:t xml:space="preserve">ha il compito di calcolare il consumo energetico totale di tutti i componenti presenti nella </w:t>
      </w:r>
      <w:proofErr w:type="spellStart"/>
      <w:r w:rsidR="00FB5D16">
        <w:rPr>
          <w:sz w:val="28"/>
          <w:szCs w:val="28"/>
        </w:rPr>
        <w:t>listaComponenti</w:t>
      </w:r>
      <w:proofErr w:type="spellEnd"/>
      <w:r w:rsidR="00FB5D16">
        <w:rPr>
          <w:sz w:val="28"/>
          <w:szCs w:val="28"/>
        </w:rPr>
        <w:t xml:space="preserve"> della configurazione per comprendere se esso </w:t>
      </w:r>
      <w:proofErr w:type="spellStart"/>
      <w:r w:rsidR="00FB5D16">
        <w:rPr>
          <w:sz w:val="28"/>
          <w:szCs w:val="28"/>
        </w:rPr>
        <w:t>puó</w:t>
      </w:r>
      <w:proofErr w:type="spellEnd"/>
      <w:r w:rsidR="00FB5D16">
        <w:rPr>
          <w:sz w:val="28"/>
          <w:szCs w:val="28"/>
        </w:rPr>
        <w:t xml:space="preserve"> essere soddisfatto dalla potenza fornita dal PSU scelto.</w:t>
      </w:r>
    </w:p>
    <w:p w14:paraId="44E169B9" w14:textId="77777777" w:rsidR="005063B7" w:rsidRDefault="005063B7" w:rsidP="005063B7">
      <w:pPr>
        <w:pStyle w:val="Paragrafoelenco"/>
        <w:numPr>
          <w:ilvl w:val="1"/>
          <w:numId w:val="4"/>
        </w:numPr>
        <w:rPr>
          <w:sz w:val="28"/>
          <w:szCs w:val="28"/>
        </w:rPr>
      </w:pPr>
      <w:r>
        <w:rPr>
          <w:sz w:val="28"/>
          <w:szCs w:val="28"/>
        </w:rPr>
        <w:t>Tale funzione viene eseguita alla conferma della configurazione attuale, prima che essa venga salvata in memoria.</w:t>
      </w:r>
    </w:p>
    <w:p w14:paraId="1E77A0D8" w14:textId="562B87A9" w:rsidR="005063B7" w:rsidRDefault="005063B7" w:rsidP="005063B7">
      <w:pPr>
        <w:rPr>
          <w:sz w:val="28"/>
          <w:szCs w:val="28"/>
        </w:rPr>
      </w:pPr>
    </w:p>
    <w:p w14:paraId="5F002F2A" w14:textId="241E66DE" w:rsidR="00481B96" w:rsidRDefault="00481B96" w:rsidP="005063B7">
      <w:pPr>
        <w:rPr>
          <w:sz w:val="28"/>
          <w:szCs w:val="28"/>
        </w:rPr>
      </w:pPr>
    </w:p>
    <w:p w14:paraId="3D5D0680" w14:textId="52A4EB3D" w:rsidR="006352D6" w:rsidRDefault="006352D6" w:rsidP="005063B7">
      <w:pPr>
        <w:rPr>
          <w:sz w:val="28"/>
          <w:szCs w:val="28"/>
        </w:rPr>
      </w:pPr>
    </w:p>
    <w:p w14:paraId="1BE163AC" w14:textId="30B96F2A" w:rsidR="006352D6" w:rsidRDefault="006352D6" w:rsidP="005063B7">
      <w:pPr>
        <w:rPr>
          <w:sz w:val="28"/>
          <w:szCs w:val="28"/>
        </w:rPr>
      </w:pPr>
    </w:p>
    <w:p w14:paraId="54EA6224" w14:textId="77777777" w:rsidR="006352D6" w:rsidRDefault="006352D6" w:rsidP="005063B7">
      <w:pPr>
        <w:rPr>
          <w:sz w:val="28"/>
          <w:szCs w:val="28"/>
        </w:rPr>
      </w:pPr>
    </w:p>
    <w:p w14:paraId="699C9008" w14:textId="77777777" w:rsidR="00481B96" w:rsidRDefault="00481B96" w:rsidP="005063B7">
      <w:pPr>
        <w:rPr>
          <w:sz w:val="28"/>
          <w:szCs w:val="28"/>
        </w:rPr>
      </w:pPr>
    </w:p>
    <w:p w14:paraId="4BBB6069" w14:textId="7A2F25A4" w:rsidR="005063B7" w:rsidRDefault="005063B7" w:rsidP="00B2013A">
      <w:pPr>
        <w:rPr>
          <w:sz w:val="28"/>
          <w:szCs w:val="28"/>
        </w:rPr>
      </w:pPr>
      <w:r>
        <w:rPr>
          <w:sz w:val="28"/>
          <w:szCs w:val="28"/>
        </w:rPr>
        <w:t>A seguire i diagrammi di sequenza nel caso di successo, con le funzioni sopra citate:</w:t>
      </w:r>
    </w:p>
    <w:p w14:paraId="7DC40E38" w14:textId="11739677" w:rsidR="005063B7" w:rsidRPr="005063B7" w:rsidRDefault="005063B7" w:rsidP="005063B7">
      <w:pPr>
        <w:pStyle w:val="Paragrafoelenco"/>
        <w:numPr>
          <w:ilvl w:val="0"/>
          <w:numId w:val="5"/>
        </w:numPr>
        <w:rPr>
          <w:sz w:val="28"/>
          <w:szCs w:val="28"/>
        </w:rPr>
      </w:pPr>
      <w:proofErr w:type="spellStart"/>
      <w:r>
        <w:rPr>
          <w:sz w:val="28"/>
          <w:szCs w:val="28"/>
        </w:rPr>
        <w:t>confermaComponente</w:t>
      </w:r>
      <w:proofErr w:type="spellEnd"/>
    </w:p>
    <w:p w14:paraId="5C7F7CFC" w14:textId="21EABBE5" w:rsidR="00481B96" w:rsidRDefault="005063B7" w:rsidP="00B2013A">
      <w:pPr>
        <w:rPr>
          <w:sz w:val="28"/>
          <w:szCs w:val="28"/>
        </w:rPr>
      </w:pPr>
      <w:r w:rsidRPr="005063B7">
        <w:rPr>
          <w:sz w:val="28"/>
          <w:szCs w:val="28"/>
        </w:rPr>
        <w:drawing>
          <wp:inline distT="0" distB="0" distL="0" distR="0" wp14:anchorId="50A3D2C2" wp14:editId="58D18D86">
            <wp:extent cx="6120130" cy="26123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12390"/>
                    </a:xfrm>
                    <a:prstGeom prst="rect">
                      <a:avLst/>
                    </a:prstGeom>
                  </pic:spPr>
                </pic:pic>
              </a:graphicData>
            </a:graphic>
          </wp:inline>
        </w:drawing>
      </w:r>
    </w:p>
    <w:p w14:paraId="4C86D005" w14:textId="305F4FEE" w:rsidR="005063B7" w:rsidRPr="005063B7" w:rsidRDefault="005063B7" w:rsidP="005063B7">
      <w:pPr>
        <w:pStyle w:val="Paragrafoelenco"/>
        <w:numPr>
          <w:ilvl w:val="0"/>
          <w:numId w:val="5"/>
        </w:numPr>
        <w:rPr>
          <w:sz w:val="28"/>
          <w:szCs w:val="28"/>
        </w:rPr>
      </w:pPr>
      <w:proofErr w:type="spellStart"/>
      <w:r>
        <w:rPr>
          <w:sz w:val="28"/>
          <w:szCs w:val="28"/>
        </w:rPr>
        <w:t>terminaAssemblaggio</w:t>
      </w:r>
      <w:proofErr w:type="spellEnd"/>
    </w:p>
    <w:p w14:paraId="432740CB" w14:textId="0BF741D1" w:rsidR="00B2013A" w:rsidRDefault="005063B7" w:rsidP="00B2013A">
      <w:r w:rsidRPr="005063B7">
        <w:drawing>
          <wp:inline distT="0" distB="0" distL="0" distR="0" wp14:anchorId="27A4B5E2" wp14:editId="1ED1F199">
            <wp:extent cx="6120130" cy="27038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03830"/>
                    </a:xfrm>
                    <a:prstGeom prst="rect">
                      <a:avLst/>
                    </a:prstGeom>
                  </pic:spPr>
                </pic:pic>
              </a:graphicData>
            </a:graphic>
          </wp:inline>
        </w:drawing>
      </w:r>
    </w:p>
    <w:p w14:paraId="5AD155A9" w14:textId="2BD02B4F" w:rsidR="00B2013A" w:rsidRDefault="00B2013A" w:rsidP="00B2013A"/>
    <w:p w14:paraId="6C1A334A" w14:textId="77777777" w:rsidR="00B2013A" w:rsidRPr="00B2013A" w:rsidRDefault="00B2013A" w:rsidP="00B2013A"/>
    <w:p w14:paraId="5CD2D2F9" w14:textId="364E7506" w:rsidR="00B9381B" w:rsidRDefault="00B9381B" w:rsidP="00B9381B"/>
    <w:p w14:paraId="7AEC3327" w14:textId="5273666A" w:rsidR="00481B96" w:rsidRDefault="00481B96" w:rsidP="00B9381B"/>
    <w:p w14:paraId="302CC51A" w14:textId="519FC925" w:rsidR="00481B96" w:rsidRDefault="00481B96" w:rsidP="00B9381B"/>
    <w:p w14:paraId="79F46C86" w14:textId="0744F518" w:rsidR="00481B96" w:rsidRDefault="00481B96" w:rsidP="00B9381B"/>
    <w:p w14:paraId="7B7B488C" w14:textId="77777777" w:rsidR="00481B96" w:rsidRDefault="00481B96" w:rsidP="00B9381B"/>
    <w:p w14:paraId="23B6B26E" w14:textId="4F741B9E" w:rsidR="00B9381B" w:rsidRDefault="00E44822" w:rsidP="00B9381B">
      <w:pPr>
        <w:pStyle w:val="Titolo1"/>
      </w:pPr>
      <w:bookmarkStart w:id="5" w:name="_Toc31843792"/>
      <w:r>
        <w:t>Introduzione della classe catalogo</w:t>
      </w:r>
      <w:bookmarkEnd w:id="5"/>
    </w:p>
    <w:p w14:paraId="2A2F60AE" w14:textId="7E913833" w:rsidR="00445510" w:rsidRDefault="00445510" w:rsidP="00445510">
      <w:pPr>
        <w:rPr>
          <w:sz w:val="28"/>
          <w:szCs w:val="28"/>
        </w:rPr>
      </w:pPr>
      <w:r>
        <w:rPr>
          <w:sz w:val="28"/>
          <w:szCs w:val="28"/>
        </w:rPr>
        <w:t>La classe catalogo nasce dalla necessità di dover mostrare al cliente e all’amministratore un pool di componenti disponibili per assemblare le configurazioni.</w:t>
      </w:r>
    </w:p>
    <w:p w14:paraId="0E7337E9" w14:textId="300103F8" w:rsidR="00445510" w:rsidRDefault="00445510" w:rsidP="00445510">
      <w:pPr>
        <w:rPr>
          <w:sz w:val="28"/>
          <w:szCs w:val="28"/>
        </w:rPr>
      </w:pPr>
      <w:r>
        <w:rPr>
          <w:sz w:val="28"/>
          <w:szCs w:val="28"/>
        </w:rPr>
        <w:t>Dunque la classe catalogo avrà la responsabilità di reperire mappe di componenti in base alle richieste prevenute mediante l’handler di caso d’uso.</w:t>
      </w:r>
    </w:p>
    <w:p w14:paraId="32020521" w14:textId="77777777" w:rsidR="00CF77AC" w:rsidRDefault="00CF77AC" w:rsidP="00445510">
      <w:pPr>
        <w:rPr>
          <w:sz w:val="28"/>
          <w:szCs w:val="28"/>
        </w:rPr>
      </w:pPr>
    </w:p>
    <w:p w14:paraId="608C681B" w14:textId="55362213" w:rsidR="00B9381B" w:rsidRDefault="00922965" w:rsidP="00B9381B">
      <w:pPr>
        <w:rPr>
          <w:sz w:val="28"/>
          <w:szCs w:val="28"/>
        </w:rPr>
      </w:pPr>
      <w:r w:rsidRPr="00922965">
        <w:rPr>
          <w:sz w:val="28"/>
          <w:szCs w:val="28"/>
        </w:rPr>
        <w:drawing>
          <wp:inline distT="0" distB="0" distL="0" distR="0" wp14:anchorId="18C62732" wp14:editId="103A84B0">
            <wp:extent cx="4970968" cy="1143000"/>
            <wp:effectExtent l="0" t="0" r="127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677" cy="1158569"/>
                    </a:xfrm>
                    <a:prstGeom prst="rect">
                      <a:avLst/>
                    </a:prstGeom>
                  </pic:spPr>
                </pic:pic>
              </a:graphicData>
            </a:graphic>
          </wp:inline>
        </w:drawing>
      </w:r>
    </w:p>
    <w:p w14:paraId="7F469693" w14:textId="520B8B4C" w:rsidR="00445510" w:rsidRDefault="00445510" w:rsidP="00B9381B">
      <w:pPr>
        <w:rPr>
          <w:sz w:val="28"/>
          <w:szCs w:val="28"/>
        </w:rPr>
      </w:pPr>
    </w:p>
    <w:p w14:paraId="1FEBD33B" w14:textId="777B2DC2" w:rsidR="00445510" w:rsidRDefault="00445510" w:rsidP="00B9381B">
      <w:pPr>
        <w:rPr>
          <w:sz w:val="28"/>
          <w:szCs w:val="28"/>
        </w:rPr>
      </w:pPr>
      <w:r>
        <w:rPr>
          <w:sz w:val="28"/>
          <w:szCs w:val="28"/>
        </w:rPr>
        <w:t>Ecco una rapida spiegazione delle funzioni di controllo presenti in tale classe:</w:t>
      </w:r>
    </w:p>
    <w:p w14:paraId="0AD360B6" w14:textId="1DDEB6AD" w:rsidR="00445510" w:rsidRPr="00445510" w:rsidRDefault="00445510" w:rsidP="00445510">
      <w:pPr>
        <w:pStyle w:val="Paragrafoelenco"/>
        <w:numPr>
          <w:ilvl w:val="1"/>
          <w:numId w:val="5"/>
        </w:numPr>
        <w:rPr>
          <w:sz w:val="28"/>
          <w:szCs w:val="28"/>
        </w:rPr>
      </w:pPr>
      <w:proofErr w:type="spellStart"/>
      <w:r>
        <w:rPr>
          <w:b/>
          <w:bCs/>
          <w:sz w:val="28"/>
          <w:szCs w:val="28"/>
        </w:rPr>
        <w:t>ottieniComponentiByCategoria</w:t>
      </w:r>
      <w:proofErr w:type="spellEnd"/>
      <w:r>
        <w:rPr>
          <w:b/>
          <w:bCs/>
          <w:sz w:val="28"/>
          <w:szCs w:val="28"/>
        </w:rPr>
        <w:t>(</w:t>
      </w:r>
      <w:proofErr w:type="spellStart"/>
      <w:r>
        <w:rPr>
          <w:b/>
          <w:bCs/>
          <w:sz w:val="28"/>
          <w:szCs w:val="28"/>
        </w:rPr>
        <w:t>idCategoria</w:t>
      </w:r>
      <w:proofErr w:type="spellEnd"/>
      <w:r>
        <w:rPr>
          <w:b/>
          <w:bCs/>
          <w:sz w:val="28"/>
          <w:szCs w:val="28"/>
        </w:rPr>
        <w:t xml:space="preserve"> : </w:t>
      </w:r>
      <w:proofErr w:type="spellStart"/>
      <w:r>
        <w:rPr>
          <w:b/>
          <w:bCs/>
          <w:sz w:val="28"/>
          <w:szCs w:val="28"/>
        </w:rPr>
        <w:t>string</w:t>
      </w:r>
      <w:proofErr w:type="spellEnd"/>
      <w:r>
        <w:rPr>
          <w:b/>
          <w:bCs/>
          <w:sz w:val="28"/>
          <w:szCs w:val="28"/>
        </w:rPr>
        <w:t>):</w:t>
      </w:r>
      <w:r>
        <w:rPr>
          <w:sz w:val="28"/>
          <w:szCs w:val="28"/>
        </w:rPr>
        <w:t xml:space="preserve"> tale funzione ha il compito di restituire una mappa </w:t>
      </w:r>
      <w:r w:rsidR="00922965">
        <w:rPr>
          <w:sz w:val="28"/>
          <w:szCs w:val="28"/>
        </w:rPr>
        <w:t>“</w:t>
      </w:r>
      <w:proofErr w:type="spellStart"/>
      <w:r w:rsidR="00922965" w:rsidRPr="00922965">
        <w:rPr>
          <w:sz w:val="28"/>
          <w:szCs w:val="28"/>
        </w:rPr>
        <w:t>Map</w:t>
      </w:r>
      <w:proofErr w:type="spellEnd"/>
      <w:r w:rsidR="00922965" w:rsidRPr="00922965">
        <w:rPr>
          <w:sz w:val="28"/>
          <w:szCs w:val="28"/>
        </w:rPr>
        <w:t xml:space="preserve"> &lt;</w:t>
      </w:r>
      <w:proofErr w:type="spellStart"/>
      <w:r w:rsidR="00922965" w:rsidRPr="00922965">
        <w:rPr>
          <w:sz w:val="28"/>
          <w:szCs w:val="28"/>
        </w:rPr>
        <w:t>string</w:t>
      </w:r>
      <w:proofErr w:type="spellEnd"/>
      <w:r w:rsidR="00922965" w:rsidRPr="00922965">
        <w:rPr>
          <w:sz w:val="28"/>
          <w:szCs w:val="28"/>
        </w:rPr>
        <w:t>, List&lt;Componente&gt;&gt;</w:t>
      </w:r>
      <w:r w:rsidR="00922965">
        <w:rPr>
          <w:sz w:val="28"/>
          <w:szCs w:val="28"/>
        </w:rPr>
        <w:t>” in base alla categoria fornita dal cliente o dall’amministratore.</w:t>
      </w:r>
    </w:p>
    <w:p w14:paraId="00E00CCB" w14:textId="440B9A21" w:rsidR="00445510" w:rsidRPr="00445510" w:rsidRDefault="00445510" w:rsidP="00445510">
      <w:pPr>
        <w:pStyle w:val="Paragrafoelenco"/>
        <w:numPr>
          <w:ilvl w:val="1"/>
          <w:numId w:val="5"/>
        </w:numPr>
        <w:rPr>
          <w:sz w:val="28"/>
          <w:szCs w:val="28"/>
        </w:rPr>
      </w:pPr>
      <w:proofErr w:type="spellStart"/>
      <w:r>
        <w:rPr>
          <w:b/>
          <w:bCs/>
          <w:sz w:val="28"/>
          <w:szCs w:val="28"/>
        </w:rPr>
        <w:t>aggiungiInCatalogo</w:t>
      </w:r>
      <w:proofErr w:type="spellEnd"/>
      <w:r>
        <w:rPr>
          <w:b/>
          <w:bCs/>
          <w:sz w:val="28"/>
          <w:szCs w:val="28"/>
        </w:rPr>
        <w:t>(</w:t>
      </w:r>
      <w:proofErr w:type="spellStart"/>
      <w:r>
        <w:rPr>
          <w:b/>
          <w:bCs/>
          <w:sz w:val="28"/>
          <w:szCs w:val="28"/>
        </w:rPr>
        <w:t>idComponente</w:t>
      </w:r>
      <w:proofErr w:type="spellEnd"/>
      <w:r>
        <w:rPr>
          <w:b/>
          <w:bCs/>
          <w:sz w:val="28"/>
          <w:szCs w:val="28"/>
        </w:rPr>
        <w:t xml:space="preserve"> : </w:t>
      </w:r>
      <w:proofErr w:type="spellStart"/>
      <w:r>
        <w:rPr>
          <w:b/>
          <w:bCs/>
          <w:sz w:val="28"/>
          <w:szCs w:val="28"/>
        </w:rPr>
        <w:t>string</w:t>
      </w:r>
      <w:proofErr w:type="spellEnd"/>
      <w:r>
        <w:rPr>
          <w:b/>
          <w:bCs/>
          <w:sz w:val="28"/>
          <w:szCs w:val="28"/>
        </w:rPr>
        <w:t>, c : Componente):</w:t>
      </w:r>
      <w:r w:rsidR="00922965">
        <w:rPr>
          <w:b/>
          <w:bCs/>
          <w:sz w:val="28"/>
          <w:szCs w:val="28"/>
        </w:rPr>
        <w:t xml:space="preserve"> </w:t>
      </w:r>
      <w:r w:rsidR="00922965">
        <w:rPr>
          <w:sz w:val="28"/>
          <w:szCs w:val="28"/>
        </w:rPr>
        <w:t>tale funzione ha il compito di aggiungere nella mappa di componenti del catalogo “</w:t>
      </w:r>
      <w:proofErr w:type="spellStart"/>
      <w:r w:rsidR="00922965" w:rsidRPr="00922965">
        <w:rPr>
          <w:sz w:val="28"/>
          <w:szCs w:val="28"/>
        </w:rPr>
        <w:t>Map</w:t>
      </w:r>
      <w:proofErr w:type="spellEnd"/>
      <w:r w:rsidR="00922965" w:rsidRPr="00922965">
        <w:rPr>
          <w:sz w:val="28"/>
          <w:szCs w:val="28"/>
        </w:rPr>
        <w:t xml:space="preserve"> &lt;</w:t>
      </w:r>
      <w:proofErr w:type="spellStart"/>
      <w:r w:rsidR="00922965" w:rsidRPr="00922965">
        <w:rPr>
          <w:sz w:val="28"/>
          <w:szCs w:val="28"/>
        </w:rPr>
        <w:t>string</w:t>
      </w:r>
      <w:proofErr w:type="spellEnd"/>
      <w:r w:rsidR="00922965" w:rsidRPr="00922965">
        <w:rPr>
          <w:sz w:val="28"/>
          <w:szCs w:val="28"/>
        </w:rPr>
        <w:t>, Componente&gt;</w:t>
      </w:r>
      <w:r w:rsidR="00922965">
        <w:rPr>
          <w:sz w:val="28"/>
          <w:szCs w:val="28"/>
        </w:rPr>
        <w:t>” un componente appena creato da un amministratore.</w:t>
      </w:r>
    </w:p>
    <w:p w14:paraId="62A88516" w14:textId="3AA7B930" w:rsidR="00445510" w:rsidRDefault="00445510" w:rsidP="00445510">
      <w:pPr>
        <w:pStyle w:val="Paragrafoelenco"/>
        <w:numPr>
          <w:ilvl w:val="1"/>
          <w:numId w:val="5"/>
        </w:numPr>
        <w:rPr>
          <w:sz w:val="28"/>
          <w:szCs w:val="28"/>
        </w:rPr>
      </w:pPr>
      <w:proofErr w:type="spellStart"/>
      <w:r>
        <w:rPr>
          <w:b/>
          <w:bCs/>
          <w:sz w:val="28"/>
          <w:szCs w:val="28"/>
        </w:rPr>
        <w:t>getComponente</w:t>
      </w:r>
      <w:proofErr w:type="spellEnd"/>
      <w:r>
        <w:rPr>
          <w:b/>
          <w:bCs/>
          <w:sz w:val="28"/>
          <w:szCs w:val="28"/>
        </w:rPr>
        <w:t xml:space="preserve">(codice : </w:t>
      </w:r>
      <w:proofErr w:type="spellStart"/>
      <w:r>
        <w:rPr>
          <w:b/>
          <w:bCs/>
          <w:sz w:val="28"/>
          <w:szCs w:val="28"/>
        </w:rPr>
        <w:t>string</w:t>
      </w:r>
      <w:proofErr w:type="spellEnd"/>
      <w:r w:rsidR="00922965">
        <w:rPr>
          <w:b/>
          <w:bCs/>
          <w:sz w:val="28"/>
          <w:szCs w:val="28"/>
        </w:rPr>
        <w:t xml:space="preserve">, categoria : </w:t>
      </w:r>
      <w:proofErr w:type="spellStart"/>
      <w:r w:rsidR="00922965">
        <w:rPr>
          <w:b/>
          <w:bCs/>
          <w:sz w:val="28"/>
          <w:szCs w:val="28"/>
        </w:rPr>
        <w:t>string</w:t>
      </w:r>
      <w:proofErr w:type="spellEnd"/>
      <w:r>
        <w:rPr>
          <w:b/>
          <w:bCs/>
          <w:sz w:val="28"/>
          <w:szCs w:val="28"/>
        </w:rPr>
        <w:t>):</w:t>
      </w:r>
      <w:r w:rsidR="00922965">
        <w:rPr>
          <w:b/>
          <w:bCs/>
          <w:sz w:val="28"/>
          <w:szCs w:val="28"/>
        </w:rPr>
        <w:t xml:space="preserve"> </w:t>
      </w:r>
      <w:r w:rsidR="00922965">
        <w:rPr>
          <w:sz w:val="28"/>
          <w:szCs w:val="28"/>
        </w:rPr>
        <w:t>tale funzione ha il compito di restituire un componente specifico in base alla suo codice identificativo e alla sua categoria.</w:t>
      </w:r>
    </w:p>
    <w:p w14:paraId="4F7834D0" w14:textId="4EC9B4A0" w:rsidR="00922965" w:rsidRPr="00445510" w:rsidRDefault="00922965" w:rsidP="00922965">
      <w:pPr>
        <w:pStyle w:val="Paragrafoelenco"/>
        <w:numPr>
          <w:ilvl w:val="2"/>
          <w:numId w:val="5"/>
        </w:numPr>
        <w:rPr>
          <w:sz w:val="28"/>
          <w:szCs w:val="28"/>
        </w:rPr>
      </w:pPr>
      <w:r>
        <w:rPr>
          <w:sz w:val="28"/>
          <w:szCs w:val="28"/>
        </w:rPr>
        <w:t xml:space="preserve">Si osserva che tale funzione se utilizzata con categoria di tipo “bundle” o “configurazione” </w:t>
      </w:r>
      <w:proofErr w:type="spellStart"/>
      <w:r>
        <w:rPr>
          <w:sz w:val="28"/>
          <w:szCs w:val="28"/>
        </w:rPr>
        <w:t>puó</w:t>
      </w:r>
      <w:proofErr w:type="spellEnd"/>
      <w:r>
        <w:rPr>
          <w:sz w:val="28"/>
          <w:szCs w:val="28"/>
        </w:rPr>
        <w:t xml:space="preserve"> ritornare una configurazione o un bundle, grazie all’applicazione del pattern Composite visto in precedenza.</w:t>
      </w:r>
    </w:p>
    <w:p w14:paraId="13DD4042" w14:textId="7953407E" w:rsidR="00445510" w:rsidRDefault="00445510" w:rsidP="00B9381B">
      <w:pPr>
        <w:rPr>
          <w:sz w:val="28"/>
          <w:szCs w:val="28"/>
        </w:rPr>
      </w:pPr>
    </w:p>
    <w:p w14:paraId="09DE15C4" w14:textId="27F5BA93" w:rsidR="00CF77AC" w:rsidRDefault="00CF77AC" w:rsidP="00B9381B">
      <w:pPr>
        <w:rPr>
          <w:sz w:val="28"/>
          <w:szCs w:val="28"/>
        </w:rPr>
      </w:pPr>
    </w:p>
    <w:p w14:paraId="19035FFD" w14:textId="3186246F" w:rsidR="00CF77AC" w:rsidRDefault="00CF77AC" w:rsidP="00B9381B">
      <w:pPr>
        <w:rPr>
          <w:sz w:val="28"/>
          <w:szCs w:val="28"/>
        </w:rPr>
      </w:pPr>
    </w:p>
    <w:p w14:paraId="10A4C759" w14:textId="77777777" w:rsidR="00CF77AC" w:rsidRDefault="00CF77AC" w:rsidP="00CF77AC">
      <w:pPr>
        <w:rPr>
          <w:sz w:val="28"/>
          <w:szCs w:val="28"/>
        </w:rPr>
      </w:pPr>
    </w:p>
    <w:p w14:paraId="28830E75" w14:textId="4D7E6CA4" w:rsidR="00CF77AC" w:rsidRDefault="00CF77AC" w:rsidP="00B9381B">
      <w:pPr>
        <w:rPr>
          <w:sz w:val="28"/>
          <w:szCs w:val="28"/>
        </w:rPr>
      </w:pPr>
      <w:r>
        <w:rPr>
          <w:sz w:val="28"/>
          <w:szCs w:val="28"/>
        </w:rPr>
        <w:lastRenderedPageBreak/>
        <w:t>A seguire i diagrammi di sequenza nel caso di successo, con le funzioni sopra citate:</w:t>
      </w:r>
    </w:p>
    <w:p w14:paraId="061A9EDB" w14:textId="4EE95915" w:rsidR="00CF77AC" w:rsidRDefault="00CF77AC" w:rsidP="00CF77AC">
      <w:pPr>
        <w:pStyle w:val="Paragrafoelenco"/>
        <w:numPr>
          <w:ilvl w:val="0"/>
          <w:numId w:val="6"/>
        </w:numPr>
        <w:rPr>
          <w:sz w:val="28"/>
          <w:szCs w:val="28"/>
        </w:rPr>
      </w:pPr>
      <w:proofErr w:type="spellStart"/>
      <w:r>
        <w:rPr>
          <w:sz w:val="28"/>
          <w:szCs w:val="28"/>
        </w:rPr>
        <w:t>selezionaCategoria</w:t>
      </w:r>
      <w:proofErr w:type="spellEnd"/>
    </w:p>
    <w:p w14:paraId="690B4CD3" w14:textId="77777777" w:rsidR="00CF77AC" w:rsidRDefault="00CF77AC" w:rsidP="00CF77AC">
      <w:pPr>
        <w:pStyle w:val="Paragrafoelenco"/>
        <w:ind w:left="360"/>
        <w:rPr>
          <w:sz w:val="28"/>
          <w:szCs w:val="28"/>
        </w:rPr>
      </w:pPr>
    </w:p>
    <w:p w14:paraId="03237DF1" w14:textId="2BE3AD57" w:rsidR="00CF77AC" w:rsidRDefault="00CF77AC" w:rsidP="00CF77AC">
      <w:pPr>
        <w:pStyle w:val="Paragrafoelenco"/>
        <w:ind w:left="360"/>
        <w:rPr>
          <w:sz w:val="28"/>
          <w:szCs w:val="28"/>
        </w:rPr>
      </w:pPr>
      <w:r w:rsidRPr="00CF77AC">
        <w:rPr>
          <w:sz w:val="28"/>
          <w:szCs w:val="28"/>
        </w:rPr>
        <w:drawing>
          <wp:inline distT="0" distB="0" distL="0" distR="0" wp14:anchorId="1455FB8D" wp14:editId="6181E2DE">
            <wp:extent cx="6120130" cy="23323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32355"/>
                    </a:xfrm>
                    <a:prstGeom prst="rect">
                      <a:avLst/>
                    </a:prstGeom>
                  </pic:spPr>
                </pic:pic>
              </a:graphicData>
            </a:graphic>
          </wp:inline>
        </w:drawing>
      </w:r>
    </w:p>
    <w:p w14:paraId="587D9CE6" w14:textId="1B3EDEA3" w:rsidR="00CF77AC" w:rsidRDefault="00CF77AC" w:rsidP="00CF77AC">
      <w:pPr>
        <w:pStyle w:val="Paragrafoelenco"/>
        <w:numPr>
          <w:ilvl w:val="0"/>
          <w:numId w:val="6"/>
        </w:numPr>
        <w:rPr>
          <w:sz w:val="28"/>
          <w:szCs w:val="28"/>
        </w:rPr>
      </w:pPr>
      <w:proofErr w:type="spellStart"/>
      <w:r>
        <w:rPr>
          <w:sz w:val="28"/>
          <w:szCs w:val="28"/>
        </w:rPr>
        <w:t>confermaConfigurazione</w:t>
      </w:r>
      <w:proofErr w:type="spellEnd"/>
    </w:p>
    <w:p w14:paraId="55EFCF62" w14:textId="77777777" w:rsidR="00CF77AC" w:rsidRDefault="00CF77AC" w:rsidP="00CF77AC">
      <w:pPr>
        <w:pStyle w:val="Paragrafoelenco"/>
        <w:ind w:left="360"/>
        <w:rPr>
          <w:sz w:val="28"/>
          <w:szCs w:val="28"/>
        </w:rPr>
      </w:pPr>
    </w:p>
    <w:p w14:paraId="3A5DADB5" w14:textId="6BF3B6F8" w:rsidR="00CF77AC" w:rsidRDefault="00CF77AC" w:rsidP="00CF77AC">
      <w:pPr>
        <w:pStyle w:val="Paragrafoelenco"/>
        <w:ind w:left="360"/>
        <w:rPr>
          <w:sz w:val="28"/>
          <w:szCs w:val="28"/>
        </w:rPr>
      </w:pPr>
      <w:r w:rsidRPr="00CF77AC">
        <w:rPr>
          <w:sz w:val="28"/>
          <w:szCs w:val="28"/>
        </w:rPr>
        <w:drawing>
          <wp:inline distT="0" distB="0" distL="0" distR="0" wp14:anchorId="2061832D" wp14:editId="4D499751">
            <wp:extent cx="6120130" cy="2181860"/>
            <wp:effectExtent l="0" t="0" r="0" b="88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81860"/>
                    </a:xfrm>
                    <a:prstGeom prst="rect">
                      <a:avLst/>
                    </a:prstGeom>
                  </pic:spPr>
                </pic:pic>
              </a:graphicData>
            </a:graphic>
          </wp:inline>
        </w:drawing>
      </w:r>
    </w:p>
    <w:p w14:paraId="7FBF3629" w14:textId="5E9C0B8A" w:rsidR="00CF77AC" w:rsidRDefault="00CF77AC" w:rsidP="00CF77AC">
      <w:pPr>
        <w:pStyle w:val="Paragrafoelenco"/>
        <w:ind w:left="360"/>
        <w:rPr>
          <w:sz w:val="28"/>
          <w:szCs w:val="28"/>
        </w:rPr>
      </w:pPr>
    </w:p>
    <w:p w14:paraId="23739B94" w14:textId="5C55FE0A" w:rsidR="00CF77AC" w:rsidRDefault="00CF77AC" w:rsidP="00CF77AC">
      <w:pPr>
        <w:pStyle w:val="Paragrafoelenco"/>
        <w:numPr>
          <w:ilvl w:val="0"/>
          <w:numId w:val="6"/>
        </w:numPr>
        <w:rPr>
          <w:sz w:val="28"/>
          <w:szCs w:val="28"/>
        </w:rPr>
      </w:pPr>
      <w:proofErr w:type="spellStart"/>
      <w:r>
        <w:rPr>
          <w:sz w:val="28"/>
          <w:szCs w:val="28"/>
        </w:rPr>
        <w:t>creaComponente</w:t>
      </w:r>
      <w:proofErr w:type="spellEnd"/>
    </w:p>
    <w:p w14:paraId="69FFA9F6" w14:textId="7FF2AD43" w:rsidR="00CF77AC" w:rsidRPr="00CF77AC" w:rsidRDefault="00CF77AC" w:rsidP="00CF77AC">
      <w:pPr>
        <w:rPr>
          <w:sz w:val="28"/>
          <w:szCs w:val="28"/>
        </w:rPr>
      </w:pPr>
      <w:r w:rsidRPr="00CF77AC">
        <w:rPr>
          <w:sz w:val="28"/>
          <w:szCs w:val="28"/>
        </w:rPr>
        <w:drawing>
          <wp:inline distT="0" distB="0" distL="0" distR="0" wp14:anchorId="1BEDD442" wp14:editId="1E18B11C">
            <wp:extent cx="6120130" cy="21240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4075"/>
                    </a:xfrm>
                    <a:prstGeom prst="rect">
                      <a:avLst/>
                    </a:prstGeom>
                  </pic:spPr>
                </pic:pic>
              </a:graphicData>
            </a:graphic>
          </wp:inline>
        </w:drawing>
      </w:r>
    </w:p>
    <w:p w14:paraId="28A3263C" w14:textId="77777777" w:rsidR="001173A4" w:rsidRPr="00B9381B" w:rsidRDefault="001173A4" w:rsidP="00B9381B">
      <w:pPr>
        <w:rPr>
          <w:sz w:val="28"/>
          <w:szCs w:val="28"/>
        </w:rPr>
      </w:pPr>
      <w:bookmarkStart w:id="6" w:name="_GoBack"/>
      <w:bookmarkEnd w:id="6"/>
    </w:p>
    <w:sectPr w:rsidR="001173A4" w:rsidRPr="00B9381B">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85D56" w14:textId="77777777" w:rsidR="009B3AEB" w:rsidRDefault="009B3AEB" w:rsidP="0088581A">
      <w:pPr>
        <w:spacing w:after="0" w:line="240" w:lineRule="auto"/>
      </w:pPr>
      <w:r>
        <w:separator/>
      </w:r>
    </w:p>
  </w:endnote>
  <w:endnote w:type="continuationSeparator" w:id="0">
    <w:p w14:paraId="55E64B40" w14:textId="77777777" w:rsidR="009B3AEB" w:rsidRDefault="009B3AEB" w:rsidP="0088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823F" w14:textId="77777777" w:rsidR="0088581A" w:rsidRPr="00EF6BDA" w:rsidRDefault="0088581A" w:rsidP="0088581A">
    <w:pPr>
      <w:pStyle w:val="Pidipagina"/>
      <w:rPr>
        <w:color w:val="BFBFBF" w:themeColor="background1" w:themeShade="BF"/>
        <w:sz w:val="16"/>
        <w:szCs w:val="16"/>
      </w:rPr>
    </w:pPr>
    <w:r w:rsidRPr="00EF6BDA">
      <w:rPr>
        <w:color w:val="BFBFBF" w:themeColor="background1" w:themeShade="BF"/>
        <w:sz w:val="16"/>
        <w:szCs w:val="16"/>
      </w:rPr>
      <w:t>Progetto “PC Ready” a cura di: Caruso Bartolomeo, Gabriele Costanzo, Giuseppe Fallica</w:t>
    </w:r>
  </w:p>
  <w:p w14:paraId="0BAD3222" w14:textId="77777777" w:rsidR="0088581A" w:rsidRDefault="008858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56212" w14:textId="77777777" w:rsidR="009B3AEB" w:rsidRDefault="009B3AEB" w:rsidP="0088581A">
      <w:pPr>
        <w:spacing w:after="0" w:line="240" w:lineRule="auto"/>
      </w:pPr>
      <w:r>
        <w:separator/>
      </w:r>
    </w:p>
  </w:footnote>
  <w:footnote w:type="continuationSeparator" w:id="0">
    <w:p w14:paraId="046A95A9" w14:textId="77777777" w:rsidR="009B3AEB" w:rsidRDefault="009B3AEB" w:rsidP="0088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3812"/>
      <w:docPartObj>
        <w:docPartGallery w:val="Page Numbers (Top of Page)"/>
        <w:docPartUnique/>
      </w:docPartObj>
    </w:sdtPr>
    <w:sdtEndPr/>
    <w:sdtContent>
      <w:p w14:paraId="0ED2D1CF" w14:textId="0121DD9F" w:rsidR="0088581A" w:rsidRDefault="0088581A">
        <w:pPr>
          <w:pStyle w:val="Intestazione"/>
          <w:ind w:right="-864"/>
          <w:jc w:val="right"/>
        </w:pPr>
        <w:r>
          <w:rPr>
            <w:noProof/>
          </w:rPr>
          <mc:AlternateContent>
            <mc:Choice Requires="wpg">
              <w:drawing>
                <wp:inline distT="0" distB="0" distL="0" distR="0" wp14:anchorId="272E521C" wp14:editId="5A693ECC">
                  <wp:extent cx="548640" cy="237490"/>
                  <wp:effectExtent l="9525" t="9525" r="13335" b="1016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72E521C" id="Gruppo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OEwmWcDBAAAu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3E4CCC64" w14:textId="77777777" w:rsidR="0088581A" w:rsidRDefault="0088581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010F"/>
    <w:multiLevelType w:val="hybridMultilevel"/>
    <w:tmpl w:val="5E069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132E4"/>
    <w:multiLevelType w:val="hybridMultilevel"/>
    <w:tmpl w:val="4A48F932"/>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65610C26"/>
    <w:multiLevelType w:val="hybridMultilevel"/>
    <w:tmpl w:val="6C78CECA"/>
    <w:lvl w:ilvl="0" w:tplc="0410000B">
      <w:start w:val="1"/>
      <w:numFmt w:val="bullet"/>
      <w:lvlText w:val=""/>
      <w:lvlJc w:val="left"/>
      <w:pPr>
        <w:ind w:left="360" w:hanging="360"/>
      </w:pPr>
      <w:rPr>
        <w:rFonts w:ascii="Wingdings" w:hAnsi="Wingdings" w:hint="default"/>
      </w:rPr>
    </w:lvl>
    <w:lvl w:ilvl="1" w:tplc="0410000B">
      <w:start w:val="1"/>
      <w:numFmt w:val="bullet"/>
      <w:lvlText w:val=""/>
      <w:lvlJc w:val="left"/>
      <w:pPr>
        <w:ind w:left="1080" w:hanging="360"/>
      </w:pPr>
      <w:rPr>
        <w:rFonts w:ascii="Wingdings" w:hAnsi="Wingdings" w:hint="default"/>
      </w:rPr>
    </w:lvl>
    <w:lvl w:ilvl="2" w:tplc="04100003">
      <w:start w:val="1"/>
      <w:numFmt w:val="bullet"/>
      <w:lvlText w:val="o"/>
      <w:lvlJc w:val="left"/>
      <w:pPr>
        <w:ind w:left="1800" w:hanging="360"/>
      </w:pPr>
      <w:rPr>
        <w:rFonts w:ascii="Courier New" w:hAnsi="Courier New" w:cs="Courier New"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66773559"/>
    <w:multiLevelType w:val="hybridMultilevel"/>
    <w:tmpl w:val="9CF01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814709"/>
    <w:multiLevelType w:val="hybridMultilevel"/>
    <w:tmpl w:val="9D3EFB8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42739C"/>
    <w:multiLevelType w:val="hybridMultilevel"/>
    <w:tmpl w:val="D696BE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D"/>
    <w:rsid w:val="00054EA4"/>
    <w:rsid w:val="000563DD"/>
    <w:rsid w:val="001173A4"/>
    <w:rsid w:val="00145E36"/>
    <w:rsid w:val="00175B60"/>
    <w:rsid w:val="0022341D"/>
    <w:rsid w:val="002F1016"/>
    <w:rsid w:val="00373CC6"/>
    <w:rsid w:val="003F669C"/>
    <w:rsid w:val="00445510"/>
    <w:rsid w:val="00481B96"/>
    <w:rsid w:val="004B471B"/>
    <w:rsid w:val="005063B7"/>
    <w:rsid w:val="00573A9A"/>
    <w:rsid w:val="005F7827"/>
    <w:rsid w:val="006352D6"/>
    <w:rsid w:val="0080706F"/>
    <w:rsid w:val="0088581A"/>
    <w:rsid w:val="00922965"/>
    <w:rsid w:val="009506FF"/>
    <w:rsid w:val="009B3AEB"/>
    <w:rsid w:val="009E1178"/>
    <w:rsid w:val="00A12882"/>
    <w:rsid w:val="00A700FB"/>
    <w:rsid w:val="00B2013A"/>
    <w:rsid w:val="00B55DDD"/>
    <w:rsid w:val="00B91DFB"/>
    <w:rsid w:val="00B9381B"/>
    <w:rsid w:val="00C4589C"/>
    <w:rsid w:val="00CF77AC"/>
    <w:rsid w:val="00D20517"/>
    <w:rsid w:val="00D901A0"/>
    <w:rsid w:val="00E44822"/>
    <w:rsid w:val="00EE2766"/>
    <w:rsid w:val="00F119B3"/>
    <w:rsid w:val="00F269A9"/>
    <w:rsid w:val="00F56287"/>
    <w:rsid w:val="00FB5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47DA"/>
  <w15:chartTrackingRefBased/>
  <w15:docId w15:val="{B4FCAACF-4032-428A-B38E-76628A5A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8581A"/>
  </w:style>
  <w:style w:type="paragraph" w:styleId="Titolo1">
    <w:name w:val="heading 1"/>
    <w:basedOn w:val="Normale"/>
    <w:next w:val="Normale"/>
    <w:link w:val="Titolo1Carattere"/>
    <w:uiPriority w:val="9"/>
    <w:qFormat/>
    <w:rsid w:val="00EE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73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58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81A"/>
  </w:style>
  <w:style w:type="paragraph" w:styleId="Pidipagina">
    <w:name w:val="footer"/>
    <w:basedOn w:val="Normale"/>
    <w:link w:val="PidipaginaCarattere"/>
    <w:uiPriority w:val="99"/>
    <w:unhideWhenUsed/>
    <w:rsid w:val="008858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81A"/>
  </w:style>
  <w:style w:type="character" w:customStyle="1" w:styleId="Titolo1Carattere">
    <w:name w:val="Titolo 1 Carattere"/>
    <w:basedOn w:val="Carpredefinitoparagrafo"/>
    <w:link w:val="Titolo1"/>
    <w:uiPriority w:val="9"/>
    <w:rsid w:val="00EE276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E2766"/>
    <w:pPr>
      <w:outlineLvl w:val="9"/>
    </w:pPr>
    <w:rPr>
      <w:lang w:eastAsia="it-IT"/>
    </w:rPr>
  </w:style>
  <w:style w:type="paragraph" w:styleId="Sommario1">
    <w:name w:val="toc 1"/>
    <w:basedOn w:val="Normale"/>
    <w:next w:val="Normale"/>
    <w:autoRedefine/>
    <w:uiPriority w:val="39"/>
    <w:unhideWhenUsed/>
    <w:rsid w:val="00EE2766"/>
    <w:pPr>
      <w:spacing w:after="100"/>
    </w:pPr>
  </w:style>
  <w:style w:type="character" w:styleId="Collegamentoipertestuale">
    <w:name w:val="Hyperlink"/>
    <w:basedOn w:val="Carpredefinitoparagrafo"/>
    <w:uiPriority w:val="99"/>
    <w:unhideWhenUsed/>
    <w:rsid w:val="00EE2766"/>
    <w:rPr>
      <w:color w:val="0563C1" w:themeColor="hyperlink"/>
      <w:u w:val="single"/>
    </w:rPr>
  </w:style>
  <w:style w:type="paragraph" w:styleId="Paragrafoelenco">
    <w:name w:val="List Paragraph"/>
    <w:basedOn w:val="Normale"/>
    <w:uiPriority w:val="34"/>
    <w:qFormat/>
    <w:rsid w:val="00EE2766"/>
    <w:pPr>
      <w:ind w:left="720"/>
      <w:contextualSpacing/>
    </w:pPr>
  </w:style>
  <w:style w:type="character" w:customStyle="1" w:styleId="Titolo2Carattere">
    <w:name w:val="Titolo 2 Carattere"/>
    <w:basedOn w:val="Carpredefinitoparagrafo"/>
    <w:link w:val="Titolo2"/>
    <w:uiPriority w:val="9"/>
    <w:rsid w:val="00573A9A"/>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81B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9</Pages>
  <Words>1347</Words>
  <Characters>7683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Bartolomeo Caruso</dc:creator>
  <cp:keywords/>
  <dc:description/>
  <cp:lastModifiedBy>Bartolomeo Caruso</cp:lastModifiedBy>
  <cp:revision>23</cp:revision>
  <dcterms:created xsi:type="dcterms:W3CDTF">2020-01-15T23:41:00Z</dcterms:created>
  <dcterms:modified xsi:type="dcterms:W3CDTF">2020-02-06T00:17:00Z</dcterms:modified>
</cp:coreProperties>
</file>