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29EAA" w14:textId="6E2C5721" w:rsidR="00D35A06" w:rsidRDefault="00D35A06" w:rsidP="00D35A06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  <w:lang w:eastAsia="pt-BR"/>
        </w:rPr>
      </w:pPr>
      <w:r w:rsidRPr="00D35A06">
        <w:rPr>
          <w:rFonts w:ascii="Arial" w:eastAsia="Times New Roman" w:hAnsi="Arial" w:cs="Arial"/>
          <w:b/>
          <w:bCs/>
          <w:color w:val="555555"/>
          <w:sz w:val="36"/>
          <w:szCs w:val="36"/>
          <w:lang w:eastAsia="pt-BR"/>
        </w:rPr>
        <w:t>TRABALHO DISCENTE EFETIVO – T.D.E</w:t>
      </w:r>
    </w:p>
    <w:p w14:paraId="361777E9" w14:textId="32B7D867" w:rsidR="00D35A06" w:rsidRDefault="00D35A06" w:rsidP="00D35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hyperlink r:id="rId5" w:tooltip="FacSenacGO-2020.1812.001-UC04: Auditoria e Qualidade de Software " w:history="1">
        <w:r w:rsidRPr="00D35A06">
          <w:rPr>
            <w:rFonts w:ascii="Arial" w:eastAsia="Times New Roman" w:hAnsi="Arial" w:cs="Arial"/>
            <w:color w:val="555555"/>
            <w:sz w:val="24"/>
            <w:szCs w:val="24"/>
            <w:u w:val="single"/>
            <w:lang w:eastAsia="pt-BR"/>
          </w:rPr>
          <w:t>Auditoria e Qualidade de Software </w:t>
        </w:r>
      </w:hyperlink>
    </w:p>
    <w:p w14:paraId="51F5AE73" w14:textId="08EC3051" w:rsidR="00D35A06" w:rsidRDefault="00D35A06" w:rsidP="00D35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Sávio Pimenta de Melo, João Arthur </w:t>
      </w:r>
      <w:proofErr w:type="spellStart"/>
      <w:r>
        <w:rPr>
          <w:rFonts w:ascii="Arial" w:eastAsia="Times New Roman" w:hAnsi="Arial" w:cs="Arial"/>
          <w:color w:val="555555"/>
          <w:sz w:val="24"/>
          <w:szCs w:val="24"/>
          <w:lang w:eastAsia="pt-BR"/>
        </w:rPr>
        <w:t>Amarila</w:t>
      </w:r>
      <w:proofErr w:type="spellEnd"/>
      <w:r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e Matheus Faria</w:t>
      </w:r>
    </w:p>
    <w:p w14:paraId="68063BA9" w14:textId="6E78B61C" w:rsidR="00D35A06" w:rsidRPr="00D35A06" w:rsidRDefault="00D35A06" w:rsidP="00D35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pt-BR"/>
        </w:rPr>
        <w:t>Turma de Jogos Digitais</w:t>
      </w:r>
    </w:p>
    <w:p w14:paraId="4CCE183F" w14:textId="77777777" w:rsidR="00D35A06" w:rsidRDefault="00D35A06" w:rsidP="00D35A06">
      <w:pPr>
        <w:jc w:val="both"/>
        <w:rPr>
          <w:rFonts w:cstheme="minorHAnsi"/>
          <w:color w:val="000000" w:themeColor="text1"/>
          <w:spacing w:val="2"/>
          <w:shd w:val="clear" w:color="auto" w:fill="E8EAF6"/>
        </w:rPr>
      </w:pPr>
    </w:p>
    <w:p w14:paraId="4157CD85" w14:textId="2596FA0A" w:rsidR="00AA3690" w:rsidRPr="00D35A06" w:rsidRDefault="00D35A06" w:rsidP="00D35A06">
      <w:pPr>
        <w:ind w:firstLine="360"/>
        <w:jc w:val="both"/>
        <w:rPr>
          <w:rFonts w:cstheme="minorHAnsi"/>
          <w:color w:val="000000" w:themeColor="text1"/>
          <w:spacing w:val="2"/>
          <w:shd w:val="clear" w:color="auto" w:fill="E8EAF6"/>
        </w:rPr>
      </w:pPr>
      <w:r w:rsidRPr="00D35A06">
        <w:rPr>
          <w:rFonts w:cstheme="minorHAnsi"/>
          <w:color w:val="000000" w:themeColor="text1"/>
          <w:spacing w:val="2"/>
          <w:shd w:val="clear" w:color="auto" w:fill="E8EAF6"/>
        </w:rPr>
        <w:t xml:space="preserve"> O MPS.BR é um movimento criado pelo Ministério da Ciência, Tecnologia e Inovação em cooperação com a SOFTEX-Associação Brasil para a Promoção de Softwares de Excelência, bem como algumas empresas e instituições de ensino. Este programa foi criado e tem como foco as micro, pequenas e médias empresas do mercado de software. Como os desenvolvedores observam todos os dias, embora essas empresas tenham grande demanda, elas têm encontrado algumas dificuldades e recursos na melhoria de processos. A motivação para a criação desse movimento foi buscar a redução do custo dos processos de software. O desenvolvimento de produtos de software no Brasil é um dos maiores do mundo e, pensando nisso, as empresas devem sempre buscar maturidade e excelência em seus projetos de software para que possam continuar agradando os clientes. O objetivo final da empresa é atender aos padrões de certificação do software que ela produz, o que pode ser muito caro.</w:t>
      </w:r>
    </w:p>
    <w:p w14:paraId="1BE0F64C" w14:textId="78247198" w:rsidR="00D35A06" w:rsidRPr="00D35A06" w:rsidRDefault="00D35A06" w:rsidP="000F397F">
      <w:pPr>
        <w:ind w:firstLine="360"/>
        <w:jc w:val="both"/>
        <w:rPr>
          <w:rFonts w:cstheme="minorHAnsi"/>
          <w:color w:val="000000" w:themeColor="text1"/>
          <w:spacing w:val="2"/>
          <w:shd w:val="clear" w:color="auto" w:fill="E8EAF6"/>
        </w:rPr>
      </w:pPr>
      <w:r w:rsidRPr="00D35A06">
        <w:rPr>
          <w:rFonts w:cstheme="minorHAnsi"/>
          <w:color w:val="000000" w:themeColor="text1"/>
          <w:spacing w:val="2"/>
          <w:shd w:val="clear" w:color="auto" w:fill="E8EAF6"/>
        </w:rPr>
        <w:t>Nos últimos dez anos, por meio da certificação SOFTEX, além de quase 6.000 profissionais treinados e 1.300 profissionais qualificados, foram realizadas 515 avaliações. Além disso, pode-se dizer que o programa foi e tem sido bem-sucedido, superou as metas estabelecidas ao longo dos anos e foi plenamente aceito pela comunidade brasileira de desenvolvimento. Quando o plano foi lançado, essas metas eram consideradas ambiciosas, mas, além dos números expressivos do MPS.BR, comparáveis ​​a outros esportes semelhantes em todo o mundo, essas metas foram alcançadas.</w:t>
      </w:r>
    </w:p>
    <w:p w14:paraId="2926D53F" w14:textId="226075B6" w:rsidR="00D35A06" w:rsidRPr="00D35A06" w:rsidRDefault="00D35A06" w:rsidP="00D35A06">
      <w:pPr>
        <w:jc w:val="both"/>
        <w:rPr>
          <w:rFonts w:cstheme="minorHAnsi"/>
          <w:color w:val="000000" w:themeColor="text1"/>
          <w:spacing w:val="2"/>
          <w:shd w:val="clear" w:color="auto" w:fill="E8EAF6"/>
        </w:rPr>
      </w:pPr>
      <w:r w:rsidRPr="00D35A06">
        <w:rPr>
          <w:rFonts w:cstheme="minorHAnsi"/>
          <w:color w:val="000000" w:themeColor="text1"/>
          <w:spacing w:val="2"/>
          <w:shd w:val="clear" w:color="auto" w:fill="E8EAF6"/>
        </w:rPr>
        <w:t>Modelo MPS.BR O MPS.BR oferece modelos que podem ajudar a empresa. É totalmente compatível com ISO / IEC 15504 e CMMI (</w:t>
      </w:r>
      <w:proofErr w:type="spellStart"/>
      <w:r w:rsidRPr="00D35A06">
        <w:rPr>
          <w:rFonts w:cstheme="minorHAnsi"/>
          <w:color w:val="000000" w:themeColor="text1"/>
          <w:spacing w:val="2"/>
          <w:shd w:val="clear" w:color="auto" w:fill="E8EAF6"/>
        </w:rPr>
        <w:t>Functional</w:t>
      </w:r>
      <w:proofErr w:type="spellEnd"/>
      <w:r w:rsidRPr="00D35A06">
        <w:rPr>
          <w:rFonts w:cstheme="minorHAnsi"/>
          <w:color w:val="000000" w:themeColor="text1"/>
          <w:spacing w:val="2"/>
          <w:shd w:val="clear" w:color="auto" w:fill="E8EAF6"/>
        </w:rPr>
        <w:t xml:space="preserve"> </w:t>
      </w:r>
      <w:proofErr w:type="spellStart"/>
      <w:r w:rsidRPr="00D35A06">
        <w:rPr>
          <w:rFonts w:cstheme="minorHAnsi"/>
          <w:color w:val="000000" w:themeColor="text1"/>
          <w:spacing w:val="2"/>
          <w:shd w:val="clear" w:color="auto" w:fill="E8EAF6"/>
        </w:rPr>
        <w:t>Maturity</w:t>
      </w:r>
      <w:proofErr w:type="spellEnd"/>
      <w:r w:rsidRPr="00D35A06">
        <w:rPr>
          <w:rFonts w:cstheme="minorHAnsi"/>
          <w:color w:val="000000" w:themeColor="text1"/>
          <w:spacing w:val="2"/>
          <w:shd w:val="clear" w:color="auto" w:fill="E8EAF6"/>
        </w:rPr>
        <w:t xml:space="preserve"> </w:t>
      </w:r>
      <w:proofErr w:type="spellStart"/>
      <w:r w:rsidRPr="00D35A06">
        <w:rPr>
          <w:rFonts w:cstheme="minorHAnsi"/>
          <w:color w:val="000000" w:themeColor="text1"/>
          <w:spacing w:val="2"/>
          <w:shd w:val="clear" w:color="auto" w:fill="E8EAF6"/>
        </w:rPr>
        <w:t>Model-Integration</w:t>
      </w:r>
      <w:proofErr w:type="spellEnd"/>
      <w:r w:rsidRPr="00D35A06">
        <w:rPr>
          <w:rFonts w:cstheme="minorHAnsi"/>
          <w:color w:val="000000" w:themeColor="text1"/>
          <w:spacing w:val="2"/>
          <w:shd w:val="clear" w:color="auto" w:fill="E8EAF6"/>
        </w:rPr>
        <w:t>). O objetivo principal é fornecer um modelo de processo de software com preços razoáveis, a fim de proporcionar uma melhor organização às pequenas empresas no mercado brasileiro de software. Além disso, o modelo também pode conseguir uma forte interação entre universidade e empresa, o que sempre foi benéfico para as empresas, pois podem encontrar mão de obra qualificada, e para as universidades, os alunos podem ser alocados no mercado.</w:t>
      </w:r>
    </w:p>
    <w:p w14:paraId="5E66FC69" w14:textId="77777777" w:rsidR="00D35A06" w:rsidRPr="00D35A06" w:rsidRDefault="00D35A06" w:rsidP="000F397F">
      <w:pPr>
        <w:ind w:firstLine="708"/>
        <w:jc w:val="both"/>
        <w:rPr>
          <w:rFonts w:cstheme="minorHAnsi"/>
          <w:color w:val="000000" w:themeColor="text1"/>
          <w:spacing w:val="2"/>
          <w:shd w:val="clear" w:color="auto" w:fill="E8EAF6"/>
        </w:rPr>
      </w:pPr>
      <w:r w:rsidRPr="00D35A06">
        <w:rPr>
          <w:rFonts w:cstheme="minorHAnsi"/>
          <w:color w:val="000000" w:themeColor="text1"/>
          <w:spacing w:val="2"/>
          <w:shd w:val="clear" w:color="auto" w:fill="E8EAF6"/>
        </w:rPr>
        <w:t>Como qualquer modelo de processo de software, a estrutura do MPS.BR é dividida em três partes: modelo de referência, método de avaliação e modelo de negócio. A Figura 1 mostra essa estrutura. O modelo de referência é responsável por mostrar à empresa os requisitos para as organizações interessadas em cumprir o MR-MPS. Por outro lado, o método de avaliação inclui o processo dos avaliadores da empresa, enquanto o modelo de negócio descreve as regras da empresa para a implementação do MR-MPS.</w:t>
      </w:r>
    </w:p>
    <w:p w14:paraId="18B5C9F5" w14:textId="50CEE52B" w:rsidR="00D35A06" w:rsidRPr="00D35A06" w:rsidRDefault="00D35A06" w:rsidP="00D35A06">
      <w:pPr>
        <w:jc w:val="both"/>
        <w:rPr>
          <w:rFonts w:cstheme="minorHAnsi"/>
          <w:color w:val="000000" w:themeColor="text1"/>
          <w:spacing w:val="2"/>
          <w:shd w:val="clear" w:color="auto" w:fill="E8EAF6"/>
        </w:rPr>
      </w:pPr>
      <w:r w:rsidRPr="00D35A06">
        <w:rPr>
          <w:rFonts w:cstheme="minorHAnsi"/>
          <w:color w:val="000000" w:themeColor="text1"/>
          <w:spacing w:val="2"/>
          <w:shd w:val="clear" w:color="auto" w:fill="E8EAF6"/>
        </w:rPr>
        <w:t xml:space="preserve">Outro ponto importante sobre o MPS.BR é que o modelo possui sete níveis de maturidade. Isso pode fornecer uma implantação mais gradual e apropriada para pequenas empresas. Em comparação direta, o CMMI tem apenas cinco níveis. A maturidade é muito importante para uma empresa porque pode medir facilmente a posição dominante da empresa no processo de software. Para as empresas, é mais direto que a maturidade esteja relacionada ao </w:t>
      </w:r>
      <w:r w:rsidRPr="00D35A06">
        <w:rPr>
          <w:rFonts w:cstheme="minorHAnsi"/>
          <w:color w:val="000000" w:themeColor="text1"/>
          <w:spacing w:val="2"/>
          <w:shd w:val="clear" w:color="auto" w:fill="E8EAF6"/>
        </w:rPr>
        <w:lastRenderedPageBreak/>
        <w:t>conhecimento que a empresa possui e como aplicar esse conhecimento para resultados efetivos.</w:t>
      </w:r>
    </w:p>
    <w:p w14:paraId="78309BF6" w14:textId="7BDC346F" w:rsidR="00D35A06" w:rsidRPr="00D35A06" w:rsidRDefault="00D35A06" w:rsidP="00D35A06">
      <w:pPr>
        <w:jc w:val="both"/>
        <w:rPr>
          <w:rFonts w:cstheme="minorHAnsi"/>
          <w:color w:val="000000" w:themeColor="text1"/>
          <w:spacing w:val="2"/>
          <w:shd w:val="clear" w:color="auto" w:fill="E8EAF6"/>
        </w:rPr>
      </w:pPr>
    </w:p>
    <w:p w14:paraId="49D48122" w14:textId="3E1F023E" w:rsidR="00D35A06" w:rsidRPr="00D35A06" w:rsidRDefault="00D35A06" w:rsidP="000F397F">
      <w:pPr>
        <w:ind w:firstLine="708"/>
        <w:jc w:val="both"/>
        <w:rPr>
          <w:rFonts w:cstheme="minorHAnsi"/>
          <w:color w:val="000000" w:themeColor="text1"/>
          <w:spacing w:val="2"/>
          <w:shd w:val="clear" w:color="auto" w:fill="E8EAF6"/>
        </w:rPr>
      </w:pPr>
      <w:r w:rsidRPr="00D35A06">
        <w:rPr>
          <w:rFonts w:cstheme="minorHAnsi"/>
          <w:color w:val="000000" w:themeColor="text1"/>
          <w:spacing w:val="2"/>
          <w:shd w:val="clear" w:color="auto" w:fill="E8EAF6"/>
        </w:rPr>
        <w:t>Em nosso Software foram feitos inúmeros testes de usabilidade, sendo aprovado em alguns e reprovados em outros, onde nós reiniciamos os testes até que fossem aprovados de acordo com as regras do projeto integrador da faculdade SENAC GOIÁS.</w:t>
      </w:r>
    </w:p>
    <w:sectPr w:rsidR="00D35A06" w:rsidRPr="00D35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142DA"/>
    <w:multiLevelType w:val="multilevel"/>
    <w:tmpl w:val="B4AA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06"/>
    <w:rsid w:val="000F397F"/>
    <w:rsid w:val="00AA3690"/>
    <w:rsid w:val="00C14E44"/>
    <w:rsid w:val="00D3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D0B1"/>
  <w15:chartTrackingRefBased/>
  <w15:docId w15:val="{04E7A86E-3F37-45B3-BB7A-77EBD84D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35A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35A0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35A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7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ad.senacgoon.com.br/course/view.php?id=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Pimenta</dc:creator>
  <cp:keywords/>
  <dc:description/>
  <cp:lastModifiedBy>Savio Pimenta</cp:lastModifiedBy>
  <cp:revision>2</cp:revision>
  <dcterms:created xsi:type="dcterms:W3CDTF">2020-11-30T20:42:00Z</dcterms:created>
  <dcterms:modified xsi:type="dcterms:W3CDTF">2020-11-30T20:42:00Z</dcterms:modified>
</cp:coreProperties>
</file>