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5D7906" w:rsidRPr="005D7906" w:rsidRDefault="005D7906" w:rsidP="005D7906">
      <w:pPr>
        <w:spacing w:line="360" w:lineRule="auto"/>
        <w:jc w:val="both"/>
        <w:rPr>
          <w:rFonts w:ascii="Times New Roman" w:hAnsi="Times New Roman" w:cs="Times New Roman"/>
          <w:sz w:val="28"/>
          <w:szCs w:val="28"/>
        </w:rPr>
      </w:pPr>
      <w:r w:rsidRPr="005D7906">
        <w:rPr>
          <w:rFonts w:ascii="Times New Roman" w:hAnsi="Times New Roman" w:cs="Times New Roman"/>
          <w:sz w:val="28"/>
          <w:szCs w:val="28"/>
        </w:rPr>
        <w:t xml:space="preserve">In conclusion, the Automated Vehicle Damage Localization and Severity Estimation System developed in this project </w:t>
      </w:r>
      <w:r w:rsidR="00DB5929" w:rsidRPr="005D7906">
        <w:rPr>
          <w:rFonts w:ascii="Times New Roman" w:hAnsi="Times New Roman" w:cs="Times New Roman"/>
          <w:sz w:val="28"/>
          <w:szCs w:val="28"/>
        </w:rPr>
        <w:t>demonstrate</w:t>
      </w:r>
      <w:r w:rsidRPr="005D7906">
        <w:rPr>
          <w:rFonts w:ascii="Times New Roman" w:hAnsi="Times New Roman" w:cs="Times New Roman"/>
          <w:sz w:val="28"/>
          <w:szCs w:val="28"/>
        </w:rPr>
        <w:t xml:space="preserve"> a comprehensive and efficient approach to vehicle damage assessment through the use of deep learning technologies. By implementing the YoloV8 model, the system achieves high accuracy in detecting, localizing, and classifying vehicle damages, making it an invaluable tool for industries such as insurance, automotive repair, and accident analysis. The precision of the YoloV8 model, which classifies damages into eight specific categories, ensures that both minor and major vehicle damages are accurately identified, offering detailed insights into the extent of the damage.</w:t>
      </w:r>
    </w:p>
    <w:p w:rsidR="005D7906" w:rsidRPr="005D7906" w:rsidRDefault="005D7906" w:rsidP="005D7906">
      <w:pPr>
        <w:spacing w:line="360" w:lineRule="auto"/>
        <w:jc w:val="both"/>
        <w:rPr>
          <w:rFonts w:ascii="Times New Roman" w:hAnsi="Times New Roman" w:cs="Times New Roman"/>
          <w:sz w:val="28"/>
          <w:szCs w:val="28"/>
        </w:rPr>
      </w:pPr>
      <w:r w:rsidRPr="005D7906">
        <w:rPr>
          <w:rFonts w:ascii="Times New Roman" w:hAnsi="Times New Roman" w:cs="Times New Roman"/>
          <w:sz w:val="28"/>
          <w:szCs w:val="28"/>
        </w:rPr>
        <w:t xml:space="preserve">A key strength of the system is its versatility, supporting three distinct modes of operation: image-based, video-based, and webcam-based predictions. This flexibility allows users to engage with the system in various ways, whether through static image uploads, real-time video analysis, or live damage detection via a webcam. This multi-modal capability enhances the system’s applicability across different contexts, from individual vehicle assessments to large-scale fleet management. </w:t>
      </w:r>
      <w:proofErr w:type="gramStart"/>
      <w:r w:rsidRPr="005D7906">
        <w:rPr>
          <w:rFonts w:ascii="Times New Roman" w:hAnsi="Times New Roman" w:cs="Times New Roman"/>
          <w:sz w:val="28"/>
          <w:szCs w:val="28"/>
        </w:rPr>
        <w:t>The ability to process data in real-time makes it highly suitable for use in dynamic environments, such as on-site vehicle inspections or during roadside assistance services.</w:t>
      </w:r>
      <w:proofErr w:type="gramEnd"/>
    </w:p>
    <w:p w:rsidR="005D7906" w:rsidRPr="005D7906" w:rsidRDefault="005D7906" w:rsidP="005D7906">
      <w:pPr>
        <w:spacing w:line="360" w:lineRule="auto"/>
        <w:jc w:val="both"/>
        <w:rPr>
          <w:rFonts w:ascii="Times New Roman" w:hAnsi="Times New Roman" w:cs="Times New Roman"/>
          <w:sz w:val="28"/>
          <w:szCs w:val="28"/>
        </w:rPr>
      </w:pPr>
      <w:r w:rsidRPr="005D7906">
        <w:rPr>
          <w:rFonts w:ascii="Times New Roman" w:hAnsi="Times New Roman" w:cs="Times New Roman"/>
          <w:sz w:val="28"/>
          <w:szCs w:val="28"/>
        </w:rPr>
        <w:t>Moreover, the system’s architecture, built using Python, HTML, CSS, JavaScript, and Flask, ensures it is not only powerful but also accessible through a web-based interface. This makes it convenient for users, allowing easy access across devices and seamless interaction with the platform. The integration of a scalable and responsive web framework supports efficient processing and rapid damage localization, reducing the time taken to assess vehicle damages and produce reliable outputs.</w:t>
      </w:r>
    </w:p>
    <w:p w:rsidR="005D7906" w:rsidRPr="005D7906" w:rsidRDefault="005D7906" w:rsidP="005D7906">
      <w:pPr>
        <w:spacing w:line="360" w:lineRule="auto"/>
        <w:jc w:val="both"/>
        <w:rPr>
          <w:rFonts w:ascii="Times New Roman" w:hAnsi="Times New Roman" w:cs="Times New Roman"/>
          <w:sz w:val="28"/>
          <w:szCs w:val="28"/>
        </w:rPr>
      </w:pPr>
      <w:r w:rsidRPr="005D7906">
        <w:rPr>
          <w:rFonts w:ascii="Times New Roman" w:hAnsi="Times New Roman" w:cs="Times New Roman"/>
          <w:sz w:val="28"/>
          <w:szCs w:val="28"/>
        </w:rPr>
        <w:lastRenderedPageBreak/>
        <w:t>This project successfully addresses the need for automation in vehicle damage assessment, significantly reducing manual effort, human error, and the subjectivity often associated with traditional damage evaluations. By automating damage detection and severity estimation, the system offers faster and more consistent results, which can be crucial in scenarios requiring immediate or large-scale assessments, such as after accidents or natural disasters.</w:t>
      </w:r>
    </w:p>
    <w:p w:rsidR="00EA207B" w:rsidRDefault="005D7906" w:rsidP="005D7906">
      <w:pPr>
        <w:spacing w:line="360" w:lineRule="auto"/>
        <w:jc w:val="both"/>
        <w:rPr>
          <w:rFonts w:ascii="Times New Roman" w:hAnsi="Times New Roman" w:cs="Times New Roman"/>
          <w:sz w:val="28"/>
          <w:szCs w:val="28"/>
        </w:rPr>
      </w:pPr>
      <w:r w:rsidRPr="005D7906">
        <w:rPr>
          <w:rFonts w:ascii="Times New Roman" w:hAnsi="Times New Roman" w:cs="Times New Roman"/>
          <w:sz w:val="28"/>
          <w:szCs w:val="28"/>
        </w:rPr>
        <w:t>Overall, the project has effectively combined advanced machine learning techniques with a scalable, web-based infrastructure to create a robust solution for vehicle damage detection and classification. It delivers a highly accurate, versatile, and user-friendly platform that can meet the diverse needs of both individual users and industry professionals in automotive, insurance, and related sectors.</w:t>
      </w:r>
    </w:p>
    <w:p w:rsidR="0003370B" w:rsidRDefault="0003370B" w:rsidP="005D7906">
      <w:pPr>
        <w:spacing w:line="360" w:lineRule="auto"/>
        <w:jc w:val="both"/>
        <w:rPr>
          <w:rFonts w:ascii="Times New Roman" w:hAnsi="Times New Roman" w:cs="Times New Roman"/>
          <w:sz w:val="28"/>
          <w:szCs w:val="28"/>
        </w:rPr>
      </w:pPr>
    </w:p>
    <w:p w:rsidR="008F0C23" w:rsidRPr="00044CB9" w:rsidRDefault="0003370B" w:rsidP="005D7906">
      <w:pPr>
        <w:spacing w:line="360" w:lineRule="auto"/>
        <w:jc w:val="both"/>
        <w:rPr>
          <w:rFonts w:ascii="Times New Roman" w:hAnsi="Times New Roman" w:cs="Times New Roman"/>
          <w:b/>
          <w:sz w:val="28"/>
          <w:szCs w:val="28"/>
        </w:rPr>
      </w:pPr>
      <w:r w:rsidRPr="00044CB9">
        <w:rPr>
          <w:rFonts w:ascii="Times New Roman" w:hAnsi="Times New Roman" w:cs="Times New Roman"/>
          <w:b/>
          <w:sz w:val="28"/>
          <w:szCs w:val="28"/>
        </w:rPr>
        <w:t>FUTURE WORK:</w:t>
      </w:r>
    </w:p>
    <w:p w:rsidR="00D6236E" w:rsidRPr="00D6236E" w:rsidRDefault="00D6236E" w:rsidP="00D6236E">
      <w:pPr>
        <w:spacing w:line="360" w:lineRule="auto"/>
        <w:jc w:val="both"/>
        <w:rPr>
          <w:rFonts w:ascii="Times New Roman" w:hAnsi="Times New Roman" w:cs="Times New Roman"/>
          <w:sz w:val="28"/>
          <w:szCs w:val="28"/>
        </w:rPr>
      </w:pPr>
      <w:r w:rsidRPr="00D6236E">
        <w:rPr>
          <w:rFonts w:ascii="Times New Roman" w:hAnsi="Times New Roman" w:cs="Times New Roman"/>
          <w:sz w:val="28"/>
          <w:szCs w:val="28"/>
        </w:rPr>
        <w:t>The future work for the Automated Vehicle Damage Localization and Severity Estimation System can encompass several enhancements and expansions to improve its functionality, accuracy, and usability.</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 xml:space="preserve">Integration of Additional Deep Learning Models: While the current system utilizes the YoloV8 model, exploring the integration of other advanced models, such as </w:t>
      </w:r>
      <w:proofErr w:type="spellStart"/>
      <w:r w:rsidRPr="001A67EA">
        <w:rPr>
          <w:rFonts w:ascii="Times New Roman" w:hAnsi="Times New Roman" w:cs="Times New Roman"/>
          <w:sz w:val="28"/>
          <w:szCs w:val="28"/>
        </w:rPr>
        <w:t>EfficientDet</w:t>
      </w:r>
      <w:proofErr w:type="spellEnd"/>
      <w:r w:rsidRPr="001A67EA">
        <w:rPr>
          <w:rFonts w:ascii="Times New Roman" w:hAnsi="Times New Roman" w:cs="Times New Roman"/>
          <w:sz w:val="28"/>
          <w:szCs w:val="28"/>
        </w:rPr>
        <w:t xml:space="preserve"> or Faster R-CNN, could enhance detection capabilities, especially in challenging scenarios with varying light conditions or occlusions. A comparative analysis of these models can be conducted to determine the optimal architecture for different damage types.</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 xml:space="preserve">Expanding the Dataset: To improve model robustness and generalization, future work should involve augmenting the dataset with a wider variety of vehicle images, including different makes, models, and conditions. This </w:t>
      </w:r>
      <w:r w:rsidRPr="001A67EA">
        <w:rPr>
          <w:rFonts w:ascii="Times New Roman" w:hAnsi="Times New Roman" w:cs="Times New Roman"/>
          <w:sz w:val="28"/>
          <w:szCs w:val="28"/>
        </w:rPr>
        <w:lastRenderedPageBreak/>
        <w:t>could involve collecting images from diverse geographical locations and environmental contexts, ensuring the model can handle a broader range of scenarios.</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Enhancing Classification Granularity: Currently, the system categorizes damages into eight specific types. Future iterations could focus on increasing the granularity of these classifications to include more specific damage types, such as cracks in the windshield or scratches on the paint. This would allow for more precise damage assessment and repair estimation.</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Real-time Performance Optimization: While the current system supports multiple input modes, optimizing the real-time processing capabilities will be crucial for practical applications, especially in dynamic environments. Implementing techniques such as model pruning or quantization could help achieve lower latency in damage detection and estimation.</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User Feedback Mechanism: Incorporating a feedback system within the application would allow users to report inaccuracies in damage detection or severity estimation. This user-generated data can be valuable for retraining the model, enhancing its performance over time.</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Integration of Augmented Reality (AR): Exploring the use of AR technology could allow users to visualize damage assessments on vehicles directly through their mobile devices. This feature could enhance user experience and provide a more intuitive understanding of damage severity and necessary repairs.</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Mobile Application Development: Developing a mobile application version of the system would enable users to perform damage assessments on-the-go. A mobile interface could leverage the device's camera for real-time damage detection and provide instant feedback to users.</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lastRenderedPageBreak/>
        <w:t>Expansion to Other Domains: Beyond vehicle damage assessment, the framework could be adapted for other applications, such as detecting damages in machinery, equipment, or infrastructure. Exploring these new domains could expand the system's utility and market reach.</w:t>
      </w:r>
    </w:p>
    <w:p w:rsidR="00D6236E" w:rsidRPr="001A67EA" w:rsidRDefault="00D6236E" w:rsidP="003121A6">
      <w:pPr>
        <w:pStyle w:val="ListParagraph"/>
        <w:numPr>
          <w:ilvl w:val="0"/>
          <w:numId w:val="2"/>
        </w:numPr>
        <w:spacing w:line="360" w:lineRule="auto"/>
        <w:jc w:val="both"/>
        <w:rPr>
          <w:rFonts w:ascii="Times New Roman" w:hAnsi="Times New Roman" w:cs="Times New Roman"/>
          <w:sz w:val="28"/>
          <w:szCs w:val="28"/>
        </w:rPr>
      </w:pPr>
      <w:r w:rsidRPr="001A67EA">
        <w:rPr>
          <w:rFonts w:ascii="Times New Roman" w:hAnsi="Times New Roman" w:cs="Times New Roman"/>
          <w:sz w:val="28"/>
          <w:szCs w:val="28"/>
        </w:rPr>
        <w:t>Collaboration with Insurance Companies: Establishing partnerships with insurance companies could lead to the development of customized features, such as automated claim processing or integration with existing insurance platforms. This collaboration would enhance the system's practical utility in real-world scenarios.</w:t>
      </w:r>
    </w:p>
    <w:p w:rsidR="0003370B" w:rsidRPr="00EA207B" w:rsidRDefault="00D6236E" w:rsidP="00D6236E">
      <w:pPr>
        <w:spacing w:line="360" w:lineRule="auto"/>
        <w:jc w:val="both"/>
        <w:rPr>
          <w:rFonts w:ascii="Times New Roman" w:hAnsi="Times New Roman" w:cs="Times New Roman"/>
          <w:sz w:val="28"/>
          <w:szCs w:val="28"/>
        </w:rPr>
      </w:pPr>
      <w:bookmarkStart w:id="0" w:name="_GoBack"/>
      <w:bookmarkEnd w:id="0"/>
      <w:r w:rsidRPr="00D6236E">
        <w:rPr>
          <w:rFonts w:ascii="Times New Roman" w:hAnsi="Times New Roman" w:cs="Times New Roman"/>
          <w:sz w:val="28"/>
          <w:szCs w:val="28"/>
        </w:rPr>
        <w:t>By pursuing these future directions, the system can evolve into a more comprehensive and versatile tool for vehicle damage assessment, ultimately contributing to improved accuracy, efficiency, and user satisfaction in the automotive and insurance industries.</w:t>
      </w:r>
    </w:p>
    <w:sectPr w:rsidR="0003370B"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F7A"/>
    <w:multiLevelType w:val="hybridMultilevel"/>
    <w:tmpl w:val="D5C4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44997"/>
    <w:multiLevelType w:val="hybridMultilevel"/>
    <w:tmpl w:val="B9C06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3370B"/>
    <w:rsid w:val="00044CB9"/>
    <w:rsid w:val="001A67EA"/>
    <w:rsid w:val="003121A6"/>
    <w:rsid w:val="005277FB"/>
    <w:rsid w:val="005D7906"/>
    <w:rsid w:val="006C625B"/>
    <w:rsid w:val="007C32A6"/>
    <w:rsid w:val="00834D66"/>
    <w:rsid w:val="0085559B"/>
    <w:rsid w:val="008F0C23"/>
    <w:rsid w:val="009525D9"/>
    <w:rsid w:val="00D6236E"/>
    <w:rsid w:val="00DB5929"/>
    <w:rsid w:val="00E0576D"/>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7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927">
      <w:bodyDiv w:val="1"/>
      <w:marLeft w:val="0"/>
      <w:marRight w:val="0"/>
      <w:marTop w:val="0"/>
      <w:marBottom w:val="0"/>
      <w:divBdr>
        <w:top w:val="none" w:sz="0" w:space="0" w:color="auto"/>
        <w:left w:val="none" w:sz="0" w:space="0" w:color="auto"/>
        <w:bottom w:val="none" w:sz="0" w:space="0" w:color="auto"/>
        <w:right w:val="none" w:sz="0" w:space="0" w:color="auto"/>
      </w:divBdr>
    </w:div>
    <w:div w:id="1487285697">
      <w:bodyDiv w:val="1"/>
      <w:marLeft w:val="0"/>
      <w:marRight w:val="0"/>
      <w:marTop w:val="0"/>
      <w:marBottom w:val="0"/>
      <w:divBdr>
        <w:top w:val="none" w:sz="0" w:space="0" w:color="auto"/>
        <w:left w:val="none" w:sz="0" w:space="0" w:color="auto"/>
        <w:bottom w:val="none" w:sz="0" w:space="0" w:color="auto"/>
        <w:right w:val="none" w:sz="0" w:space="0" w:color="auto"/>
      </w:divBdr>
    </w:div>
    <w:div w:id="20073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16</cp:revision>
  <dcterms:created xsi:type="dcterms:W3CDTF">2012-10-10T11:09:00Z</dcterms:created>
  <dcterms:modified xsi:type="dcterms:W3CDTF">2024-10-08T07:11:00Z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