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52042AB0" w:rsidR="00D536DC" w:rsidRPr="00A52206" w:rsidRDefault="00D536DC" w:rsidP="00D536D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A52206">
        <w:rPr>
          <w:rFonts w:cs="Times New Roman"/>
          <w:sz w:val="28"/>
          <w:szCs w:val="28"/>
          <w:lang w:val="en-US"/>
        </w:rPr>
        <w:t>7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2EE020CC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A52206">
        <w:rPr>
          <w:rFonts w:cs="Times New Roman"/>
          <w:sz w:val="28"/>
          <w:szCs w:val="28"/>
        </w:rPr>
        <w:t>Конвейеризация вычислений</w:t>
      </w:r>
    </w:p>
    <w:p w14:paraId="5252CABC" w14:textId="176CA6E2" w:rsidR="00D536DC" w:rsidRPr="00A52206" w:rsidRDefault="00D536DC" w:rsidP="00D536D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A52206">
        <w:rPr>
          <w:rFonts w:cs="Times New Roman"/>
          <w:sz w:val="28"/>
          <w:szCs w:val="28"/>
          <w:lang w:val="en-US"/>
        </w:rPr>
        <w:t>2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</w:t>
      </w:r>
      <w:r w:rsidRPr="00F96D6D">
        <w:rPr>
          <w:rFonts w:cs="Times New Roman"/>
          <w:sz w:val="28"/>
          <w:szCs w:val="28"/>
        </w:rPr>
        <w:t>ы</w:t>
      </w:r>
      <w:r w:rsidR="00D536DC" w:rsidRPr="00F96D6D">
        <w:rPr>
          <w:rFonts w:cs="Times New Roman"/>
          <w:sz w:val="28"/>
          <w:szCs w:val="28"/>
        </w:rPr>
        <w:t>:</w:t>
      </w:r>
      <w:r w:rsidRPr="00F96D6D">
        <w:rPr>
          <w:rFonts w:cs="Times New Roman"/>
          <w:sz w:val="28"/>
          <w:szCs w:val="28"/>
        </w:rPr>
        <w:t xml:space="preserve">  Соболь</w:t>
      </w:r>
      <w:proofErr w:type="gramEnd"/>
      <w:r w:rsidRPr="00F96D6D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 w:rsidRPr="00F96D6D">
        <w:rPr>
          <w:rFonts w:cs="Times New Roman"/>
          <w:sz w:val="28"/>
          <w:szCs w:val="28"/>
        </w:rPr>
        <w:t xml:space="preserve">   </w:t>
      </w:r>
      <w:r w:rsidRPr="00F96D6D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TOCHeading"/>
          </w:pPr>
          <w:r w:rsidRPr="00F96D6D">
            <w:t>Оглавление</w:t>
          </w:r>
        </w:p>
        <w:p w14:paraId="5F327066" w14:textId="162B92F2" w:rsidR="00786173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44930" w:history="1">
            <w:r w:rsidR="00786173" w:rsidRPr="008E312E">
              <w:rPr>
                <w:rStyle w:val="Hyperlink"/>
                <w:noProof/>
              </w:rPr>
              <w:t>1.</w:t>
            </w:r>
            <w:r w:rsidR="007861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86173" w:rsidRPr="008E312E">
              <w:rPr>
                <w:rStyle w:val="Hyperlink"/>
                <w:noProof/>
              </w:rPr>
              <w:t>Задание</w:t>
            </w:r>
            <w:r w:rsidR="00786173">
              <w:rPr>
                <w:noProof/>
                <w:webHidden/>
              </w:rPr>
              <w:tab/>
            </w:r>
            <w:r w:rsidR="00786173">
              <w:rPr>
                <w:noProof/>
                <w:webHidden/>
              </w:rPr>
              <w:fldChar w:fldCharType="begin"/>
            </w:r>
            <w:r w:rsidR="00786173">
              <w:rPr>
                <w:noProof/>
                <w:webHidden/>
              </w:rPr>
              <w:instrText xml:space="preserve"> PAGEREF _Toc26444930 \h </w:instrText>
            </w:r>
            <w:r w:rsidR="00786173">
              <w:rPr>
                <w:noProof/>
                <w:webHidden/>
              </w:rPr>
            </w:r>
            <w:r w:rsidR="00786173">
              <w:rPr>
                <w:noProof/>
                <w:webHidden/>
              </w:rPr>
              <w:fldChar w:fldCharType="separate"/>
            </w:r>
            <w:r w:rsidR="00786173">
              <w:rPr>
                <w:noProof/>
                <w:webHidden/>
              </w:rPr>
              <w:t>4</w:t>
            </w:r>
            <w:r w:rsidR="00786173">
              <w:rPr>
                <w:noProof/>
                <w:webHidden/>
              </w:rPr>
              <w:fldChar w:fldCharType="end"/>
            </w:r>
          </w:hyperlink>
        </w:p>
        <w:p w14:paraId="2D0EDF2F" w14:textId="084C803B" w:rsidR="00786173" w:rsidRDefault="00786173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1" w:history="1">
            <w:r w:rsidRPr="008E312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Скрипт для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D7A8" w14:textId="1217D22D" w:rsidR="00786173" w:rsidRDefault="00786173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2" w:history="1">
            <w:r w:rsidRPr="008E312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09BF" w14:textId="286EA421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3" w:history="1">
            <w:r w:rsidRPr="008E312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A353" w14:textId="0F31DE44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4" w:history="1">
            <w:r w:rsidRPr="008E312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972B" w14:textId="4E2F0139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5" w:history="1">
            <w:r w:rsidRPr="008E312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3BBD" w14:textId="4F625DF9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6" w:history="1">
            <w:r w:rsidRPr="008E312E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A9D1" w14:textId="61B87884" w:rsidR="00786173" w:rsidRDefault="00786173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7" w:history="1">
            <w:r w:rsidRPr="008E312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5679" w14:textId="3E1A27A1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8" w:history="1">
            <w:r w:rsidRPr="008E312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257D" w14:textId="14CF39CE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39" w:history="1">
            <w:r w:rsidRPr="008E312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1BD4" w14:textId="63999BBC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0" w:history="1">
            <w:r w:rsidRPr="008E312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71C0" w14:textId="6C8DC281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1" w:history="1">
            <w:r w:rsidRPr="008E312E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B582" w14:textId="7E7CCE01" w:rsidR="00786173" w:rsidRDefault="00786173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2" w:history="1">
            <w:r w:rsidRPr="008E312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Третье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FF22" w14:textId="33288901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3" w:history="1">
            <w:r w:rsidRPr="008E312E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C36D" w14:textId="3E5BB44B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4" w:history="1">
            <w:r w:rsidRPr="008E312E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DAAE" w14:textId="0E016B98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5" w:history="1">
            <w:r w:rsidRPr="008E312E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13E2" w14:textId="41121378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6" w:history="1">
            <w:r w:rsidRPr="008E312E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BAA9" w14:textId="213934AC" w:rsidR="00786173" w:rsidRDefault="00786173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7" w:history="1">
            <w:r w:rsidRPr="008E312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Четвёртое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E55E" w14:textId="7D4F1AF3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8" w:history="1">
            <w:r w:rsidRPr="008E312E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50A4" w14:textId="1985BE69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49" w:history="1">
            <w:r w:rsidRPr="008E312E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8967" w14:textId="74356869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50" w:history="1">
            <w:r w:rsidRPr="008E312E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2EED" w14:textId="1D57D44C" w:rsidR="00786173" w:rsidRDefault="00786173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44951" w:history="1">
            <w:r w:rsidRPr="008E312E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8E4" w14:textId="4558E5E4" w:rsidR="00A80AA0" w:rsidRDefault="00786173" w:rsidP="00A80AA0">
          <w:pPr>
            <w:pStyle w:val="TOC1"/>
            <w:tabs>
              <w:tab w:val="left" w:pos="880"/>
              <w:tab w:val="right" w:leader="dot" w:pos="10338"/>
            </w:tabs>
          </w:pPr>
          <w:hyperlink w:anchor="_Toc26444952" w:history="1">
            <w:r w:rsidRPr="008E312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E312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r w:rsidR="00D536DC" w:rsidRPr="00F96D6D">
            <w:fldChar w:fldCharType="end"/>
          </w:r>
        </w:p>
        <w:bookmarkStart w:id="1" w:name="_GoBack" w:displacedByCustomXml="next"/>
        <w:bookmarkEnd w:id="1" w:displacedByCustomXml="next"/>
      </w:sdtContent>
    </w:sdt>
    <w:bookmarkStart w:id="2" w:name="_Toc26444930" w:displacedByCustomXml="prev"/>
    <w:p w14:paraId="29725528" w14:textId="145B4A69" w:rsidR="00D536DC" w:rsidRPr="00F96D6D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r w:rsidRPr="00F96D6D">
        <w:lastRenderedPageBreak/>
        <w:t>Задание</w:t>
      </w:r>
      <w:bookmarkEnd w:id="2"/>
    </w:p>
    <w:p w14:paraId="7FC8AFC9" w14:textId="77777777" w:rsidR="00211B93" w:rsidRDefault="00211B93" w:rsidP="00211B93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lab7</w:t>
      </w:r>
      <w:r w:rsidRPr="009054FC">
        <w:t>_</w:t>
      </w:r>
      <w:r>
        <w:t>2</w:t>
      </w:r>
    </w:p>
    <w:p w14:paraId="510CAB41" w14:textId="77777777" w:rsidR="00211B93" w:rsidRPr="00147DB1" w:rsidRDefault="00211B93" w:rsidP="00211B93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E12B28E" w14:textId="77777777" w:rsidR="00211B93" w:rsidRDefault="00211B93" w:rsidP="00211B93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функцию на основе приведенных ниже слайдов.</w:t>
      </w:r>
    </w:p>
    <w:p w14:paraId="5E58D889" w14:textId="77777777" w:rsidR="00211B93" w:rsidRPr="00147DB1" w:rsidRDefault="00211B93" w:rsidP="00211B93">
      <w:r w:rsidRPr="00BB1183">
        <w:rPr>
          <w:noProof/>
        </w:rPr>
        <w:drawing>
          <wp:inline distT="0" distB="0" distL="0" distR="0" wp14:anchorId="62641799" wp14:editId="34EA2FE9">
            <wp:extent cx="6607810" cy="1682115"/>
            <wp:effectExtent l="0" t="0" r="254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EFCA" w14:textId="77777777" w:rsidR="00211B93" w:rsidRDefault="00211B93" w:rsidP="00211B93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lab7</w:t>
      </w:r>
      <w:r w:rsidRPr="009054FC">
        <w:t>_</w:t>
      </w:r>
      <w:r w:rsidRPr="00792EE7">
        <w:t>2</w:t>
      </w:r>
      <w:r>
        <w:t>_test</w:t>
      </w:r>
      <w:r w:rsidRPr="009054FC">
        <w:t>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4136E110" w14:textId="77777777" w:rsidR="00211B93" w:rsidRPr="00147DB1" w:rsidRDefault="00211B93" w:rsidP="00211B93">
      <w:pPr>
        <w:pStyle w:val="ListParagraph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14:paraId="716503FE" w14:textId="77777777" w:rsidR="00211B93" w:rsidRPr="009054FC" w:rsidRDefault="00211B93" w:rsidP="00211B93">
      <w:pPr>
        <w:pStyle w:val="ListParagraph"/>
      </w:pPr>
    </w:p>
    <w:p w14:paraId="4B5717AA" w14:textId="77777777" w:rsidR="00211B93" w:rsidRPr="00792EE7" w:rsidRDefault="00211B93" w:rsidP="00211B93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left"/>
      </w:pPr>
      <w:proofErr w:type="gramStart"/>
      <w:r>
        <w:t xml:space="preserve">Сделать </w:t>
      </w:r>
      <w:r w:rsidRPr="00792EE7">
        <w:t xml:space="preserve"> </w:t>
      </w:r>
      <w:r>
        <w:t>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каждого варианта задания директивы и для варианта без директивы)</w:t>
      </w:r>
    </w:p>
    <w:p w14:paraId="6733C047" w14:textId="77777777" w:rsidR="00211B93" w:rsidRPr="00211B93" w:rsidRDefault="00211B93" w:rsidP="00211B93">
      <w:pPr>
        <w:pStyle w:val="ListParagraph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211B93">
        <w:rPr>
          <w:lang w:val="en-US"/>
        </w:rPr>
        <w:t>:  clock</w:t>
      </w:r>
      <w:proofErr w:type="gramEnd"/>
      <w:r w:rsidRPr="00211B93">
        <w:rPr>
          <w:lang w:val="en-US"/>
        </w:rPr>
        <w:t xml:space="preserve"> period 10; </w:t>
      </w:r>
      <w:proofErr w:type="spellStart"/>
      <w:r w:rsidRPr="00211B93">
        <w:rPr>
          <w:lang w:val="en-US"/>
        </w:rPr>
        <w:t>clock_uncertainty</w:t>
      </w:r>
      <w:proofErr w:type="spellEnd"/>
      <w:r w:rsidRPr="00211B93">
        <w:rPr>
          <w:lang w:val="en-US"/>
        </w:rPr>
        <w:t xml:space="preserve"> 0.1</w:t>
      </w:r>
    </w:p>
    <w:p w14:paraId="476456BC" w14:textId="77777777" w:rsidR="00211B93" w:rsidRPr="00147DB1" w:rsidRDefault="00211B93" w:rsidP="00211B93">
      <w:pPr>
        <w:pStyle w:val="ListParagraph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6F603632" w14:textId="77777777" w:rsidR="00211B93" w:rsidRPr="009054FC" w:rsidRDefault="00211B93" w:rsidP="00211B93">
      <w:pPr>
        <w:pStyle w:val="ListParagraph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590C1C71" w14:textId="77777777" w:rsidR="00211B93" w:rsidRDefault="00211B93" w:rsidP="00211B93">
      <w:pPr>
        <w:pStyle w:val="ListParagraph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40ABF3B1" w14:textId="77777777" w:rsidR="00211B93" w:rsidRDefault="00211B93" w:rsidP="00211B93">
      <w:pPr>
        <w:pStyle w:val="ListParagraph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1FB0A292" w14:textId="77777777" w:rsidR="00211B93" w:rsidRPr="00211B93" w:rsidRDefault="00211B93" w:rsidP="00211B93">
      <w:pPr>
        <w:pStyle w:val="ListParagraph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211B93">
        <w:rPr>
          <w:lang w:val="en-US"/>
        </w:rPr>
        <w:t>scheduler viewer (</w:t>
      </w:r>
      <w:proofErr w:type="gramStart"/>
      <w:r>
        <w:t>выполнить</w:t>
      </w:r>
      <w:r w:rsidRPr="00211B93">
        <w:rPr>
          <w:lang w:val="en-US"/>
        </w:rPr>
        <w:t xml:space="preserve">  Zoom</w:t>
      </w:r>
      <w:proofErr w:type="gramEnd"/>
      <w:r w:rsidRPr="00211B93">
        <w:rPr>
          <w:lang w:val="en-US"/>
        </w:rPr>
        <w:t xml:space="preserve"> to Fit)</w:t>
      </w:r>
    </w:p>
    <w:p w14:paraId="565989A3" w14:textId="77777777" w:rsidR="00211B93" w:rsidRDefault="00211B93" w:rsidP="00211B93">
      <w:pPr>
        <w:pStyle w:val="ListParagraph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40220CF" w14:textId="77777777" w:rsidR="00211B93" w:rsidRDefault="00211B93" w:rsidP="00211B93">
      <w:pPr>
        <w:pStyle w:val="ListParagraph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0B182F0" w14:textId="77777777" w:rsidR="00211B93" w:rsidRPr="00211B93" w:rsidRDefault="00211B93" w:rsidP="00211B93">
      <w:pPr>
        <w:pStyle w:val="ListParagraph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211B93">
        <w:rPr>
          <w:lang w:val="en-US"/>
        </w:rPr>
        <w:t>resource viewer (</w:t>
      </w:r>
      <w:proofErr w:type="gramStart"/>
      <w:r>
        <w:t>выполнить</w:t>
      </w:r>
      <w:r w:rsidRPr="00211B93">
        <w:rPr>
          <w:lang w:val="en-US"/>
        </w:rPr>
        <w:t xml:space="preserve">  Zoom</w:t>
      </w:r>
      <w:proofErr w:type="gramEnd"/>
      <w:r w:rsidRPr="00211B93">
        <w:rPr>
          <w:lang w:val="en-US"/>
        </w:rPr>
        <w:t xml:space="preserve"> to Fit)</w:t>
      </w:r>
    </w:p>
    <w:p w14:paraId="54F8ED94" w14:textId="77777777" w:rsidR="00211B93" w:rsidRDefault="00211B93" w:rsidP="00211B93">
      <w:pPr>
        <w:pStyle w:val="ListParagraph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6CBF300A" w14:textId="77777777" w:rsidR="00211B93" w:rsidRDefault="00211B93" w:rsidP="00211B93">
      <w:pPr>
        <w:pStyle w:val="ListParagraph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DA2D156" w14:textId="77777777" w:rsidR="00211B93" w:rsidRPr="00BB1183" w:rsidRDefault="00211B93" w:rsidP="00211B93">
      <w:pPr>
        <w:pStyle w:val="ListParagraph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BB1183">
        <w:t>|</w:t>
      </w:r>
      <w:r>
        <w:t>RTL моделирование (для каждого варианта задания директивы)</w:t>
      </w:r>
    </w:p>
    <w:p w14:paraId="6A45CB0C" w14:textId="77777777" w:rsidR="00211B93" w:rsidRDefault="00211B93" w:rsidP="00211B93">
      <w:pPr>
        <w:pStyle w:val="ListParagraph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14:paraId="128B807A" w14:textId="77777777" w:rsidR="00211B93" w:rsidRPr="006F44C8" w:rsidRDefault="00211B93" w:rsidP="00211B93">
      <w:pPr>
        <w:pStyle w:val="ListParagraph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14:paraId="0CCC7821" w14:textId="77777777" w:rsidR="00211B93" w:rsidRPr="006F44C8" w:rsidRDefault="00211B93" w:rsidP="00211B93">
      <w:pPr>
        <w:pStyle w:val="ListParagraph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14:paraId="1B29391F" w14:textId="77777777" w:rsidR="00211B93" w:rsidRDefault="00211B93" w:rsidP="00211B93">
      <w:pPr>
        <w:pStyle w:val="ListParagraph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7811768" w14:textId="77777777" w:rsidR="00211B93" w:rsidRDefault="00211B93" w:rsidP="00211B93">
      <w:pPr>
        <w:pStyle w:val="ListParagraph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E6BACA6" w14:textId="77777777" w:rsidR="00211B93" w:rsidRPr="006F44C8" w:rsidRDefault="00211B93" w:rsidP="00211B93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14:paraId="13CB3B2B" w14:textId="77777777" w:rsidR="00211B93" w:rsidRDefault="00211B93" w:rsidP="00211B93">
      <w:pPr>
        <w:pStyle w:val="ListParagraph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 задания директивы и для варианта без директивы.</w:t>
      </w:r>
    </w:p>
    <w:p w14:paraId="7BC364A9" w14:textId="76A99272" w:rsidR="00DE1C93" w:rsidRDefault="00211B93" w:rsidP="00211B93">
      <w:r>
        <w:lastRenderedPageBreak/>
        <w:t>Объяснить отличие процедур обращения к элементам массива для каждого случая</w:t>
      </w:r>
    </w:p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66392E27">
            <wp:extent cx="3631389" cy="128215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389" cy="12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202B196C" wp14:editId="114C95A9">
            <wp:extent cx="5037929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291" cy="38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NoSpacing"/>
        <w:numPr>
          <w:ilvl w:val="0"/>
          <w:numId w:val="1"/>
        </w:numPr>
        <w:ind w:left="567" w:firstLine="0"/>
      </w:pPr>
      <w:bookmarkStart w:id="3" w:name="_Toc26444931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3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0116772F">
            <wp:extent cx="3775046" cy="3054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576" cy="30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68E45CE8" w:rsidR="009750DC" w:rsidRDefault="009750DC" w:rsidP="009750DC">
      <w:pPr>
        <w:pStyle w:val="a"/>
      </w:pPr>
      <w:r>
        <w:t>Рис 2.1. Скрипт выполнения работы</w:t>
      </w:r>
    </w:p>
    <w:p w14:paraId="37150C75" w14:textId="77777777" w:rsidR="00BE397D" w:rsidRPr="00F96D6D" w:rsidRDefault="00BE397D" w:rsidP="00BE397D">
      <w:pPr>
        <w:pStyle w:val="NoSpacing"/>
      </w:pPr>
    </w:p>
    <w:p w14:paraId="00E7CDB6" w14:textId="5037A9BA" w:rsidR="00207A75" w:rsidRDefault="001A35A6" w:rsidP="00FD0F4F">
      <w:pPr>
        <w:pStyle w:val="NoSpacing"/>
        <w:numPr>
          <w:ilvl w:val="0"/>
          <w:numId w:val="1"/>
        </w:numPr>
        <w:ind w:left="567" w:firstLine="0"/>
      </w:pPr>
      <w:bookmarkStart w:id="4" w:name="_Toc26444932"/>
      <w:r>
        <w:t>Первое решение</w:t>
      </w:r>
      <w:bookmarkEnd w:id="4"/>
    </w:p>
    <w:p w14:paraId="0277242F" w14:textId="4A112E48" w:rsidR="002A3770" w:rsidRDefault="002A3770" w:rsidP="002A3770">
      <w:pPr>
        <w:pStyle w:val="NoSpacing"/>
        <w:numPr>
          <w:ilvl w:val="1"/>
          <w:numId w:val="1"/>
        </w:numPr>
        <w:ind w:left="567" w:hanging="6"/>
      </w:pPr>
      <w:bookmarkStart w:id="5" w:name="_Toc26444933"/>
      <w:r>
        <w:t>Моделирование</w:t>
      </w:r>
      <w:bookmarkEnd w:id="5"/>
    </w:p>
    <w:p w14:paraId="10295B33" w14:textId="283FC087" w:rsidR="00D410E6" w:rsidRDefault="00E307DD" w:rsidP="00D410E6">
      <w:r>
        <w:t>По результатам моделирование, приведённым ниже, видно, что устройство проходит тесты.</w:t>
      </w:r>
    </w:p>
    <w:p w14:paraId="6DF3ABDB" w14:textId="77777777" w:rsidR="00D00A3D" w:rsidRDefault="00BE6AB0" w:rsidP="00E9227F">
      <w:pPr>
        <w:keepNext/>
        <w:jc w:val="center"/>
      </w:pPr>
      <w:r>
        <w:rPr>
          <w:noProof/>
        </w:rPr>
        <w:drawing>
          <wp:inline distT="0" distB="0" distL="0" distR="0" wp14:anchorId="7FE7DD32" wp14:editId="31AD8272">
            <wp:extent cx="5542523" cy="265244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523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303DE37B" w:rsidR="00BE6AB0" w:rsidRDefault="00BE6AB0" w:rsidP="00BE6AB0">
      <w:pPr>
        <w:pStyle w:val="a"/>
      </w:pPr>
      <w:r>
        <w:t>Рис 3.1. Результаты моделирования</w:t>
      </w:r>
    </w:p>
    <w:p w14:paraId="113F8B65" w14:textId="23C00482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6" w:name="_Toc26444934"/>
      <w:r>
        <w:lastRenderedPageBreak/>
        <w:t>Синтез</w:t>
      </w:r>
      <w:bookmarkEnd w:id="6"/>
    </w:p>
    <w:p w14:paraId="4042785A" w14:textId="08DACC9C" w:rsidR="00086789" w:rsidRDefault="00086789" w:rsidP="00BB1A82"/>
    <w:p w14:paraId="6A72B89F" w14:textId="67762567" w:rsidR="00086789" w:rsidRPr="00080688" w:rsidRDefault="00080688" w:rsidP="00BB1A82">
      <w:r>
        <w:t xml:space="preserve">Ниже приведены оценки производительности. По ним видно, что оценочное время выполнения одного такта </w:t>
      </w:r>
      <w:r w:rsidR="002F1E7D">
        <w:t>7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2F1E7D">
        <w:t>25</w:t>
      </w:r>
      <w:r>
        <w:t xml:space="preserve"> такт</w:t>
      </w:r>
      <w:r w:rsidR="002F1E7D">
        <w:t>ов</w:t>
      </w:r>
      <w:r>
        <w:t>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1AA33848">
            <wp:extent cx="27717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4BE65435" w:rsidR="00080688" w:rsidRDefault="00080688" w:rsidP="00080688">
      <w:pPr>
        <w:pStyle w:val="a"/>
      </w:pPr>
      <w:r>
        <w:t>Рис. 3.2. Оценка производительности</w:t>
      </w:r>
    </w:p>
    <w:p w14:paraId="5E394CEC" w14:textId="4F55FC71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2F1E7D">
        <w:t>150</w:t>
      </w:r>
      <w:r>
        <w:t xml:space="preserve"> </w:t>
      </w:r>
      <w:r>
        <w:rPr>
          <w:lang w:val="en-US"/>
        </w:rPr>
        <w:t>LUT</w:t>
      </w:r>
      <w:r w:rsidR="002F1E7D">
        <w:t xml:space="preserve"> и 81 триггер</w:t>
      </w:r>
      <w:r>
        <w:t>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3AD0BEE9">
            <wp:extent cx="3076575" cy="212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65A4D246" w:rsidR="007D3629" w:rsidRDefault="007D3629" w:rsidP="007D3629">
      <w:pPr>
        <w:pStyle w:val="a"/>
      </w:pPr>
      <w:r>
        <w:t>Рис. 3.3. Оценка использования ресурсов</w:t>
      </w:r>
    </w:p>
    <w:p w14:paraId="41FB35CA" w14:textId="5D4B64B7" w:rsidR="0048798B" w:rsidRDefault="0048798B" w:rsidP="003914C7"/>
    <w:p w14:paraId="3063B49F" w14:textId="5EA8ECE3" w:rsidR="0048798B" w:rsidRPr="003914C7" w:rsidRDefault="003914C7" w:rsidP="003914C7">
      <w:r>
        <w:t>Ниже приводится таблица использования ресурсов на каждом шаге выполнения.</w:t>
      </w:r>
    </w:p>
    <w:p w14:paraId="0E1B6690" w14:textId="5F7045E1" w:rsidR="003914C7" w:rsidRDefault="00086789" w:rsidP="00080688">
      <w:pPr>
        <w:jc w:val="center"/>
      </w:pPr>
      <w:r>
        <w:rPr>
          <w:noProof/>
        </w:rPr>
        <w:lastRenderedPageBreak/>
        <w:drawing>
          <wp:inline distT="0" distB="0" distL="0" distR="0" wp14:anchorId="65D7E6E1" wp14:editId="7A8805A9">
            <wp:extent cx="3157415" cy="25336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5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50B" w14:textId="58D52856" w:rsidR="003914C7" w:rsidRDefault="003914C7" w:rsidP="003914C7">
      <w:pPr>
        <w:pStyle w:val="a"/>
      </w:pPr>
      <w:r>
        <w:t>Рис. 3.</w:t>
      </w:r>
      <w:r w:rsidR="007B6602">
        <w:rPr>
          <w:lang w:val="en-US"/>
        </w:rPr>
        <w:t>4</w:t>
      </w:r>
      <w:r>
        <w:t>. Использование ресурсов</w:t>
      </w:r>
    </w:p>
    <w:p w14:paraId="42590164" w14:textId="003AF455" w:rsidR="003914C7" w:rsidRDefault="00080365" w:rsidP="00080365">
      <w:r>
        <w:t>Ниже приведён результат работы планировщика вычислений.</w:t>
      </w:r>
    </w:p>
    <w:p w14:paraId="70BC079D" w14:textId="77777777" w:rsidR="002A6CB1" w:rsidRDefault="002A6CB1" w:rsidP="00080365"/>
    <w:p w14:paraId="1879BE47" w14:textId="2499F3A2" w:rsidR="00BB1A82" w:rsidRDefault="00086789" w:rsidP="00BB139E">
      <w:pPr>
        <w:jc w:val="center"/>
      </w:pPr>
      <w:r>
        <w:rPr>
          <w:noProof/>
        </w:rPr>
        <w:drawing>
          <wp:inline distT="0" distB="0" distL="0" distR="0" wp14:anchorId="240F968A" wp14:editId="17D100DC">
            <wp:extent cx="3755388" cy="164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88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61E" w14:textId="3EB4A1C3" w:rsidR="00830623" w:rsidRDefault="00830623" w:rsidP="00830623">
      <w:pPr>
        <w:pStyle w:val="a"/>
      </w:pPr>
      <w:r>
        <w:t>Рис. 3.</w:t>
      </w:r>
      <w:r w:rsidR="007B6602">
        <w:rPr>
          <w:lang w:val="en-US"/>
        </w:rPr>
        <w:t>5</w:t>
      </w:r>
      <w:r>
        <w:t>. Планировщик вычислений</w:t>
      </w:r>
    </w:p>
    <w:p w14:paraId="3DE33A12" w14:textId="77777777" w:rsidR="00300E66" w:rsidRDefault="00300E66" w:rsidP="00300E66"/>
    <w:p w14:paraId="0820BA0F" w14:textId="0DFFA25A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7" w:name="_Toc26444935"/>
      <w:r>
        <w:t>C|RTL моделирование</w:t>
      </w:r>
      <w:bookmarkEnd w:id="7"/>
    </w:p>
    <w:p w14:paraId="23040813" w14:textId="7A78190D" w:rsidR="00D519F9" w:rsidRDefault="00D519F9" w:rsidP="00D519F9">
      <w:r>
        <w:t xml:space="preserve">Результат C|RTL моделирования приведён ниже. </w:t>
      </w:r>
      <w:r w:rsidR="00747CE4">
        <w:t xml:space="preserve">По нему видно, что </w:t>
      </w:r>
      <w:r w:rsidR="00747CE4">
        <w:rPr>
          <w:lang w:val="en-US"/>
        </w:rPr>
        <w:t>latency</w:t>
      </w:r>
      <w:r w:rsidR="00747CE4" w:rsidRPr="00747CE4">
        <w:t xml:space="preserve"> </w:t>
      </w:r>
      <w:r w:rsidR="00747CE4">
        <w:t xml:space="preserve">составляет </w:t>
      </w:r>
      <w:r w:rsidR="00B37177">
        <w:t>25</w:t>
      </w:r>
      <w:r w:rsidR="00747CE4">
        <w:t xml:space="preserve"> </w:t>
      </w:r>
      <w:r w:rsidR="00B37177">
        <w:t>тактов</w:t>
      </w:r>
      <w:r w:rsidR="00747CE4">
        <w:t xml:space="preserve">, а </w:t>
      </w:r>
      <w:r w:rsidR="00747CE4">
        <w:rPr>
          <w:lang w:val="en-US"/>
        </w:rPr>
        <w:t>II</w:t>
      </w:r>
      <w:r w:rsidR="00747CE4" w:rsidRPr="00747CE4">
        <w:t xml:space="preserve"> </w:t>
      </w:r>
      <w:r w:rsidR="00747CE4">
        <w:t>–</w:t>
      </w:r>
      <w:r w:rsidR="00747CE4" w:rsidRPr="00747CE4">
        <w:t xml:space="preserve"> </w:t>
      </w:r>
      <w:r w:rsidR="00B37177">
        <w:t>26</w:t>
      </w:r>
      <w:r w:rsidR="00747CE4">
        <w:t xml:space="preserve"> такт</w:t>
      </w:r>
      <w:r w:rsidR="00B37177">
        <w:t>ов</w:t>
      </w:r>
      <w:r w:rsidR="00747CE4">
        <w:t>.</w:t>
      </w:r>
    </w:p>
    <w:p w14:paraId="4E37AEDC" w14:textId="1272FAB5" w:rsidR="00747CE4" w:rsidRDefault="00F07D3C" w:rsidP="004D01ED">
      <w:pPr>
        <w:jc w:val="center"/>
      </w:pPr>
      <w:r>
        <w:rPr>
          <w:noProof/>
        </w:rPr>
        <w:lastRenderedPageBreak/>
        <w:drawing>
          <wp:inline distT="0" distB="0" distL="0" distR="0" wp14:anchorId="105520C0" wp14:editId="1360EB2F">
            <wp:extent cx="5209413" cy="258363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A022" w14:textId="33A1ABE8" w:rsidR="00F07D3C" w:rsidRDefault="00F07D3C" w:rsidP="00F07D3C">
      <w:pPr>
        <w:pStyle w:val="a"/>
      </w:pPr>
      <w:r>
        <w:t>Рис. 3.</w:t>
      </w:r>
      <w:r w:rsidR="00C87DA6" w:rsidRPr="00EE10BD">
        <w:t>6</w:t>
      </w:r>
      <w:r>
        <w:t>. Результат моделирования</w:t>
      </w:r>
    </w:p>
    <w:p w14:paraId="3C306704" w14:textId="05422665" w:rsidR="0095649B" w:rsidRDefault="0095649B" w:rsidP="0095649B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r>
        <w:rPr>
          <w:lang w:val="en-US"/>
        </w:rPr>
        <w:t>II</w:t>
      </w:r>
      <w:r w:rsidRPr="0095649B">
        <w:t xml:space="preserve"> </w:t>
      </w:r>
      <w:r>
        <w:t>определяется расстоянием между синим и белым маркером.</w:t>
      </w:r>
    </w:p>
    <w:p w14:paraId="55C798B4" w14:textId="76BF2DC1" w:rsidR="00381BCF" w:rsidRDefault="00381BCF" w:rsidP="00381BCF">
      <w:pPr>
        <w:pStyle w:val="NoSpacing"/>
        <w:numPr>
          <w:ilvl w:val="1"/>
          <w:numId w:val="1"/>
        </w:numPr>
        <w:ind w:left="567" w:firstLine="0"/>
      </w:pPr>
      <w:bookmarkStart w:id="8" w:name="_Toc26444936"/>
      <w:r>
        <w:t>Директивы</w:t>
      </w:r>
      <w:bookmarkEnd w:id="8"/>
    </w:p>
    <w:p w14:paraId="1F4B411F" w14:textId="4B1C3C6E" w:rsidR="00381BCF" w:rsidRDefault="00BD6D8B" w:rsidP="00381BCF">
      <w:r>
        <w:t xml:space="preserve">Ниже показаны </w:t>
      </w:r>
      <w:r w:rsidR="00A90A26">
        <w:t>применённые директивы.</w:t>
      </w:r>
    </w:p>
    <w:p w14:paraId="15472014" w14:textId="68A21DCC" w:rsidR="00A90A26" w:rsidRDefault="00A90A26" w:rsidP="00A90A26">
      <w:pPr>
        <w:jc w:val="center"/>
      </w:pPr>
      <w:r>
        <w:rPr>
          <w:noProof/>
        </w:rPr>
        <w:drawing>
          <wp:inline distT="0" distB="0" distL="0" distR="0" wp14:anchorId="37385900" wp14:editId="07BB2ED8">
            <wp:extent cx="1466850" cy="1457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D3A" w14:textId="26D09E8B" w:rsidR="00A90A26" w:rsidRDefault="00A90A26" w:rsidP="00A90A26">
      <w:pPr>
        <w:pStyle w:val="a"/>
      </w:pPr>
      <w:r>
        <w:t>Рис. 3.7. Директивы</w:t>
      </w:r>
    </w:p>
    <w:p w14:paraId="2C5F093F" w14:textId="3BF6BE1D" w:rsidR="00A90A26" w:rsidRDefault="00A90A26" w:rsidP="00A90A26">
      <w:r>
        <w:t>Как видно по рисунку, никаких директив не применено.</w:t>
      </w:r>
    </w:p>
    <w:p w14:paraId="4C91F987" w14:textId="3F88B347" w:rsidR="00EE10BD" w:rsidRDefault="00255A97" w:rsidP="00255A97">
      <w:pPr>
        <w:pStyle w:val="NoSpacing"/>
        <w:numPr>
          <w:ilvl w:val="0"/>
          <w:numId w:val="1"/>
        </w:numPr>
        <w:ind w:left="567" w:firstLine="0"/>
      </w:pPr>
      <w:bookmarkStart w:id="9" w:name="_Toc26444937"/>
      <w:r>
        <w:t>Второе</w:t>
      </w:r>
      <w:r w:rsidR="00EE10BD">
        <w:t xml:space="preserve"> решение</w:t>
      </w:r>
      <w:bookmarkEnd w:id="9"/>
    </w:p>
    <w:p w14:paraId="171E8AEF" w14:textId="77777777" w:rsidR="00EE10BD" w:rsidRDefault="00EE10BD" w:rsidP="00255A97">
      <w:pPr>
        <w:pStyle w:val="NoSpacing"/>
        <w:numPr>
          <w:ilvl w:val="1"/>
          <w:numId w:val="1"/>
        </w:numPr>
        <w:ind w:left="567" w:hanging="6"/>
      </w:pPr>
      <w:bookmarkStart w:id="10" w:name="_Toc26444938"/>
      <w:r>
        <w:t>Моделирование</w:t>
      </w:r>
      <w:bookmarkEnd w:id="10"/>
    </w:p>
    <w:p w14:paraId="09C4B2F7" w14:textId="77777777" w:rsidR="00EE10BD" w:rsidRDefault="00EE10BD" w:rsidP="00EE10BD">
      <w:r>
        <w:t>По результатам моделирование, приведённым ниже, видно, что устройство проходит тесты.</w:t>
      </w:r>
    </w:p>
    <w:p w14:paraId="5A1273CA" w14:textId="77777777" w:rsidR="00EE10BD" w:rsidRDefault="00EE10BD" w:rsidP="00E922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54F5D3" wp14:editId="73706373">
            <wp:extent cx="5179441" cy="265244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441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DFDB" w14:textId="77B22787" w:rsidR="00EE10BD" w:rsidRDefault="00EE10BD" w:rsidP="00EE10BD">
      <w:pPr>
        <w:pStyle w:val="a"/>
      </w:pPr>
      <w:r>
        <w:t xml:space="preserve">Рис </w:t>
      </w:r>
      <w:r w:rsidR="009C6F6C">
        <w:t>4</w:t>
      </w:r>
      <w:r>
        <w:t>.1. Результаты моделирования</w:t>
      </w:r>
    </w:p>
    <w:p w14:paraId="03C89560" w14:textId="77777777" w:rsidR="00EE10BD" w:rsidRDefault="00EE10BD" w:rsidP="00255A97">
      <w:pPr>
        <w:pStyle w:val="NoSpacing"/>
        <w:numPr>
          <w:ilvl w:val="1"/>
          <w:numId w:val="1"/>
        </w:numPr>
        <w:ind w:left="567" w:firstLine="0"/>
      </w:pPr>
      <w:bookmarkStart w:id="11" w:name="_Toc26444939"/>
      <w:r>
        <w:t>Синтез</w:t>
      </w:r>
      <w:bookmarkEnd w:id="11"/>
    </w:p>
    <w:p w14:paraId="41173BEC" w14:textId="77777777" w:rsidR="00EE10BD" w:rsidRDefault="00EE10BD" w:rsidP="00EE10BD"/>
    <w:p w14:paraId="3362A17B" w14:textId="27E215DB" w:rsidR="00EE10BD" w:rsidRPr="00080688" w:rsidRDefault="00EE10BD" w:rsidP="00EE10BD">
      <w:r>
        <w:t xml:space="preserve">Ниже приведены оценки производительности. По ним видно, что оценочное время выполнения одного такта </w:t>
      </w:r>
      <w:r w:rsidR="00AA7A4E">
        <w:t>8.3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>составляет</w:t>
      </w:r>
      <w:r w:rsidR="00AA7A4E">
        <w:t xml:space="preserve"> 11</w:t>
      </w:r>
      <w:r>
        <w:t xml:space="preserve"> такт</w:t>
      </w:r>
      <w:r w:rsidR="00AA7A4E">
        <w:t>ов</w:t>
      </w:r>
      <w:r>
        <w:t>.</w:t>
      </w:r>
    </w:p>
    <w:p w14:paraId="69D9AFDE" w14:textId="77777777" w:rsidR="00EE10BD" w:rsidRDefault="00EE10BD" w:rsidP="00EE10BD">
      <w:pPr>
        <w:jc w:val="center"/>
      </w:pPr>
      <w:r>
        <w:rPr>
          <w:noProof/>
        </w:rPr>
        <w:drawing>
          <wp:inline distT="0" distB="0" distL="0" distR="0" wp14:anchorId="5040F14D" wp14:editId="7D696D06">
            <wp:extent cx="2771775" cy="195387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5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BCBA" w14:textId="00A1A489" w:rsidR="00EE10BD" w:rsidRDefault="00EE10BD" w:rsidP="00EE10BD">
      <w:pPr>
        <w:pStyle w:val="a"/>
      </w:pPr>
      <w:r>
        <w:t xml:space="preserve">Рис. </w:t>
      </w:r>
      <w:r w:rsidR="009C6F6C">
        <w:t>4</w:t>
      </w:r>
      <w:r>
        <w:t>.2. Оценка производительности</w:t>
      </w:r>
    </w:p>
    <w:p w14:paraId="382106AF" w14:textId="7576E26C" w:rsidR="00EE10BD" w:rsidRPr="00764139" w:rsidRDefault="00EE10BD" w:rsidP="00EE10BD">
      <w:r>
        <w:t xml:space="preserve">Оценка использования ресурсов показывает, что будут использованы </w:t>
      </w:r>
      <w:r w:rsidR="0001043E">
        <w:t>197</w:t>
      </w:r>
      <w:r>
        <w:t xml:space="preserve"> </w:t>
      </w:r>
      <w:r>
        <w:rPr>
          <w:lang w:val="en-US"/>
        </w:rPr>
        <w:t>LUT</w:t>
      </w:r>
      <w:r w:rsidR="0001043E">
        <w:t xml:space="preserve"> и 80 триггеров</w:t>
      </w:r>
      <w:r>
        <w:t>.</w:t>
      </w:r>
    </w:p>
    <w:p w14:paraId="660A3C9E" w14:textId="77777777" w:rsidR="00EE10BD" w:rsidRDefault="00EE10BD" w:rsidP="00EE10BD">
      <w:pPr>
        <w:jc w:val="center"/>
      </w:pPr>
      <w:r>
        <w:rPr>
          <w:noProof/>
        </w:rPr>
        <w:lastRenderedPageBreak/>
        <w:drawing>
          <wp:inline distT="0" distB="0" distL="0" distR="0" wp14:anchorId="54BB57B5" wp14:editId="123AE907">
            <wp:extent cx="3076575" cy="212616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5975" w14:textId="15E595B1" w:rsidR="00EE10BD" w:rsidRDefault="00EE10BD" w:rsidP="00EE10BD">
      <w:pPr>
        <w:pStyle w:val="a"/>
      </w:pPr>
      <w:r>
        <w:t xml:space="preserve">Рис. </w:t>
      </w:r>
      <w:r w:rsidR="009C6F6C">
        <w:t>4</w:t>
      </w:r>
      <w:r>
        <w:t>.3. Оценка использования ресурсов</w:t>
      </w:r>
    </w:p>
    <w:p w14:paraId="54A8B219" w14:textId="77777777" w:rsidR="00EE10BD" w:rsidRDefault="00EE10BD" w:rsidP="00EE10BD"/>
    <w:p w14:paraId="66C545B1" w14:textId="77777777" w:rsidR="00EE10BD" w:rsidRPr="003914C7" w:rsidRDefault="00EE10BD" w:rsidP="00EE10BD">
      <w:r>
        <w:t>Ниже приводится таблица использования ресурсов на каждом шаге выполнения.</w:t>
      </w:r>
    </w:p>
    <w:p w14:paraId="390F849F" w14:textId="77777777" w:rsidR="00EE10BD" w:rsidRDefault="00EE10BD" w:rsidP="00EE10BD">
      <w:pPr>
        <w:jc w:val="center"/>
      </w:pPr>
      <w:r>
        <w:rPr>
          <w:noProof/>
        </w:rPr>
        <w:drawing>
          <wp:inline distT="0" distB="0" distL="0" distR="0" wp14:anchorId="2AE80F3D" wp14:editId="48A8C390">
            <wp:extent cx="3802765" cy="31623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11" cy="3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A221" w14:textId="2867FBD8" w:rsidR="00EE10BD" w:rsidRDefault="00EE10BD" w:rsidP="00EE10BD">
      <w:pPr>
        <w:pStyle w:val="a"/>
      </w:pPr>
      <w:r>
        <w:t xml:space="preserve">Рис. </w:t>
      </w:r>
      <w:r w:rsidR="009C6F6C">
        <w:t>4</w:t>
      </w:r>
      <w:r>
        <w:t>.</w:t>
      </w:r>
      <w:r w:rsidRPr="00EE10BD">
        <w:t>4</w:t>
      </w:r>
      <w:r>
        <w:t>. Использование ресурсов</w:t>
      </w:r>
    </w:p>
    <w:p w14:paraId="26DB81B7" w14:textId="77777777" w:rsidR="00EE10BD" w:rsidRDefault="00EE10BD" w:rsidP="00EE10BD">
      <w:r>
        <w:t>Ниже приведён результат работы планировщика вычислений.</w:t>
      </w:r>
    </w:p>
    <w:p w14:paraId="4E0C0606" w14:textId="77777777" w:rsidR="00EE10BD" w:rsidRDefault="00EE10BD" w:rsidP="00EE10BD"/>
    <w:p w14:paraId="3E4FE507" w14:textId="77777777" w:rsidR="00EE10BD" w:rsidRDefault="00EE10BD" w:rsidP="00605861">
      <w:pPr>
        <w:jc w:val="center"/>
      </w:pPr>
      <w:r>
        <w:rPr>
          <w:noProof/>
        </w:rPr>
        <w:lastRenderedPageBreak/>
        <w:drawing>
          <wp:inline distT="0" distB="0" distL="0" distR="0" wp14:anchorId="6A697A25" wp14:editId="363D4717">
            <wp:extent cx="4023908" cy="232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29" cy="233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1703" w14:textId="7691E99A" w:rsidR="00EE10BD" w:rsidRDefault="00EE10BD" w:rsidP="00EE10BD">
      <w:pPr>
        <w:pStyle w:val="a"/>
      </w:pPr>
      <w:r>
        <w:t xml:space="preserve">Рис. </w:t>
      </w:r>
      <w:r w:rsidR="009C6F6C">
        <w:t>4</w:t>
      </w:r>
      <w:r>
        <w:t>.</w:t>
      </w:r>
      <w:r>
        <w:rPr>
          <w:lang w:val="en-US"/>
        </w:rPr>
        <w:t>5</w:t>
      </w:r>
      <w:r>
        <w:t>. Планировщик вычислений</w:t>
      </w:r>
    </w:p>
    <w:p w14:paraId="43097CEC" w14:textId="77777777" w:rsidR="00EE10BD" w:rsidRDefault="00EE10BD" w:rsidP="00EE10BD"/>
    <w:p w14:paraId="5E0A315D" w14:textId="77777777" w:rsidR="00EE10BD" w:rsidRDefault="00EE10BD" w:rsidP="00255A97">
      <w:pPr>
        <w:pStyle w:val="NoSpacing"/>
        <w:numPr>
          <w:ilvl w:val="1"/>
          <w:numId w:val="1"/>
        </w:numPr>
        <w:ind w:left="567" w:firstLine="0"/>
      </w:pPr>
      <w:bookmarkStart w:id="12" w:name="_Toc26444940"/>
      <w:r>
        <w:t>C|RTL моделирование</w:t>
      </w:r>
      <w:bookmarkEnd w:id="12"/>
    </w:p>
    <w:p w14:paraId="4814AF80" w14:textId="66AE6ECD" w:rsidR="00EE10BD" w:rsidRDefault="00EE10BD" w:rsidP="00EE10BD">
      <w:r>
        <w:t xml:space="preserve">Результат C|RTL моделирования приведён ниже. По нему видно, что </w:t>
      </w:r>
      <w:r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9C71D0">
        <w:t>11</w:t>
      </w:r>
      <w:r>
        <w:t xml:space="preserve"> такт</w:t>
      </w:r>
      <w:r w:rsidR="009C71D0">
        <w:t>ов</w:t>
      </w:r>
      <w:r>
        <w:t xml:space="preserve">, а </w:t>
      </w:r>
      <w:r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9C71D0">
        <w:t>12</w:t>
      </w:r>
      <w:r>
        <w:t xml:space="preserve"> такт</w:t>
      </w:r>
      <w:r w:rsidR="009C71D0">
        <w:t>ов</w:t>
      </w:r>
      <w:r>
        <w:t>.</w:t>
      </w:r>
    </w:p>
    <w:p w14:paraId="5C9D9EDC" w14:textId="77777777" w:rsidR="00EE10BD" w:rsidRDefault="00EE10BD" w:rsidP="00203517">
      <w:pPr>
        <w:jc w:val="center"/>
      </w:pPr>
      <w:r>
        <w:rPr>
          <w:noProof/>
        </w:rPr>
        <w:drawing>
          <wp:inline distT="0" distB="0" distL="0" distR="0" wp14:anchorId="1EF767B3" wp14:editId="4F994400">
            <wp:extent cx="5209413" cy="32139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32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4433" w14:textId="798FC600" w:rsidR="00EE10BD" w:rsidRDefault="00EE10BD" w:rsidP="00EE10BD">
      <w:pPr>
        <w:pStyle w:val="a"/>
      </w:pPr>
      <w:r>
        <w:t xml:space="preserve">Рис. </w:t>
      </w:r>
      <w:r w:rsidR="009C6F6C">
        <w:t>4</w:t>
      </w:r>
      <w:r>
        <w:t>.</w:t>
      </w:r>
      <w:r w:rsidRPr="00EE10BD">
        <w:t>6</w:t>
      </w:r>
      <w:r>
        <w:t>. Результат моделирования</w:t>
      </w:r>
    </w:p>
    <w:p w14:paraId="4119300B" w14:textId="6AE369B4" w:rsidR="00EE10BD" w:rsidRDefault="00EE10BD" w:rsidP="00EE10BD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r>
        <w:rPr>
          <w:lang w:val="en-US"/>
        </w:rPr>
        <w:t>II</w:t>
      </w:r>
      <w:r w:rsidRPr="0095649B">
        <w:t xml:space="preserve"> </w:t>
      </w:r>
      <w:r>
        <w:t>определяется расстоянием между синим и белым маркером.</w:t>
      </w:r>
      <w:bookmarkStart w:id="13" w:name="_Hlk26442714"/>
    </w:p>
    <w:p w14:paraId="0FFC3B9B" w14:textId="77777777" w:rsidR="00541E60" w:rsidRDefault="00541E60" w:rsidP="00541E60">
      <w:pPr>
        <w:pStyle w:val="NoSpacing"/>
        <w:numPr>
          <w:ilvl w:val="1"/>
          <w:numId w:val="1"/>
        </w:numPr>
        <w:ind w:left="567" w:firstLine="0"/>
      </w:pPr>
      <w:bookmarkStart w:id="14" w:name="_Toc26444941"/>
      <w:r>
        <w:t>Директивы</w:t>
      </w:r>
      <w:bookmarkEnd w:id="14"/>
    </w:p>
    <w:p w14:paraId="5A876B3F" w14:textId="77777777" w:rsidR="00541E60" w:rsidRDefault="00541E60" w:rsidP="00541E60">
      <w:r>
        <w:t>Ниже показаны применённые директивы.</w:t>
      </w:r>
    </w:p>
    <w:p w14:paraId="182A23BC" w14:textId="77777777" w:rsidR="00541E60" w:rsidRDefault="00541E60" w:rsidP="00541E60">
      <w:pPr>
        <w:jc w:val="center"/>
      </w:pPr>
      <w:r>
        <w:rPr>
          <w:noProof/>
        </w:rPr>
        <w:lastRenderedPageBreak/>
        <w:drawing>
          <wp:inline distT="0" distB="0" distL="0" distR="0" wp14:anchorId="540E4C03" wp14:editId="043F72A6">
            <wp:extent cx="1466850" cy="105124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097" w14:textId="2747C846" w:rsidR="00541E60" w:rsidRDefault="00541E60" w:rsidP="00541E60">
      <w:pPr>
        <w:pStyle w:val="a"/>
      </w:pPr>
      <w:r>
        <w:t xml:space="preserve">Рис. </w:t>
      </w:r>
      <w:r w:rsidR="002C74DC">
        <w:t>4</w:t>
      </w:r>
      <w:r>
        <w:t>.7. Директивы</w:t>
      </w:r>
    </w:p>
    <w:p w14:paraId="3D828AA9" w14:textId="7BAF11B9" w:rsidR="00541E60" w:rsidRDefault="00541E60" w:rsidP="00541E60">
      <w:r>
        <w:t xml:space="preserve">Как видно по рисунку, </w:t>
      </w:r>
      <w:r w:rsidR="00C00B52">
        <w:t>применена директива конвейеризации внутреннего цикла</w:t>
      </w:r>
      <w:r>
        <w:t>.</w:t>
      </w:r>
    </w:p>
    <w:bookmarkEnd w:id="13"/>
    <w:p w14:paraId="315B208B" w14:textId="77777777" w:rsidR="00541E60" w:rsidRPr="0095649B" w:rsidRDefault="00541E60" w:rsidP="00EE10BD"/>
    <w:p w14:paraId="3D455F5A" w14:textId="336DDB79" w:rsidR="00EE10BD" w:rsidRDefault="00716EF9" w:rsidP="00541E60">
      <w:pPr>
        <w:pStyle w:val="NoSpacing"/>
        <w:numPr>
          <w:ilvl w:val="0"/>
          <w:numId w:val="1"/>
        </w:numPr>
        <w:ind w:left="567" w:firstLine="0"/>
      </w:pPr>
      <w:bookmarkStart w:id="15" w:name="_Toc26444942"/>
      <w:r>
        <w:t>Третье</w:t>
      </w:r>
      <w:r w:rsidR="00EE10BD">
        <w:t xml:space="preserve"> решение</w:t>
      </w:r>
      <w:bookmarkEnd w:id="15"/>
    </w:p>
    <w:p w14:paraId="2967E53A" w14:textId="77777777" w:rsidR="00EE10BD" w:rsidRDefault="00EE10BD" w:rsidP="00541E60">
      <w:pPr>
        <w:pStyle w:val="NoSpacing"/>
        <w:numPr>
          <w:ilvl w:val="1"/>
          <w:numId w:val="1"/>
        </w:numPr>
        <w:ind w:left="567" w:hanging="6"/>
      </w:pPr>
      <w:bookmarkStart w:id="16" w:name="_Toc26444943"/>
      <w:r>
        <w:t>Моделирование</w:t>
      </w:r>
      <w:bookmarkEnd w:id="16"/>
    </w:p>
    <w:p w14:paraId="11D19A45" w14:textId="77777777" w:rsidR="00EE10BD" w:rsidRDefault="00EE10BD" w:rsidP="00EE10BD">
      <w:r>
        <w:t>По результатам моделирование, приведённым ниже, видно, что устройство проходит тесты.</w:t>
      </w:r>
    </w:p>
    <w:p w14:paraId="31180563" w14:textId="77777777" w:rsidR="00EE10BD" w:rsidRDefault="00EE10BD" w:rsidP="00E9227F">
      <w:pPr>
        <w:keepNext/>
        <w:jc w:val="center"/>
      </w:pPr>
      <w:r>
        <w:rPr>
          <w:noProof/>
        </w:rPr>
        <w:drawing>
          <wp:inline distT="0" distB="0" distL="0" distR="0" wp14:anchorId="7AE4C016" wp14:editId="6CF8B981">
            <wp:extent cx="5262406" cy="26524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06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62E9" w14:textId="10C261CD" w:rsidR="00EE10BD" w:rsidRDefault="00EE10BD" w:rsidP="00EE10BD">
      <w:pPr>
        <w:pStyle w:val="a"/>
      </w:pPr>
      <w:r>
        <w:t xml:space="preserve">Рис </w:t>
      </w:r>
      <w:r w:rsidR="007D1C55">
        <w:t>5</w:t>
      </w:r>
      <w:r>
        <w:t>.1. Результаты моделирования</w:t>
      </w:r>
    </w:p>
    <w:p w14:paraId="0E46441D" w14:textId="77777777" w:rsidR="00EE10BD" w:rsidRDefault="00EE10BD" w:rsidP="00541E60">
      <w:pPr>
        <w:pStyle w:val="NoSpacing"/>
        <w:numPr>
          <w:ilvl w:val="1"/>
          <w:numId w:val="1"/>
        </w:numPr>
        <w:ind w:left="567" w:firstLine="0"/>
      </w:pPr>
      <w:bookmarkStart w:id="17" w:name="_Toc26444944"/>
      <w:r>
        <w:t>Синтез</w:t>
      </w:r>
      <w:bookmarkEnd w:id="17"/>
    </w:p>
    <w:p w14:paraId="38AFBA3E" w14:textId="77777777" w:rsidR="00EE10BD" w:rsidRDefault="00EE10BD" w:rsidP="00EE10BD"/>
    <w:p w14:paraId="4888BA39" w14:textId="6B9FC75C" w:rsidR="00EE10BD" w:rsidRPr="00080688" w:rsidRDefault="00EE10BD" w:rsidP="00EE10BD">
      <w:r>
        <w:t xml:space="preserve">Ниже приведены оценки производительности. По ним видно, что оценочное время выполнения одного такта </w:t>
      </w:r>
      <w:r w:rsidR="0060586E">
        <w:t>7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60586E">
        <w:t>8</w:t>
      </w:r>
      <w:r>
        <w:t xml:space="preserve"> такт</w:t>
      </w:r>
      <w:r w:rsidR="0060586E">
        <w:t>ов</w:t>
      </w:r>
      <w:r>
        <w:t>.</w:t>
      </w:r>
    </w:p>
    <w:p w14:paraId="405CE8D6" w14:textId="77777777" w:rsidR="00EE10BD" w:rsidRDefault="00EE10BD" w:rsidP="00EE10BD">
      <w:pPr>
        <w:jc w:val="center"/>
      </w:pPr>
      <w:r>
        <w:rPr>
          <w:noProof/>
        </w:rPr>
        <w:lastRenderedPageBreak/>
        <w:drawing>
          <wp:inline distT="0" distB="0" distL="0" distR="0" wp14:anchorId="7B82E1D2" wp14:editId="7B912941">
            <wp:extent cx="2771775" cy="18507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2233" w14:textId="734578C5" w:rsidR="00EE10BD" w:rsidRDefault="00EE10BD" w:rsidP="00EE10BD">
      <w:pPr>
        <w:pStyle w:val="a"/>
      </w:pPr>
      <w:r>
        <w:t xml:space="preserve">Рис. </w:t>
      </w:r>
      <w:r w:rsidR="007D1C55">
        <w:t>5</w:t>
      </w:r>
      <w:r>
        <w:t>.2. Оценка производительности</w:t>
      </w:r>
    </w:p>
    <w:p w14:paraId="5AF5CACE" w14:textId="082C8A93" w:rsidR="00EE10BD" w:rsidRPr="00764139" w:rsidRDefault="00EE10BD" w:rsidP="00EE10BD">
      <w:r>
        <w:t xml:space="preserve">Оценка использования ресурсов показывает, что будут использованы </w:t>
      </w:r>
      <w:r w:rsidR="00E37DE3">
        <w:t>262</w:t>
      </w:r>
      <w:r>
        <w:t xml:space="preserve"> </w:t>
      </w:r>
      <w:r>
        <w:rPr>
          <w:lang w:val="en-US"/>
        </w:rPr>
        <w:t>LUT</w:t>
      </w:r>
      <w:r w:rsidR="00E37DE3">
        <w:t xml:space="preserve"> и 208 триггеров</w:t>
      </w:r>
      <w:r>
        <w:t>.</w:t>
      </w:r>
    </w:p>
    <w:p w14:paraId="2272173B" w14:textId="77777777" w:rsidR="00EE10BD" w:rsidRDefault="00EE10BD" w:rsidP="00EE10BD">
      <w:pPr>
        <w:jc w:val="center"/>
      </w:pPr>
      <w:r>
        <w:rPr>
          <w:noProof/>
        </w:rPr>
        <w:drawing>
          <wp:inline distT="0" distB="0" distL="0" distR="0" wp14:anchorId="0BC36249" wp14:editId="27F146C9">
            <wp:extent cx="3076575" cy="210657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0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F679" w14:textId="185EEFB4" w:rsidR="00EE10BD" w:rsidRDefault="00EE10BD" w:rsidP="00EE10BD">
      <w:pPr>
        <w:pStyle w:val="a"/>
      </w:pPr>
      <w:r>
        <w:t xml:space="preserve">Рис. </w:t>
      </w:r>
      <w:r w:rsidR="007D1C55">
        <w:t>5</w:t>
      </w:r>
      <w:r>
        <w:t>.3. Оценка использования ресурсов</w:t>
      </w:r>
    </w:p>
    <w:p w14:paraId="168930BD" w14:textId="77777777" w:rsidR="00EE10BD" w:rsidRDefault="00EE10BD" w:rsidP="00EE10BD"/>
    <w:p w14:paraId="281F7FA7" w14:textId="77777777" w:rsidR="00EE10BD" w:rsidRPr="003914C7" w:rsidRDefault="00EE10BD" w:rsidP="00EE10BD">
      <w:r>
        <w:t>Ниже приводится таблица использования ресурсов на каждом шаге выполнения.</w:t>
      </w:r>
    </w:p>
    <w:p w14:paraId="5B70FDF6" w14:textId="77777777" w:rsidR="00EE10BD" w:rsidRDefault="00EE10BD" w:rsidP="00EE10BD">
      <w:pPr>
        <w:jc w:val="center"/>
      </w:pPr>
      <w:r>
        <w:rPr>
          <w:noProof/>
        </w:rPr>
        <w:drawing>
          <wp:inline distT="0" distB="0" distL="0" distR="0" wp14:anchorId="1183315E" wp14:editId="0E51F94E">
            <wp:extent cx="3497860" cy="2717806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00" cy="273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AD79" w14:textId="687ABE08" w:rsidR="00EE10BD" w:rsidRDefault="00EE10BD" w:rsidP="00EE10BD">
      <w:pPr>
        <w:pStyle w:val="a"/>
      </w:pPr>
      <w:r>
        <w:t xml:space="preserve">Рис. </w:t>
      </w:r>
      <w:r w:rsidR="007D1C55">
        <w:t>5</w:t>
      </w:r>
      <w:r>
        <w:t>.</w:t>
      </w:r>
      <w:r w:rsidRPr="00EE10BD">
        <w:t>4</w:t>
      </w:r>
      <w:r>
        <w:t>. Использование ресурсов</w:t>
      </w:r>
    </w:p>
    <w:p w14:paraId="58CAAC09" w14:textId="77777777" w:rsidR="00EE10BD" w:rsidRDefault="00EE10BD" w:rsidP="00EE10BD">
      <w:r>
        <w:lastRenderedPageBreak/>
        <w:t>Ниже приведён результат работы планировщика вычислений.</w:t>
      </w:r>
    </w:p>
    <w:p w14:paraId="7236AE22" w14:textId="77777777" w:rsidR="00EE10BD" w:rsidRDefault="00EE10BD" w:rsidP="00EE10BD"/>
    <w:p w14:paraId="36C33887" w14:textId="77777777" w:rsidR="00EE10BD" w:rsidRDefault="00EE10BD" w:rsidP="00B9277A">
      <w:pPr>
        <w:jc w:val="center"/>
      </w:pPr>
      <w:r>
        <w:rPr>
          <w:noProof/>
        </w:rPr>
        <w:drawing>
          <wp:inline distT="0" distB="0" distL="0" distR="0" wp14:anchorId="1A820BAB" wp14:editId="70F1FF01">
            <wp:extent cx="4404183" cy="2457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16" cy="24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555A" w14:textId="6F8B45B8" w:rsidR="00EE10BD" w:rsidRDefault="00EE10BD" w:rsidP="00EE10BD">
      <w:pPr>
        <w:pStyle w:val="a"/>
      </w:pPr>
      <w:r>
        <w:t xml:space="preserve">Рис. </w:t>
      </w:r>
      <w:r w:rsidR="007D1C55">
        <w:t>5</w:t>
      </w:r>
      <w:r>
        <w:t>.</w:t>
      </w:r>
      <w:r>
        <w:rPr>
          <w:lang w:val="en-US"/>
        </w:rPr>
        <w:t>5</w:t>
      </w:r>
      <w:r>
        <w:t>. Планировщик вычислений</w:t>
      </w:r>
    </w:p>
    <w:p w14:paraId="43435462" w14:textId="77777777" w:rsidR="00EE10BD" w:rsidRDefault="00EE10BD" w:rsidP="00EE10BD"/>
    <w:p w14:paraId="090902A8" w14:textId="77777777" w:rsidR="00EE10BD" w:rsidRDefault="00EE10BD" w:rsidP="00541E60">
      <w:pPr>
        <w:pStyle w:val="NoSpacing"/>
        <w:numPr>
          <w:ilvl w:val="1"/>
          <w:numId w:val="1"/>
        </w:numPr>
        <w:ind w:left="567" w:firstLine="0"/>
      </w:pPr>
      <w:bookmarkStart w:id="18" w:name="_Toc26444945"/>
      <w:r>
        <w:t>C|RTL моделирование</w:t>
      </w:r>
      <w:bookmarkEnd w:id="18"/>
    </w:p>
    <w:p w14:paraId="39B78C59" w14:textId="77777777" w:rsidR="00EE10BD" w:rsidRDefault="00EE10BD" w:rsidP="00EE10BD">
      <w:r>
        <w:t xml:space="preserve">Результат C|RTL моделирования приведён ниже. По нему видно, что </w:t>
      </w:r>
      <w:r>
        <w:rPr>
          <w:lang w:val="en-US"/>
        </w:rPr>
        <w:t>latency</w:t>
      </w:r>
      <w:r w:rsidRPr="00747CE4">
        <w:t xml:space="preserve"> </w:t>
      </w:r>
      <w:r>
        <w:t xml:space="preserve">составляет 3 такта, а </w:t>
      </w:r>
      <w:r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Pr="00C70CF0">
        <w:t>4</w:t>
      </w:r>
      <w:r>
        <w:t xml:space="preserve"> такта.</w:t>
      </w:r>
    </w:p>
    <w:p w14:paraId="518FF757" w14:textId="77777777" w:rsidR="00EE10BD" w:rsidRDefault="00EE10BD" w:rsidP="00372345">
      <w:pPr>
        <w:jc w:val="center"/>
      </w:pPr>
      <w:r>
        <w:rPr>
          <w:noProof/>
        </w:rPr>
        <w:drawing>
          <wp:inline distT="0" distB="0" distL="0" distR="0" wp14:anchorId="2F620BD7" wp14:editId="7540A657">
            <wp:extent cx="5209413" cy="2925026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29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A99D" w14:textId="5BAC82F0" w:rsidR="00EE10BD" w:rsidRDefault="00EE10BD" w:rsidP="00EE10BD">
      <w:pPr>
        <w:pStyle w:val="a"/>
      </w:pPr>
      <w:r>
        <w:t xml:space="preserve">Рис. </w:t>
      </w:r>
      <w:r w:rsidR="007D1C55">
        <w:t>5</w:t>
      </w:r>
      <w:r>
        <w:t>.</w:t>
      </w:r>
      <w:r w:rsidRPr="00EE10BD">
        <w:t>6</w:t>
      </w:r>
      <w:r>
        <w:t>. Результат моделирования</w:t>
      </w:r>
    </w:p>
    <w:p w14:paraId="7B0B2D08" w14:textId="5210A85A" w:rsidR="00D126FC" w:rsidRDefault="00EE10BD" w:rsidP="00D126FC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r>
        <w:rPr>
          <w:lang w:val="en-US"/>
        </w:rPr>
        <w:t>II</w:t>
      </w:r>
      <w:r w:rsidRPr="0095649B">
        <w:t xml:space="preserve"> </w:t>
      </w:r>
      <w:r>
        <w:t>определяется расстоянием между синим и белым маркером.</w:t>
      </w:r>
    </w:p>
    <w:p w14:paraId="76CB7494" w14:textId="77777777" w:rsidR="00D126FC" w:rsidRDefault="00D126FC" w:rsidP="00D126FC">
      <w:pPr>
        <w:pStyle w:val="NoSpacing"/>
        <w:numPr>
          <w:ilvl w:val="1"/>
          <w:numId w:val="1"/>
        </w:numPr>
        <w:ind w:left="567" w:firstLine="0"/>
      </w:pPr>
      <w:bookmarkStart w:id="19" w:name="_Toc26444946"/>
      <w:r>
        <w:lastRenderedPageBreak/>
        <w:t>Директивы</w:t>
      </w:r>
      <w:bookmarkEnd w:id="19"/>
    </w:p>
    <w:p w14:paraId="76444886" w14:textId="77777777" w:rsidR="00D126FC" w:rsidRDefault="00D126FC" w:rsidP="00D126FC">
      <w:r>
        <w:t>Ниже показаны применённые директивы.</w:t>
      </w:r>
    </w:p>
    <w:p w14:paraId="349F3923" w14:textId="77777777" w:rsidR="00D126FC" w:rsidRDefault="00D126FC" w:rsidP="00D126FC">
      <w:pPr>
        <w:jc w:val="center"/>
      </w:pPr>
      <w:r>
        <w:rPr>
          <w:noProof/>
        </w:rPr>
        <w:drawing>
          <wp:inline distT="0" distB="0" distL="0" distR="0" wp14:anchorId="547EBBC4" wp14:editId="62AC80CD">
            <wp:extent cx="1466850" cy="11515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250" w14:textId="3C3F2581" w:rsidR="00D126FC" w:rsidRDefault="00D126FC" w:rsidP="00D126FC">
      <w:pPr>
        <w:pStyle w:val="a"/>
      </w:pPr>
      <w:r>
        <w:t xml:space="preserve">Рис. </w:t>
      </w:r>
      <w:r w:rsidR="00C405E2">
        <w:t>5</w:t>
      </w:r>
      <w:r>
        <w:t>.7. Директивы</w:t>
      </w:r>
    </w:p>
    <w:p w14:paraId="03AE65A9" w14:textId="3D5D4F30" w:rsidR="00D126FC" w:rsidRDefault="00D126FC" w:rsidP="00D126FC">
      <w:r>
        <w:t xml:space="preserve">Как видно по рисунку, </w:t>
      </w:r>
      <w:r w:rsidR="00C9423F">
        <w:t>применена директива конвейеризации внешнего цикла</w:t>
      </w:r>
      <w:r>
        <w:t>.</w:t>
      </w:r>
    </w:p>
    <w:p w14:paraId="7569E88C" w14:textId="77777777" w:rsidR="00D126FC" w:rsidRPr="0095649B" w:rsidRDefault="00D126FC" w:rsidP="00EE10BD"/>
    <w:p w14:paraId="1EDF8E99" w14:textId="3251A242" w:rsidR="00EE10BD" w:rsidRDefault="007D1C55" w:rsidP="00D126FC">
      <w:pPr>
        <w:pStyle w:val="NoSpacing"/>
        <w:numPr>
          <w:ilvl w:val="0"/>
          <w:numId w:val="1"/>
        </w:numPr>
        <w:ind w:left="567" w:firstLine="0"/>
      </w:pPr>
      <w:bookmarkStart w:id="20" w:name="_Toc26444947"/>
      <w:r>
        <w:t>Четвёртое</w:t>
      </w:r>
      <w:r w:rsidR="00EE10BD">
        <w:t xml:space="preserve"> решение</w:t>
      </w:r>
      <w:bookmarkEnd w:id="20"/>
    </w:p>
    <w:p w14:paraId="016E45F9" w14:textId="77777777" w:rsidR="00EE10BD" w:rsidRDefault="00EE10BD" w:rsidP="00D126FC">
      <w:pPr>
        <w:pStyle w:val="NoSpacing"/>
        <w:numPr>
          <w:ilvl w:val="1"/>
          <w:numId w:val="1"/>
        </w:numPr>
        <w:ind w:left="567" w:hanging="6"/>
      </w:pPr>
      <w:bookmarkStart w:id="21" w:name="_Toc26444948"/>
      <w:r>
        <w:t>Моделирование</w:t>
      </w:r>
      <w:bookmarkEnd w:id="21"/>
    </w:p>
    <w:p w14:paraId="7E7F1262" w14:textId="77777777" w:rsidR="00EE10BD" w:rsidRDefault="00EE10BD" w:rsidP="00EE10BD">
      <w:r>
        <w:t>По результатам моделирование, приведённым ниже, видно, что устройство проходит тесты.</w:t>
      </w:r>
    </w:p>
    <w:p w14:paraId="6BF12AE4" w14:textId="77777777" w:rsidR="00EE10BD" w:rsidRDefault="00EE10BD" w:rsidP="00EE10BD">
      <w:pPr>
        <w:keepNext/>
      </w:pPr>
      <w:r>
        <w:rPr>
          <w:noProof/>
        </w:rPr>
        <w:drawing>
          <wp:inline distT="0" distB="0" distL="0" distR="0" wp14:anchorId="42CBF91A" wp14:editId="34ABC22A">
            <wp:extent cx="5695918" cy="2652447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18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AC9" w14:textId="16B7B4BC" w:rsidR="00EE10BD" w:rsidRDefault="00EE10BD" w:rsidP="00EE10BD">
      <w:pPr>
        <w:pStyle w:val="a"/>
      </w:pPr>
      <w:r>
        <w:t xml:space="preserve">Рис </w:t>
      </w:r>
      <w:r w:rsidR="0091109F">
        <w:t>6</w:t>
      </w:r>
      <w:r>
        <w:t>.1. Результаты моделирования</w:t>
      </w:r>
    </w:p>
    <w:p w14:paraId="1D986189" w14:textId="77777777" w:rsidR="00EE10BD" w:rsidRDefault="00EE10BD" w:rsidP="00D126FC">
      <w:pPr>
        <w:pStyle w:val="NoSpacing"/>
        <w:numPr>
          <w:ilvl w:val="1"/>
          <w:numId w:val="1"/>
        </w:numPr>
      </w:pPr>
      <w:bookmarkStart w:id="22" w:name="_Toc26444949"/>
      <w:r>
        <w:t>Синтез</w:t>
      </w:r>
      <w:bookmarkEnd w:id="22"/>
    </w:p>
    <w:p w14:paraId="79E2874D" w14:textId="77777777" w:rsidR="00EE10BD" w:rsidRDefault="00EE10BD" w:rsidP="00EE10BD"/>
    <w:p w14:paraId="026DA091" w14:textId="7D3F48C5" w:rsidR="00EE10BD" w:rsidRPr="00080688" w:rsidRDefault="00EE10BD" w:rsidP="00EE10BD">
      <w:r>
        <w:t xml:space="preserve">Ниже приведены оценки производительности. По ним видно, что оценочное время выполнения одного такта </w:t>
      </w:r>
      <w:r w:rsidR="00A66F42">
        <w:t>7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A66F42">
        <w:t>5</w:t>
      </w:r>
      <w:r>
        <w:t xml:space="preserve"> так</w:t>
      </w:r>
      <w:r w:rsidR="00A66F42">
        <w:t>тов</w:t>
      </w:r>
      <w:r>
        <w:t>.</w:t>
      </w:r>
    </w:p>
    <w:p w14:paraId="42B59D70" w14:textId="77777777" w:rsidR="00EE10BD" w:rsidRDefault="00EE10BD" w:rsidP="00EE10BD">
      <w:pPr>
        <w:jc w:val="center"/>
      </w:pPr>
      <w:r>
        <w:rPr>
          <w:noProof/>
        </w:rPr>
        <w:lastRenderedPageBreak/>
        <w:drawing>
          <wp:inline distT="0" distB="0" distL="0" distR="0" wp14:anchorId="3B7D11F6" wp14:editId="130462DA">
            <wp:extent cx="2725789" cy="21234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89" cy="21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A576" w14:textId="4E0F7FA6" w:rsidR="00EE10BD" w:rsidRDefault="00EE10BD" w:rsidP="00EE10BD">
      <w:pPr>
        <w:pStyle w:val="a"/>
      </w:pPr>
      <w:r>
        <w:t xml:space="preserve">Рис. </w:t>
      </w:r>
      <w:r w:rsidR="0091109F">
        <w:t>6</w:t>
      </w:r>
      <w:r>
        <w:t>.2. Оценка производительности</w:t>
      </w:r>
    </w:p>
    <w:p w14:paraId="72896D31" w14:textId="197D1A5D" w:rsidR="00EE10BD" w:rsidRPr="00764139" w:rsidRDefault="00EE10BD" w:rsidP="00EE10BD">
      <w:r>
        <w:t xml:space="preserve">Оценка использования ресурсов показывает, что будут использованы </w:t>
      </w:r>
      <w:r w:rsidR="003B4438">
        <w:t>355</w:t>
      </w:r>
      <w:r>
        <w:t xml:space="preserve"> </w:t>
      </w:r>
      <w:r>
        <w:rPr>
          <w:lang w:val="en-US"/>
        </w:rPr>
        <w:t>LUT</w:t>
      </w:r>
      <w:r w:rsidR="003B4438">
        <w:t xml:space="preserve"> и 7 триггеров</w:t>
      </w:r>
      <w:r>
        <w:t>.</w:t>
      </w:r>
    </w:p>
    <w:p w14:paraId="1D2EDC07" w14:textId="77777777" w:rsidR="00EE10BD" w:rsidRDefault="00EE10BD" w:rsidP="00EE10BD">
      <w:pPr>
        <w:jc w:val="center"/>
      </w:pPr>
      <w:r>
        <w:rPr>
          <w:noProof/>
        </w:rPr>
        <w:drawing>
          <wp:inline distT="0" distB="0" distL="0" distR="0" wp14:anchorId="15B1C694" wp14:editId="0D6C302F">
            <wp:extent cx="3076575" cy="21359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A953" w14:textId="10AEFF52" w:rsidR="00EE10BD" w:rsidRDefault="00EE10BD" w:rsidP="00EE10BD">
      <w:pPr>
        <w:pStyle w:val="a"/>
      </w:pPr>
      <w:r>
        <w:t xml:space="preserve">Рис. </w:t>
      </w:r>
      <w:r w:rsidR="0091109F">
        <w:t>6</w:t>
      </w:r>
      <w:r>
        <w:t>.3. Оценка использования ресурсов</w:t>
      </w:r>
    </w:p>
    <w:p w14:paraId="1F5B9225" w14:textId="77777777" w:rsidR="00EE10BD" w:rsidRDefault="00EE10BD" w:rsidP="00EE10BD"/>
    <w:p w14:paraId="170269BD" w14:textId="77777777" w:rsidR="00EE10BD" w:rsidRPr="003914C7" w:rsidRDefault="00EE10BD" w:rsidP="00EE10BD">
      <w:r>
        <w:t>Ниже приводится таблица использования ресурсов на каждом шаге выполнения.</w:t>
      </w:r>
    </w:p>
    <w:p w14:paraId="529F3866" w14:textId="77777777" w:rsidR="00EE10BD" w:rsidRDefault="00EE10BD" w:rsidP="00EE10BD">
      <w:pPr>
        <w:jc w:val="center"/>
      </w:pPr>
      <w:r>
        <w:rPr>
          <w:noProof/>
        </w:rPr>
        <w:drawing>
          <wp:inline distT="0" distB="0" distL="0" distR="0" wp14:anchorId="25D6301A" wp14:editId="20902161">
            <wp:extent cx="3857625" cy="240710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45" cy="2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787F" w14:textId="34037227" w:rsidR="00EE10BD" w:rsidRDefault="00EE10BD" w:rsidP="00EE10BD">
      <w:pPr>
        <w:pStyle w:val="a"/>
      </w:pPr>
      <w:r>
        <w:t xml:space="preserve">Рис. </w:t>
      </w:r>
      <w:r w:rsidR="0091109F">
        <w:t>6</w:t>
      </w:r>
      <w:r>
        <w:t>.</w:t>
      </w:r>
      <w:r w:rsidRPr="00EE10BD">
        <w:t>4</w:t>
      </w:r>
      <w:r>
        <w:t>. Использование ресурсов</w:t>
      </w:r>
    </w:p>
    <w:p w14:paraId="54727900" w14:textId="77777777" w:rsidR="00EE10BD" w:rsidRDefault="00EE10BD" w:rsidP="00EE10BD">
      <w:r>
        <w:lastRenderedPageBreak/>
        <w:t>Ниже приведён результат работы планировщика вычислений.</w:t>
      </w:r>
    </w:p>
    <w:p w14:paraId="4698DF2C" w14:textId="77777777" w:rsidR="00EE10BD" w:rsidRDefault="00EE10BD" w:rsidP="00EE10BD"/>
    <w:p w14:paraId="71B68395" w14:textId="77777777" w:rsidR="00EE10BD" w:rsidRDefault="00EE10BD" w:rsidP="005D2976">
      <w:pPr>
        <w:jc w:val="center"/>
      </w:pPr>
      <w:r>
        <w:rPr>
          <w:noProof/>
        </w:rPr>
        <w:drawing>
          <wp:inline distT="0" distB="0" distL="0" distR="0" wp14:anchorId="11A48665" wp14:editId="43952436">
            <wp:extent cx="5304830" cy="44672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33" cy="44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DADA" w14:textId="27AC4431" w:rsidR="00EE10BD" w:rsidRDefault="00EE10BD" w:rsidP="00EE10BD">
      <w:pPr>
        <w:pStyle w:val="a"/>
      </w:pPr>
      <w:r>
        <w:t xml:space="preserve">Рис. </w:t>
      </w:r>
      <w:r w:rsidR="0091109F">
        <w:t>6</w:t>
      </w:r>
      <w:r>
        <w:t>.</w:t>
      </w:r>
      <w:r>
        <w:rPr>
          <w:lang w:val="en-US"/>
        </w:rPr>
        <w:t>5</w:t>
      </w:r>
      <w:r>
        <w:t>. Планировщик вычислений</w:t>
      </w:r>
    </w:p>
    <w:p w14:paraId="76F28A13" w14:textId="77777777" w:rsidR="00EE10BD" w:rsidRDefault="00EE10BD" w:rsidP="00EE10BD"/>
    <w:p w14:paraId="51A7F38A" w14:textId="77777777" w:rsidR="00EE10BD" w:rsidRDefault="00EE10BD" w:rsidP="00D126FC">
      <w:pPr>
        <w:pStyle w:val="NoSpacing"/>
        <w:numPr>
          <w:ilvl w:val="1"/>
          <w:numId w:val="1"/>
        </w:numPr>
        <w:ind w:left="567" w:firstLine="0"/>
      </w:pPr>
      <w:bookmarkStart w:id="23" w:name="_Toc26444950"/>
      <w:r>
        <w:t>C|RTL моделирование</w:t>
      </w:r>
      <w:bookmarkEnd w:id="23"/>
    </w:p>
    <w:p w14:paraId="3336D09F" w14:textId="5C5168DE" w:rsidR="00EE10BD" w:rsidRDefault="00EE10BD" w:rsidP="00EE10BD">
      <w:r>
        <w:t xml:space="preserve">Результат C|RTL моделирования приведён ниже. По нему видно, что </w:t>
      </w:r>
      <w:r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184AF4">
        <w:t>5</w:t>
      </w:r>
      <w:r>
        <w:t xml:space="preserve"> такт</w:t>
      </w:r>
      <w:r w:rsidR="00184AF4">
        <w:t>ов</w:t>
      </w:r>
      <w:r>
        <w:t xml:space="preserve">, а </w:t>
      </w:r>
      <w:r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184AF4">
        <w:t>6</w:t>
      </w:r>
      <w:r>
        <w:t xml:space="preserve"> такт</w:t>
      </w:r>
      <w:r w:rsidR="00184AF4">
        <w:t>ов</w:t>
      </w:r>
      <w:r>
        <w:t>.</w:t>
      </w:r>
    </w:p>
    <w:p w14:paraId="58EE3548" w14:textId="77777777" w:rsidR="00EE10BD" w:rsidRDefault="00EE10BD" w:rsidP="00A51C92">
      <w:pPr>
        <w:jc w:val="center"/>
      </w:pPr>
      <w:r>
        <w:rPr>
          <w:noProof/>
        </w:rPr>
        <w:lastRenderedPageBreak/>
        <w:drawing>
          <wp:inline distT="0" distB="0" distL="0" distR="0" wp14:anchorId="62A4850E" wp14:editId="62CF91AF">
            <wp:extent cx="5209413" cy="3216951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3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FCF9" w14:textId="003F7861" w:rsidR="00EE10BD" w:rsidRDefault="00EE10BD" w:rsidP="00EE10BD">
      <w:pPr>
        <w:pStyle w:val="a"/>
      </w:pPr>
      <w:r>
        <w:t xml:space="preserve">Рис. </w:t>
      </w:r>
      <w:r w:rsidR="0091109F">
        <w:t>6</w:t>
      </w:r>
      <w:r>
        <w:t>.</w:t>
      </w:r>
      <w:r w:rsidRPr="00EE10BD">
        <w:t>6</w:t>
      </w:r>
      <w:r>
        <w:t>. Результат моделирования</w:t>
      </w:r>
    </w:p>
    <w:p w14:paraId="09094AC0" w14:textId="1C0B6979" w:rsidR="00C405E2" w:rsidRDefault="00EE10BD" w:rsidP="00C405E2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r>
        <w:rPr>
          <w:lang w:val="en-US"/>
        </w:rPr>
        <w:t>II</w:t>
      </w:r>
      <w:r w:rsidRPr="0095649B">
        <w:t xml:space="preserve"> </w:t>
      </w:r>
      <w:r>
        <w:t>определяется расстоянием между синим и белым маркером.</w:t>
      </w:r>
    </w:p>
    <w:p w14:paraId="44855C20" w14:textId="77777777" w:rsidR="00C405E2" w:rsidRDefault="00C405E2" w:rsidP="00C405E2">
      <w:pPr>
        <w:pStyle w:val="NoSpacing"/>
        <w:numPr>
          <w:ilvl w:val="1"/>
          <w:numId w:val="1"/>
        </w:numPr>
        <w:ind w:left="567" w:firstLine="0"/>
      </w:pPr>
      <w:bookmarkStart w:id="24" w:name="_Toc26444951"/>
      <w:r>
        <w:t>Директивы</w:t>
      </w:r>
      <w:bookmarkEnd w:id="24"/>
    </w:p>
    <w:p w14:paraId="4B2C1031" w14:textId="77777777" w:rsidR="00C405E2" w:rsidRDefault="00C405E2" w:rsidP="00C405E2">
      <w:r>
        <w:t>Ниже показаны применённые директивы.</w:t>
      </w:r>
    </w:p>
    <w:p w14:paraId="7475F619" w14:textId="77777777" w:rsidR="00C405E2" w:rsidRDefault="00C405E2" w:rsidP="00C405E2">
      <w:pPr>
        <w:jc w:val="center"/>
      </w:pPr>
      <w:r>
        <w:rPr>
          <w:noProof/>
        </w:rPr>
        <w:drawing>
          <wp:inline distT="0" distB="0" distL="0" distR="0" wp14:anchorId="5C0724A7" wp14:editId="79456B5B">
            <wp:extent cx="1466850" cy="11293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162A" w14:textId="56151032" w:rsidR="00C405E2" w:rsidRDefault="00C405E2" w:rsidP="00C405E2">
      <w:pPr>
        <w:pStyle w:val="a"/>
      </w:pPr>
      <w:r>
        <w:t xml:space="preserve">Рис. </w:t>
      </w:r>
      <w:r>
        <w:t>6</w:t>
      </w:r>
      <w:r>
        <w:t>.7. Директивы</w:t>
      </w:r>
    </w:p>
    <w:p w14:paraId="7CB23779" w14:textId="20BE43DD" w:rsidR="00C405E2" w:rsidRDefault="00C405E2" w:rsidP="00C405E2">
      <w:r>
        <w:t xml:space="preserve">Как видно по рисунку, </w:t>
      </w:r>
      <w:r w:rsidR="009F3D8F">
        <w:t>применена директива конвейеризации всего блока</w:t>
      </w:r>
      <w:r>
        <w:t>.</w:t>
      </w:r>
    </w:p>
    <w:p w14:paraId="42CB36FC" w14:textId="77777777" w:rsidR="00C405E2" w:rsidRPr="0095649B" w:rsidRDefault="00C405E2" w:rsidP="00EE10BD"/>
    <w:p w14:paraId="1E6844C7" w14:textId="77777777" w:rsidR="00EC6B36" w:rsidRDefault="00EC6B36" w:rsidP="007206E5"/>
    <w:p w14:paraId="2EA4A51F" w14:textId="78A215C8" w:rsidR="00A20B0B" w:rsidRPr="00F96D6D" w:rsidRDefault="00A20B0B" w:rsidP="00C405E2">
      <w:pPr>
        <w:pStyle w:val="NoSpacing"/>
        <w:numPr>
          <w:ilvl w:val="0"/>
          <w:numId w:val="1"/>
        </w:numPr>
        <w:ind w:left="567" w:firstLine="0"/>
      </w:pPr>
      <w:bookmarkStart w:id="25" w:name="_Toc26444952"/>
      <w:r>
        <w:t>Выводы</w:t>
      </w:r>
      <w:bookmarkEnd w:id="25"/>
    </w:p>
    <w:p w14:paraId="6B6B0C80" w14:textId="5DC5402B" w:rsidR="00915F04" w:rsidRDefault="00E7176B" w:rsidP="00E7176B">
      <w:pPr>
        <w:ind w:firstLine="567"/>
      </w:pPr>
      <w:r>
        <w:t>Как видно</w:t>
      </w:r>
      <w:r>
        <w:t xml:space="preserve"> по сравнению, приведённому ниже</w:t>
      </w:r>
      <w:r>
        <w:t xml:space="preserve">, </w:t>
      </w:r>
      <w:r w:rsidR="00061431">
        <w:t>ч</w:t>
      </w:r>
      <w:r>
        <w:t>ем выше в иерархии находится директива</w:t>
      </w:r>
      <w:r w:rsidR="00061431">
        <w:t xml:space="preserve"> </w:t>
      </w:r>
      <w:r w:rsidR="00061431">
        <w:rPr>
          <w:lang w:val="en-US"/>
        </w:rPr>
        <w:t>PIPELINE</w:t>
      </w:r>
      <w:r>
        <w:t>, тем</w:t>
      </w:r>
      <w:r w:rsidR="00061431">
        <w:t xml:space="preserve"> </w:t>
      </w:r>
      <w:r>
        <w:t>выше уровень параллелизма, выше пропускная способность и выше</w:t>
      </w:r>
      <w:r w:rsidR="00061431">
        <w:t xml:space="preserve"> </w:t>
      </w:r>
      <w:r>
        <w:t xml:space="preserve">количество требуемых аппаратных ресурсов для </w:t>
      </w:r>
      <w:r w:rsidR="00061431">
        <w:t>реализации</w:t>
      </w:r>
      <w:r>
        <w:t xml:space="preserve"> проекта.</w:t>
      </w:r>
    </w:p>
    <w:p w14:paraId="1D273AB5" w14:textId="3FAD0379" w:rsidR="00207A75" w:rsidRDefault="00915F04" w:rsidP="00915F04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22C8E6BB" wp14:editId="10486409">
            <wp:extent cx="3552825" cy="1838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960" w14:textId="5FAB33C2" w:rsidR="00915F04" w:rsidRDefault="00915F04" w:rsidP="00915F04">
      <w:pPr>
        <w:pStyle w:val="a"/>
      </w:pPr>
      <w:r>
        <w:t>Рис. 7.1. Сравнение производительности</w:t>
      </w:r>
    </w:p>
    <w:p w14:paraId="224E345D" w14:textId="77777777" w:rsidR="00915F04" w:rsidRDefault="00915F04" w:rsidP="00207A75">
      <w:pPr>
        <w:ind w:firstLine="567"/>
      </w:pPr>
    </w:p>
    <w:p w14:paraId="0CE02C62" w14:textId="2D3B94AD" w:rsidR="00915F04" w:rsidRDefault="00915F04" w:rsidP="00915F04">
      <w:pPr>
        <w:ind w:firstLine="567"/>
        <w:jc w:val="center"/>
      </w:pPr>
      <w:r>
        <w:rPr>
          <w:noProof/>
        </w:rPr>
        <w:drawing>
          <wp:inline distT="0" distB="0" distL="0" distR="0" wp14:anchorId="5F663B96" wp14:editId="7008D922">
            <wp:extent cx="3181350" cy="1028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7712" w14:textId="0FDF7DE9" w:rsidR="00915F04" w:rsidRDefault="00915F04" w:rsidP="00915F04">
      <w:pPr>
        <w:pStyle w:val="a"/>
      </w:pPr>
      <w:r>
        <w:t>Рис. 7.</w:t>
      </w:r>
      <w:r>
        <w:t>2</w:t>
      </w:r>
      <w:r>
        <w:t xml:space="preserve">. Сравнение </w:t>
      </w:r>
      <w:r>
        <w:t>ресурсов</w:t>
      </w:r>
    </w:p>
    <w:p w14:paraId="61C36FDC" w14:textId="06D82A4A" w:rsidR="00915F04" w:rsidRDefault="00915F04" w:rsidP="00207A75">
      <w:pPr>
        <w:ind w:firstLine="567"/>
      </w:pPr>
    </w:p>
    <w:p w14:paraId="2DDB0983" w14:textId="44E4BA4D" w:rsidR="00915F04" w:rsidRPr="00F96D6D" w:rsidRDefault="004362FF" w:rsidP="00207A75">
      <w:pPr>
        <w:ind w:firstLine="567"/>
      </w:pPr>
      <w:r>
        <w:t xml:space="preserve">Также стоит отметить, что в двух последних решениях, отличается способ работы с элементами массива. Так как чтение и запись очередного элемента занимают больше одного такта (1 такт на установку адреса, данные приходят в начале следующего такта), для взаимодействия с массивом используются сразу 2 набора портов. Это позволяет запросить следующий элемент, в том же такте, в котором приходит значение текущего элемента. </w:t>
      </w:r>
    </w:p>
    <w:sectPr w:rsidR="00915F04" w:rsidRPr="00F96D6D" w:rsidSect="00D87F37">
      <w:footerReference w:type="default" r:id="rId42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AE6A" w14:textId="77777777" w:rsidR="005C224D" w:rsidRDefault="005C224D" w:rsidP="00263DB1">
      <w:r>
        <w:separator/>
      </w:r>
    </w:p>
  </w:endnote>
  <w:endnote w:type="continuationSeparator" w:id="0">
    <w:p w14:paraId="0E4BF70D" w14:textId="77777777" w:rsidR="005C224D" w:rsidRDefault="005C224D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92B2E" w14:textId="77777777" w:rsidR="005C224D" w:rsidRDefault="005C224D" w:rsidP="00263DB1">
      <w:r>
        <w:separator/>
      </w:r>
    </w:p>
  </w:footnote>
  <w:footnote w:type="continuationSeparator" w:id="0">
    <w:p w14:paraId="35422BCD" w14:textId="77777777" w:rsidR="005C224D" w:rsidRDefault="005C224D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A4FBA"/>
    <w:multiLevelType w:val="multilevel"/>
    <w:tmpl w:val="0419001F"/>
    <w:lvl w:ilvl="0">
      <w:start w:val="1"/>
      <w:numFmt w:val="decimal"/>
      <w:lvlText w:val="%1."/>
      <w:lvlJc w:val="left"/>
      <w:pPr>
        <w:ind w:left="921" w:hanging="360"/>
      </w:pPr>
    </w:lvl>
    <w:lvl w:ilvl="1">
      <w:start w:val="1"/>
      <w:numFmt w:val="decimal"/>
      <w:lvlText w:val="%1.%2."/>
      <w:lvlJc w:val="left"/>
      <w:pPr>
        <w:ind w:left="1353" w:hanging="432"/>
      </w:pPr>
    </w:lvl>
    <w:lvl w:ilvl="2">
      <w:start w:val="1"/>
      <w:numFmt w:val="decimal"/>
      <w:lvlText w:val="%1.%2.%3."/>
      <w:lvlJc w:val="left"/>
      <w:pPr>
        <w:ind w:left="1785" w:hanging="504"/>
      </w:pPr>
    </w:lvl>
    <w:lvl w:ilvl="3">
      <w:start w:val="1"/>
      <w:numFmt w:val="decimal"/>
      <w:lvlText w:val="%1.%2.%3.%4."/>
      <w:lvlJc w:val="left"/>
      <w:pPr>
        <w:ind w:left="2289" w:hanging="648"/>
      </w:pPr>
    </w:lvl>
    <w:lvl w:ilvl="4">
      <w:start w:val="1"/>
      <w:numFmt w:val="decimal"/>
      <w:lvlText w:val="%1.%2.%3.%4.%5."/>
      <w:lvlJc w:val="left"/>
      <w:pPr>
        <w:ind w:left="2793" w:hanging="792"/>
      </w:pPr>
    </w:lvl>
    <w:lvl w:ilvl="5">
      <w:start w:val="1"/>
      <w:numFmt w:val="decimal"/>
      <w:lvlText w:val="%1.%2.%3.%4.%5.%6."/>
      <w:lvlJc w:val="left"/>
      <w:pPr>
        <w:ind w:left="3297" w:hanging="936"/>
      </w:pPr>
    </w:lvl>
    <w:lvl w:ilvl="6">
      <w:start w:val="1"/>
      <w:numFmt w:val="decimal"/>
      <w:lvlText w:val="%1.%2.%3.%4.%5.%6.%7."/>
      <w:lvlJc w:val="left"/>
      <w:pPr>
        <w:ind w:left="3801" w:hanging="1080"/>
      </w:pPr>
    </w:lvl>
    <w:lvl w:ilvl="7">
      <w:start w:val="1"/>
      <w:numFmt w:val="decimal"/>
      <w:lvlText w:val="%1.%2.%3.%4.%5.%6.%7.%8."/>
      <w:lvlJc w:val="left"/>
      <w:pPr>
        <w:ind w:left="4305" w:hanging="1224"/>
      </w:pPr>
    </w:lvl>
    <w:lvl w:ilvl="8">
      <w:start w:val="1"/>
      <w:numFmt w:val="decimal"/>
      <w:lvlText w:val="%1.%2.%3.%4.%5.%6.%7.%8.%9."/>
      <w:lvlJc w:val="left"/>
      <w:pPr>
        <w:ind w:left="4881" w:hanging="1440"/>
      </w:pPr>
    </w:lvl>
  </w:abstractNum>
  <w:abstractNum w:abstractNumId="3" w15:restartNumberingAfterBreak="0">
    <w:nsid w:val="297F3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C02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57E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C028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F84D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0B5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7"/>
  </w:num>
  <w:num w:numId="10">
    <w:abstractNumId w:val="8"/>
  </w:num>
  <w:num w:numId="11">
    <w:abstractNumId w:val="7"/>
  </w:num>
  <w:num w:numId="12">
    <w:abstractNumId w:val="2"/>
  </w:num>
  <w:num w:numId="13">
    <w:abstractNumId w:val="12"/>
  </w:num>
  <w:num w:numId="14">
    <w:abstractNumId w:val="10"/>
  </w:num>
  <w:num w:numId="15">
    <w:abstractNumId w:val="3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1043E"/>
    <w:rsid w:val="000260A1"/>
    <w:rsid w:val="000513C0"/>
    <w:rsid w:val="00061431"/>
    <w:rsid w:val="00080365"/>
    <w:rsid w:val="00080688"/>
    <w:rsid w:val="000818DB"/>
    <w:rsid w:val="00086789"/>
    <w:rsid w:val="000A0F59"/>
    <w:rsid w:val="000C70C5"/>
    <w:rsid w:val="000E19AE"/>
    <w:rsid w:val="000F0860"/>
    <w:rsid w:val="000F37E6"/>
    <w:rsid w:val="00115643"/>
    <w:rsid w:val="0016061E"/>
    <w:rsid w:val="001746B0"/>
    <w:rsid w:val="00184AF4"/>
    <w:rsid w:val="001A35A6"/>
    <w:rsid w:val="001C2268"/>
    <w:rsid w:val="001C5B45"/>
    <w:rsid w:val="001E3AC0"/>
    <w:rsid w:val="001F48FC"/>
    <w:rsid w:val="001F4D06"/>
    <w:rsid w:val="00203517"/>
    <w:rsid w:val="00207A75"/>
    <w:rsid w:val="00211B93"/>
    <w:rsid w:val="00233947"/>
    <w:rsid w:val="002342F3"/>
    <w:rsid w:val="00255A97"/>
    <w:rsid w:val="002629D7"/>
    <w:rsid w:val="00263DB1"/>
    <w:rsid w:val="00267252"/>
    <w:rsid w:val="00273467"/>
    <w:rsid w:val="0027382A"/>
    <w:rsid w:val="002818FA"/>
    <w:rsid w:val="0028555F"/>
    <w:rsid w:val="002900DA"/>
    <w:rsid w:val="002A3770"/>
    <w:rsid w:val="002A64F1"/>
    <w:rsid w:val="002A6CB1"/>
    <w:rsid w:val="002C1E2B"/>
    <w:rsid w:val="002C2429"/>
    <w:rsid w:val="002C74DC"/>
    <w:rsid w:val="002C7B82"/>
    <w:rsid w:val="002D04D0"/>
    <w:rsid w:val="002E0E43"/>
    <w:rsid w:val="002E4D68"/>
    <w:rsid w:val="002E736A"/>
    <w:rsid w:val="002F1E7D"/>
    <w:rsid w:val="00300E66"/>
    <w:rsid w:val="00312139"/>
    <w:rsid w:val="0034581A"/>
    <w:rsid w:val="003474BA"/>
    <w:rsid w:val="00372345"/>
    <w:rsid w:val="00381BCF"/>
    <w:rsid w:val="003914C7"/>
    <w:rsid w:val="00391590"/>
    <w:rsid w:val="003A2C48"/>
    <w:rsid w:val="003A5367"/>
    <w:rsid w:val="003B4438"/>
    <w:rsid w:val="003B4B97"/>
    <w:rsid w:val="003B7584"/>
    <w:rsid w:val="003E21AB"/>
    <w:rsid w:val="003F44EA"/>
    <w:rsid w:val="003F5B7A"/>
    <w:rsid w:val="00405276"/>
    <w:rsid w:val="00405642"/>
    <w:rsid w:val="004269CC"/>
    <w:rsid w:val="004327C4"/>
    <w:rsid w:val="00432DC6"/>
    <w:rsid w:val="004362FF"/>
    <w:rsid w:val="00442F19"/>
    <w:rsid w:val="0048798B"/>
    <w:rsid w:val="004D01ED"/>
    <w:rsid w:val="004D3C49"/>
    <w:rsid w:val="004E1CF8"/>
    <w:rsid w:val="004E2622"/>
    <w:rsid w:val="004E4B4D"/>
    <w:rsid w:val="0050127D"/>
    <w:rsid w:val="00514FAE"/>
    <w:rsid w:val="00531BEC"/>
    <w:rsid w:val="00537A46"/>
    <w:rsid w:val="00541E60"/>
    <w:rsid w:val="005465C3"/>
    <w:rsid w:val="00552748"/>
    <w:rsid w:val="00586C3F"/>
    <w:rsid w:val="00593E4E"/>
    <w:rsid w:val="005C224D"/>
    <w:rsid w:val="005D2976"/>
    <w:rsid w:val="005E1526"/>
    <w:rsid w:val="005F3BFD"/>
    <w:rsid w:val="00605861"/>
    <w:rsid w:val="0060586E"/>
    <w:rsid w:val="00614429"/>
    <w:rsid w:val="00664CEF"/>
    <w:rsid w:val="00684D33"/>
    <w:rsid w:val="00690A1D"/>
    <w:rsid w:val="00692BD7"/>
    <w:rsid w:val="00693C80"/>
    <w:rsid w:val="00697A9B"/>
    <w:rsid w:val="006B1EDE"/>
    <w:rsid w:val="006B4A1E"/>
    <w:rsid w:val="006C3D58"/>
    <w:rsid w:val="006D03E6"/>
    <w:rsid w:val="006F088A"/>
    <w:rsid w:val="00715EEE"/>
    <w:rsid w:val="00716EF9"/>
    <w:rsid w:val="007206E5"/>
    <w:rsid w:val="00724A8F"/>
    <w:rsid w:val="00730F01"/>
    <w:rsid w:val="00732829"/>
    <w:rsid w:val="0073347F"/>
    <w:rsid w:val="00744CD9"/>
    <w:rsid w:val="00747CE4"/>
    <w:rsid w:val="00764139"/>
    <w:rsid w:val="00770E42"/>
    <w:rsid w:val="00772EFE"/>
    <w:rsid w:val="00774B01"/>
    <w:rsid w:val="00786173"/>
    <w:rsid w:val="0079412A"/>
    <w:rsid w:val="007B6602"/>
    <w:rsid w:val="007C7FCD"/>
    <w:rsid w:val="007D1C55"/>
    <w:rsid w:val="007D3629"/>
    <w:rsid w:val="007D4746"/>
    <w:rsid w:val="007D62FF"/>
    <w:rsid w:val="007E3BBE"/>
    <w:rsid w:val="00830623"/>
    <w:rsid w:val="008552B6"/>
    <w:rsid w:val="00865BC6"/>
    <w:rsid w:val="00871DC5"/>
    <w:rsid w:val="00881187"/>
    <w:rsid w:val="008B602B"/>
    <w:rsid w:val="008D070D"/>
    <w:rsid w:val="008E1A11"/>
    <w:rsid w:val="008F35F7"/>
    <w:rsid w:val="0091109F"/>
    <w:rsid w:val="00915F04"/>
    <w:rsid w:val="00923818"/>
    <w:rsid w:val="00946618"/>
    <w:rsid w:val="00947F97"/>
    <w:rsid w:val="00950EA2"/>
    <w:rsid w:val="009525BA"/>
    <w:rsid w:val="0095649B"/>
    <w:rsid w:val="009750DC"/>
    <w:rsid w:val="009928A1"/>
    <w:rsid w:val="00995A92"/>
    <w:rsid w:val="009A0030"/>
    <w:rsid w:val="009A4CE9"/>
    <w:rsid w:val="009C6F6C"/>
    <w:rsid w:val="009C71D0"/>
    <w:rsid w:val="009F3D8F"/>
    <w:rsid w:val="00A16107"/>
    <w:rsid w:val="00A1619A"/>
    <w:rsid w:val="00A20458"/>
    <w:rsid w:val="00A20B0B"/>
    <w:rsid w:val="00A35131"/>
    <w:rsid w:val="00A51C92"/>
    <w:rsid w:val="00A52206"/>
    <w:rsid w:val="00A66F42"/>
    <w:rsid w:val="00A76DDE"/>
    <w:rsid w:val="00A7773E"/>
    <w:rsid w:val="00A80AA0"/>
    <w:rsid w:val="00A82574"/>
    <w:rsid w:val="00A86ACC"/>
    <w:rsid w:val="00A86E58"/>
    <w:rsid w:val="00A90A26"/>
    <w:rsid w:val="00A92E75"/>
    <w:rsid w:val="00AA0BC9"/>
    <w:rsid w:val="00AA0CDB"/>
    <w:rsid w:val="00AA255A"/>
    <w:rsid w:val="00AA4845"/>
    <w:rsid w:val="00AA7A4E"/>
    <w:rsid w:val="00AB743F"/>
    <w:rsid w:val="00AC1C4F"/>
    <w:rsid w:val="00AD3642"/>
    <w:rsid w:val="00AE33AC"/>
    <w:rsid w:val="00B03201"/>
    <w:rsid w:val="00B11AB4"/>
    <w:rsid w:val="00B11B0A"/>
    <w:rsid w:val="00B17E89"/>
    <w:rsid w:val="00B2131D"/>
    <w:rsid w:val="00B27E14"/>
    <w:rsid w:val="00B30345"/>
    <w:rsid w:val="00B37177"/>
    <w:rsid w:val="00B44750"/>
    <w:rsid w:val="00B52A02"/>
    <w:rsid w:val="00B575A0"/>
    <w:rsid w:val="00B9277A"/>
    <w:rsid w:val="00B95CD4"/>
    <w:rsid w:val="00BA2000"/>
    <w:rsid w:val="00BA7B80"/>
    <w:rsid w:val="00BB139E"/>
    <w:rsid w:val="00BB1A82"/>
    <w:rsid w:val="00BB2E68"/>
    <w:rsid w:val="00BD6D8B"/>
    <w:rsid w:val="00BD7681"/>
    <w:rsid w:val="00BE136A"/>
    <w:rsid w:val="00BE397D"/>
    <w:rsid w:val="00BE68C4"/>
    <w:rsid w:val="00BE6AB0"/>
    <w:rsid w:val="00C00B52"/>
    <w:rsid w:val="00C20FAC"/>
    <w:rsid w:val="00C32486"/>
    <w:rsid w:val="00C32AE5"/>
    <w:rsid w:val="00C34619"/>
    <w:rsid w:val="00C405E2"/>
    <w:rsid w:val="00C511AE"/>
    <w:rsid w:val="00C57371"/>
    <w:rsid w:val="00C70CF0"/>
    <w:rsid w:val="00C87DA6"/>
    <w:rsid w:val="00C9423F"/>
    <w:rsid w:val="00CB227D"/>
    <w:rsid w:val="00CB23FC"/>
    <w:rsid w:val="00CC2E03"/>
    <w:rsid w:val="00CC61DD"/>
    <w:rsid w:val="00CD3A72"/>
    <w:rsid w:val="00CD68A5"/>
    <w:rsid w:val="00CF3FD0"/>
    <w:rsid w:val="00D00A3D"/>
    <w:rsid w:val="00D126FC"/>
    <w:rsid w:val="00D134EC"/>
    <w:rsid w:val="00D21C6F"/>
    <w:rsid w:val="00D26B97"/>
    <w:rsid w:val="00D377A3"/>
    <w:rsid w:val="00D410E6"/>
    <w:rsid w:val="00D4600E"/>
    <w:rsid w:val="00D519F9"/>
    <w:rsid w:val="00D536DC"/>
    <w:rsid w:val="00D55860"/>
    <w:rsid w:val="00D87F37"/>
    <w:rsid w:val="00DA0F54"/>
    <w:rsid w:val="00DC392C"/>
    <w:rsid w:val="00DC5B39"/>
    <w:rsid w:val="00DD63CD"/>
    <w:rsid w:val="00DD778C"/>
    <w:rsid w:val="00DE1C93"/>
    <w:rsid w:val="00DE30CC"/>
    <w:rsid w:val="00DE6ECB"/>
    <w:rsid w:val="00E12184"/>
    <w:rsid w:val="00E138B4"/>
    <w:rsid w:val="00E13C6F"/>
    <w:rsid w:val="00E148E6"/>
    <w:rsid w:val="00E307DD"/>
    <w:rsid w:val="00E37DE3"/>
    <w:rsid w:val="00E53CDA"/>
    <w:rsid w:val="00E7176B"/>
    <w:rsid w:val="00E812E4"/>
    <w:rsid w:val="00E9227F"/>
    <w:rsid w:val="00EA5E1B"/>
    <w:rsid w:val="00EC6B36"/>
    <w:rsid w:val="00EE10BD"/>
    <w:rsid w:val="00F07D3C"/>
    <w:rsid w:val="00F26DC8"/>
    <w:rsid w:val="00F30D65"/>
    <w:rsid w:val="00F433FE"/>
    <w:rsid w:val="00F66EA8"/>
    <w:rsid w:val="00F76B4B"/>
    <w:rsid w:val="00F80301"/>
    <w:rsid w:val="00F96D6D"/>
    <w:rsid w:val="00FC3812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5E2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02A2-DCBC-47AC-A142-18B40353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1395</Words>
  <Characters>7952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206</cp:revision>
  <dcterms:created xsi:type="dcterms:W3CDTF">2019-09-18T10:18:00Z</dcterms:created>
  <dcterms:modified xsi:type="dcterms:W3CDTF">2019-12-05T10:29:00Z</dcterms:modified>
</cp:coreProperties>
</file>