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4F46E5"/>
          <w:sz w:val="80"/>
          <w:szCs w:val="80"/>
        </w:rPr>
        <w:t xml:space="preserve">FABRICA DE PROYECTOS</w:t>
      </w:r>
    </w:p>
    <w:p>
      <w:pPr>
        <w:spacing w:after="160"/>
        <w:jc w:val="center"/>
      </w:pPr>
      <w:r>
        <w:rPr>
          <w:rFonts w:ascii="Arial" w:cs="Arial" w:eastAsia="Arial" w:hAnsi="Arial"/>
          <w:color w:val="1A1A2E"/>
          <w:sz w:val="36"/>
          <w:szCs w:val="36"/>
        </w:rPr>
        <w:t xml:space="preserve">Manual de Prospeccion, Validacion y Documentacion</w:t>
      </w:r>
    </w:p>
    <w:p>
      <w:pPr>
        <w:spacing w:after="80"/>
        <w:jc w:val="center"/>
      </w:pPr>
      <w:r>
        <w:rPr>
          <w:rFonts w:ascii="Arial" w:cs="Arial" w:eastAsia="Arial" w:hAnsi="Arial"/>
          <w:i/>
          <w:iCs/>
          <w:color w:val="6B7280"/>
          <w:sz w:val="22"/>
          <w:szCs w:val="22"/>
        </w:rPr>
        <w:t xml:space="preserve">Guia operativa para identificar, validar y documentar proyectos SaaS / App listos para desarrollo</w:t>
      </w:r>
    </w:p>
    <w:p>
      <w:pPr>
        <w:spacing w:after="600"/>
        <w:jc w:val="center"/>
      </w:pPr>
      <w:r>
        <w:rPr>
          <w:rFonts w:ascii="Arial" w:cs="Arial" w:eastAsia="Arial" w:hAnsi="Arial"/>
          <w:color w:val="9CA3AF"/>
          <w:sz w:val="22"/>
          <w:szCs w:val="22"/>
        </w:rPr>
        <w:t xml:space="preserve">Version 1.0 — Febrero 2026</w:t>
      </w:r>
    </w:p>
    <w:p>
      <w:r>
        <w:br w:type="page"/>
      </w:r>
    </w:p>
    <w:p>
      <w:pPr>
        <w:pStyle w:val="Heading1"/>
        <w:spacing w:before="500" w:after="240"/>
      </w:pPr>
      <w:r>
        <w:rPr>
          <w:rFonts w:ascii="Arial" w:cs="Arial" w:eastAsia="Arial" w:hAnsi="Arial"/>
          <w:b/>
          <w:bCs/>
          <w:color w:val="1A1A2E"/>
          <w:sz w:val="40"/>
          <w:szCs w:val="40"/>
        </w:rPr>
        <w:t xml:space="preserve">Indice del documento</w:t>
      </w:r>
    </w:p>
    <w:p>
      <w:pPr>
        <w:pBdr>
          <w:bottom w:val="single" w:color="4F46E5"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3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1 — FILOSOFIA Y CRITERIOS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Por que este proceso, que buscamos y que descartamos siempre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2 — PROCESO DE PROSPECCION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Los 5 pasos del estudio de viabilidad con el agente experto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3 — INSTRUCCIONES PARA EL AGENTE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Template completo listo para copiar y pegar</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4 — CRITERIOS DE VALORACION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Como evaluar las ideas devueltas — tabla de scoring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5 — LOS 5 DOCUMENTOS DE CADA PROYECTO</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Estructura exacta y contenido de cada documento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PARTE 6 — GESTION DEL PIPELINE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Como organizar y mantener la cartera de proyectos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ANEXO A — Ideas descartadas (historial)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Lista de las 23 ideas ya analizadas y su veredicto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ANEXO B — Señales de saturacion del mercado</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Patrones que indican que un nicho ya esta cerrado</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1 — Filosofia y Criterios</w:t>
      </w:r>
    </w:p>
    <w:p>
      <w:pPr>
        <w:pBdr>
          <w:bottom w:val="single" w:color="4F46E5" w:sz="6" w:space="1"/>
        </w:pBdr>
        <w:spacing w:after="200"/>
      </w:pPr>
      <w:r>
        <w:t xml:space="preserve"/>
      </w:r>
    </w:p>
    <w:p>
      <w:pPr>
        <w:pStyle w:val="Heading2"/>
        <w:spacing w:before="360" w:after="180"/>
      </w:pPr>
      <w:r>
        <w:rPr>
          <w:rFonts w:ascii="Arial" w:cs="Arial" w:eastAsia="Arial" w:hAnsi="Arial"/>
          <w:b/>
          <w:bCs/>
          <w:color w:val="4F46E5"/>
          <w:sz w:val="30"/>
          <w:szCs w:val="30"/>
        </w:rPr>
        <w:t xml:space="preserve">1.1 Por que existe este proceso</w:t>
      </w:r>
    </w:p>
    <w:p>
      <w:pPr>
        <w:spacing w:after="160"/>
      </w:pPr>
      <w:r>
        <w:rPr>
          <w:rFonts w:ascii="Arial" w:cs="Arial" w:eastAsia="Arial" w:hAnsi="Arial"/>
          <w:color w:val="1A1A2E"/>
          <w:sz w:val="22"/>
          <w:szCs w:val="22"/>
        </w:rPr>
        <w:t xml:space="preserve">Despues de analizar 23 ideas en multiple rondas de prospeccion, el patron es claro: la mayoria de las ideas que parecen buenas a primera vista fallan por alguno de estos motivos: mercado ya saturado, plataforma que lo resuelve de forma nativa, requiere Tax Platform o Shopify Plus que restringe el mercado, o modelo de ventas que exige llamadas y demos (no self-serve).</w:t>
      </w:r>
    </w:p>
    <w:p>
      <w:pPr>
        <w:spacing w:after="160"/>
      </w:pPr>
      <w:r>
        <w:rPr>
          <w:rFonts w:ascii="Arial" w:cs="Arial" w:eastAsia="Arial" w:hAnsi="Arial"/>
          <w:color w:val="1A1A2E"/>
          <w:sz w:val="22"/>
          <w:szCs w:val="22"/>
        </w:rPr>
        <w:t xml:space="preserve">Este documento existe para que cualquier equipo o agente nuevo pueda hacer una prospeccion con los mismos criterios exigentes que llevaron a identificar los proyectos actuales del pipeline — sin perder tiempo en ideas que ya hemos descartado o en nichos que no cumplen los criterios.</w:t>
      </w:r>
    </w:p>
    <w:p>
      <w:pPr>
        <w:spacing w:after="200"/>
      </w:pPr>
      <w:r>
        <w:t xml:space="preserve"/>
      </w:r>
    </w:p>
    <w:p>
      <w:pPr>
        <w:pStyle w:val="Heading2"/>
        <w:spacing w:before="360" w:after="180"/>
      </w:pPr>
      <w:r>
        <w:rPr>
          <w:rFonts w:ascii="Arial" w:cs="Arial" w:eastAsia="Arial" w:hAnsi="Arial"/>
          <w:b/>
          <w:bCs/>
          <w:color w:val="4F46E5"/>
          <w:sz w:val="30"/>
          <w:szCs w:val="30"/>
        </w:rPr>
        <w:t xml:space="preserve">1.2 El perfil de proyecto que buscamos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4F46E5" w:val="clear"/>
            <w:tcMar>
              <w:top w:type="dxa" w:w="160"/>
              <w:left w:type="dxa" w:w="200"/>
              <w:bottom w:type="dxa" w:w="160"/>
              <w:right w:type="dxa" w:w="200"/>
            </w:tcMar>
          </w:tcPr>
          <w:p>
            <w:pPr>
              <w:spacing w:after="60"/>
            </w:pPr>
            <w:r>
              <w:rPr>
                <w:rFonts w:ascii="Arial" w:cs="Arial" w:eastAsia="Arial" w:hAnsi="Arial"/>
                <w:b/>
                <w:bCs/>
                <w:color w:val="4F46E5"/>
                <w:sz w:val="22"/>
                <w:szCs w:val="22"/>
              </w:rPr>
              <w:t xml:space="preserve">Proyecto ideal — todos los criterios deben cumplirse</w:t>
            </w:r>
          </w:p>
          <w:p>
            <w:pPr>
              <w:spacing w:after="0"/>
            </w:pPr>
            <w:r>
              <w:rPr>
                <w:rFonts w:ascii="Arial" w:cs="Arial" w:eastAsia="Arial" w:hAnsi="Arial"/>
                <w:color w:val="1A1A2E"/>
                <w:sz w:val="22"/>
                <w:szCs w:val="22"/>
              </w:rPr>
              <w:t xml:space="preserve">Dolor documentado con citas reales en foros post-2023 + 5 competidores directos o menos + precio viable 20-150 euros/mes + MVP en 4-8 semanas con 1 desarrollador + adquisicion 100% digital self-serve sin llamadas de ventas + mercado espanol o LATAM especifico con regulacion o ecosistema que crea barreras naturales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30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Minimo exigible</w:t>
            </w:r>
          </w:p>
        </w:tc>
        <w:tc>
          <w:tcPr>
            <w:tcW w:type="dxa" w:w="3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Ideal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Competidores directos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o menos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0-2 con traccion real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Dolor documentado</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hilo con 3+ respuestas post-2023</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Multiples hilos activos en 2024-2025-2026</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viable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euros/mes minimo</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49-99 euros/mes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Tiempo MVP</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semanas maximo con 1 dev</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4-6 semanas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Canal adquisicion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digital — sin llamadas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SEO + App Store organico + comunidades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Requiere Shopify Plus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bloqueante absoluto</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aplica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Requiere Tax Platform</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bloqueante absoluto</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aplica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Plataforma lo resuelve nativo</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con historial de no hacerlo en 4+ anos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MRR 18 meses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3.000 euros/mes neto minimo</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6.000-10.000 euros/mes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Tamano mercado Espana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1.000+ clientes potenciales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5.000+ clientes potenciales</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1.3 Lista de descarte automatico</w:t>
      </w:r>
    </w:p>
    <w:p>
      <w:pPr>
        <w:spacing w:after="160"/>
      </w:pPr>
      <w:r>
        <w:rPr>
          <w:rFonts w:ascii="Arial" w:cs="Arial" w:eastAsia="Arial" w:hAnsi="Arial"/>
          <w:color w:val="1A1A2E"/>
          <w:sz w:val="22"/>
          <w:szCs w:val="22"/>
        </w:rPr>
        <w:t xml:space="preserve">Las siguientes categorias se descartan automaticamente sin investigacion adicional. Si una idea cae en alguna de estas categorias, rechazarla de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Categoria descartada</w:t>
            </w:r>
          </w:p>
        </w:tc>
        <w:tc>
          <w:tcPr>
            <w:tcW w:type="dxa" w:w="5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Razon</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LinkedIn automation / outreach</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Saturado — docenas de herramientas con millones en VC</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bulk sender / marketing</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Politicas de Meta cambian constantemente — modelo inestable</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Amazon Seller tools genericas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global hipercompetitivo — imposible para 1 dev</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No-show / reservas genericas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Calendly, Acuity, Cal.com ya lo resuelven gratis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Ideas que Shopify Tax resolvio en 2025</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IGIC Canarias (parcial), reverse charge EU basico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Cualquier cosa que requiera Tax Platform Shopify</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por invitacion — Vertex, Avalara, etc.</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Cualquier cosa que requiera Shopify Plus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10x mas pequeno y ciclo de venta largo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Plugins que compiten con soluciones gratuitas consolidadas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hay plugin gratis con 10.000+ instalaciones activas — descartar</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 que requiere demo o llamada para vender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es self-serve — coste de adquisicion inviable para 1 dev</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Ideas sin evidencia de busqueda online activa</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nadie busca solucion — el dolor no es suficientemente agudo</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2 — El Proceso de Prospeccion</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El proceso tiene 5 pasos. Cada paso tiene criterios de pase/no-pase. Si una idea falla en el paso 1 o 2, no se invierte tiempo en los siguientes.</w:t>
      </w:r>
    </w:p>
    <w:p>
      <w:pPr>
        <w:spacing w:after="20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Paso</w:t>
            </w:r>
          </w:p>
        </w:tc>
        <w:tc>
          <w:tcPr>
            <w:tcW w:type="dxa" w:w="3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Que se hace</w:t>
            </w:r>
          </w:p>
        </w:tc>
        <w:tc>
          <w:tcPr>
            <w:tcW w:type="dxa" w:w="3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Criterio de pase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1 — Identificacion de dolor</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Buscar en foros, App Store reviews, Reddit, grupos FB el problema especifico con citas reales post-2023</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 menos 3 citas distintas de personas con el mismo problema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 — Conteo de competidores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Buscar en App Store, WP.org, addons.prestashop.com todos los productos que resuelven el mismo problema</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competidores directos o menos con traccion real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3 — Validacion tecnica</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Verificar que no requiere Plus, Tax Platform, ni que la plataforma lo resuelva nativo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Ninguno de los tres bloqueantes tecnicos activos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4 — Estimacion de mercado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Estimar cuantas tiendas tienen el problema y pueden pagar la solucion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1.000+ clientes potenciales con acceso digital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5 — Canal de adquisicion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Identificar como llega el primer cliente sin llamada de ventas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 menos 2 canales digitales verificables</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2.1 Aprendizajes del proceso real — lo que hemos descartado y por 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20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Paso donde fallo</w:t>
            </w:r>
          </w:p>
        </w:tc>
        <w:tc>
          <w:tcPr>
            <w:tcW w:type="dxa" w:w="39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Leccion para futuras prospecciones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IGIC Canarias Shopify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3</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Tax lo resolvio en 2025 — siempre verificar changelog plataforma</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EU-B2B Shipping VAT Fix</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3</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Tax Platform es invitation-only — cualquier idea de impuestos Shopify debe verificar esto primero</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GPSR Shopify (compliance UE)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Ya habia 3 apps con traccion — el primero en llegar gana en compliance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GPSR premium</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plugins gratuitos ocupan el espacio — gratis es competencia imbatible en WP</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 Hospedajes Chrome Extension</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4 y 5</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muy pequeno + monetizacion dificil — extension Chrome rara vez es buen modelo</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Informe anual VUD alquiler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4</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que sera absorbida por PMS grandes — producto demasiado atomico</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Amazon Seller Espana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1</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Dolor existe pero mercado global — Jungle Scout, Helium 10 ya lo cubren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No-show Killer reservas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Saturado — mas de 20 herramientas con millones en financiacion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Export / No-show</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Politicas Meta cambian y saturacion — modelo inestable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FiscalID DNI/CIF Shopify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2</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Categoria custom fields saturada — dificil de defender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ProposalKit agencias Shopify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Paso 4</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muy pequeno — 80 agencias Shopify certificadas en Espana no es suficiente</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3 — Instrucciones Template para el Agente Experto</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Este template es el prompt que se pega al agente de prospeccion. Modificar las secciones marcadas con [PERSONALIZAR] segun el eje de busqueda elegido. El resto del template es fijo y no debe modificarse.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FFFBEB" w:val="clear"/>
            <w:tcMar>
              <w:top w:type="dxa" w:w="160"/>
              <w:left w:type="dxa" w:w="200"/>
              <w:bottom w:type="dxa" w:w="160"/>
              <w:right w:type="dxa" w:w="200"/>
            </w:tcMar>
          </w:tcPr>
          <w:p>
            <w:pPr>
              <w:spacing w:after="60"/>
            </w:pPr>
            <w:r>
              <w:rPr>
                <w:rFonts w:ascii="Arial" w:cs="Arial" w:eastAsia="Arial" w:hAnsi="Arial"/>
                <w:b/>
                <w:bCs/>
                <w:color w:val="92400E"/>
                <w:sz w:val="22"/>
                <w:szCs w:val="22"/>
              </w:rPr>
              <w:t xml:space="preserve">Instrucciones para el agente — estas van en el prompt del agente, no como conversacion</w:t>
            </w:r>
          </w:p>
          <w:p>
            <w:pPr>
              <w:spacing w:after="0"/>
            </w:pPr>
            <w:r>
              <w:rPr>
                <w:rFonts w:ascii="Arial" w:cs="Arial" w:eastAsia="Arial" w:hAnsi="Arial"/>
                <w:color w:val="1A1A2E"/>
                <w:sz w:val="22"/>
                <w:szCs w:val="22"/>
              </w:rPr>
              <w:t xml:space="preserve">Copiar todo el bloque siguiente y pegarlo al agente de prospeccion. Sustituir las secciones [PERSONALIZAR] por el eje concreto que se quiere explorar en esa ronda.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20"/>
            </w:pPr>
            <w:r>
              <w:rPr>
                <w:rFonts w:ascii="Courier New" w:cs="Courier New" w:eastAsia="Courier New" w:hAnsi="Courier New"/>
                <w:color w:val="1F2937"/>
                <w:sz w:val="18"/>
                <w:szCs w:val="18"/>
              </w:rPr>
              <w:t xml:space="preserve">=== INSTRUCCIONES PARA EL AGENTE EXPERTO DE PROSPECCION ===</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ROL: Eres un analista de mercado especializado en micro-SaaS y apps para ecommerce.</w:t>
            </w:r>
          </w:p>
          <w:p>
            <w:pPr>
              <w:spacing w:after="20"/>
            </w:pPr>
            <w:r>
              <w:rPr>
                <w:rFonts w:ascii="Courier New" w:cs="Courier New" w:eastAsia="Courier New" w:hAnsi="Courier New"/>
                <w:color w:val="1F2937"/>
                <w:sz w:val="18"/>
                <w:szCs w:val="18"/>
              </w:rPr>
              <w:t xml:space="preserve">Tu objetivo es identificar oportunidades REALES, no ideas bonitas.</w:t>
            </w:r>
          </w:p>
          <w:p>
            <w:pPr>
              <w:spacing w:after="20"/>
            </w:pPr>
            <w:r>
              <w:rPr>
                <w:rFonts w:ascii="Courier New" w:cs="Courier New" w:eastAsia="Courier New" w:hAnsi="Courier New"/>
                <w:color w:val="1F2937"/>
                <w:sz w:val="18"/>
                <w:szCs w:val="18"/>
              </w:rPr>
              <w:t xml:space="preserve">Eres deliberadamente pesimista y exigente. Prefiero 2 ideas solidas que 8 dudosas.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CONTEXTO DEL PROYECTO:</w:t>
            </w:r>
          </w:p>
          <w:p>
            <w:pPr>
              <w:spacing w:after="20"/>
            </w:pPr>
            <w:r>
              <w:rPr>
                <w:rFonts w:ascii="Courier New" w:cs="Courier New" w:eastAsia="Courier New" w:hAnsi="Courier New"/>
                <w:color w:val="1F2937"/>
                <w:sz w:val="18"/>
                <w:szCs w:val="18"/>
              </w:rPr>
              <w:t xml:space="preserve">Buscamos micro-SaaS o apps para plataformas ecommerce con estas caracteristicas:</w:t>
            </w:r>
          </w:p>
          <w:p>
            <w:pPr>
              <w:spacing w:after="20"/>
            </w:pPr>
            <w:r>
              <w:rPr>
                <w:rFonts w:ascii="Courier New" w:cs="Courier New" w:eastAsia="Courier New" w:hAnsi="Courier New"/>
                <w:color w:val="1F2937"/>
                <w:sz w:val="18"/>
                <w:szCs w:val="18"/>
              </w:rPr>
              <w:t xml:space="preserve">- 1 desarrollador puede hacer el MVP en 4-8 semanas</w:t>
            </w:r>
          </w:p>
          <w:p>
            <w:pPr>
              <w:spacing w:after="20"/>
            </w:pPr>
            <w:r>
              <w:rPr>
                <w:rFonts w:ascii="Courier New" w:cs="Courier New" w:eastAsia="Courier New" w:hAnsi="Courier New"/>
                <w:color w:val="1F2937"/>
                <w:sz w:val="18"/>
                <w:szCs w:val="18"/>
              </w:rPr>
              <w:t xml:space="preserve">- Precio 20-150 euros/mes, modelo self-serve sin llamadas de ventas</w:t>
            </w:r>
          </w:p>
          <w:p>
            <w:pPr>
              <w:spacing w:after="20"/>
            </w:pPr>
            <w:r>
              <w:rPr>
                <w:rFonts w:ascii="Courier New" w:cs="Courier New" w:eastAsia="Courier New" w:hAnsi="Courier New"/>
                <w:color w:val="1F2937"/>
                <w:sz w:val="18"/>
                <w:szCs w:val="18"/>
              </w:rPr>
              <w:t xml:space="preserve">- Mercado espanol o LATAM con regulacion especifica que crea barreras naturales</w:t>
            </w:r>
          </w:p>
          <w:p>
            <w:pPr>
              <w:spacing w:after="20"/>
            </w:pPr>
            <w:r>
              <w:rPr>
                <w:rFonts w:ascii="Courier New" w:cs="Courier New" w:eastAsia="Courier New" w:hAnsi="Courier New"/>
                <w:color w:val="1F2937"/>
                <w:sz w:val="18"/>
                <w:szCs w:val="18"/>
              </w:rPr>
              <w:t xml:space="preserve">- Adquisicion 100% digital (SEO, App Store, comunidades)</w:t>
            </w:r>
          </w:p>
          <w:p>
            <w:pPr>
              <w:spacing w:after="20"/>
            </w:pPr>
            <w:r>
              <w:rPr>
                <w:rFonts w:ascii="Courier New" w:cs="Courier New" w:eastAsia="Courier New" w:hAnsi="Courier New"/>
                <w:color w:val="1F2937"/>
                <w:sz w:val="18"/>
                <w:szCs w:val="18"/>
              </w:rPr>
              <w:t xml:space="preserve">- Objetivo: 3.000-10.000 euros/mes MRR neto en 18 meses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DESCARTAR AUTOMATICAMENTE (no investigar, no mencionar):</w:t>
            </w:r>
          </w:p>
          <w:p>
            <w:pPr>
              <w:spacing w:after="20"/>
            </w:pPr>
            <w:r>
              <w:rPr>
                <w:rFonts w:ascii="Courier New" w:cs="Courier New" w:eastAsia="Courier New" w:hAnsi="Courier New"/>
                <w:color w:val="1F2937"/>
                <w:sz w:val="18"/>
                <w:szCs w:val="18"/>
              </w:rPr>
              <w:t xml:space="preserve">- LinkedIn automation, WhatsApp marketing bulk, Amazon Seller tools genericas</w:t>
            </w:r>
          </w:p>
          <w:p>
            <w:pPr>
              <w:spacing w:after="20"/>
            </w:pPr>
            <w:r>
              <w:rPr>
                <w:rFonts w:ascii="Courier New" w:cs="Courier New" w:eastAsia="Courier New" w:hAnsi="Courier New"/>
                <w:color w:val="1F2937"/>
                <w:sz w:val="18"/>
                <w:szCs w:val="18"/>
              </w:rPr>
              <w:t xml:space="preserve">- Cualquier cosa que resuelva Shopify Tax, Tax Platform o requiera Shopify Plus</w:t>
            </w:r>
          </w:p>
          <w:p>
            <w:pPr>
              <w:spacing w:after="20"/>
            </w:pPr>
            <w:r>
              <w:rPr>
                <w:rFonts w:ascii="Courier New" w:cs="Courier New" w:eastAsia="Courier New" w:hAnsi="Courier New"/>
                <w:color w:val="1F2937"/>
                <w:sz w:val="18"/>
                <w:szCs w:val="18"/>
              </w:rPr>
              <w:t xml:space="preserve">- Plugins que compiten con soluciones gratuitas con mas de 10.000 instalaciones activas</w:t>
            </w:r>
          </w:p>
          <w:p>
            <w:pPr>
              <w:spacing w:after="20"/>
            </w:pPr>
            <w:r>
              <w:rPr>
                <w:rFonts w:ascii="Courier New" w:cs="Courier New" w:eastAsia="Courier New" w:hAnsi="Courier New"/>
                <w:color w:val="1F2937"/>
                <w:sz w:val="18"/>
                <w:szCs w:val="18"/>
              </w:rPr>
              <w:t xml:space="preserve">- Ideas que requieran demo o llamada de ventas para cerrar</w:t>
            </w:r>
          </w:p>
          <w:p>
            <w:pPr>
              <w:spacing w:after="20"/>
            </w:pPr>
            <w:r>
              <w:rPr>
                <w:rFonts w:ascii="Courier New" w:cs="Courier New" w:eastAsia="Courier New" w:hAnsi="Courier New"/>
                <w:color w:val="1F2937"/>
                <w:sz w:val="18"/>
                <w:szCs w:val="18"/>
              </w:rPr>
              <w:t xml:space="preserve">- Proyectos ya descartados en rondas anteriores [PERSONALIZAR: listar los descartados]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EJE DE BUSQUEDA PARA ESTA RONDA:</w:t>
            </w:r>
          </w:p>
          <w:p>
            <w:pPr>
              <w:spacing w:after="20"/>
            </w:pPr>
            <w:r>
              <w:rPr>
                <w:rFonts w:ascii="Courier New" w:cs="Courier New" w:eastAsia="Courier New" w:hAnsi="Courier New"/>
                <w:color w:val="1F2937"/>
                <w:sz w:val="18"/>
                <w:szCs w:val="18"/>
              </w:rPr>
              <w:t xml:space="preserve">[PERSONALIZAR: describir el area concreta a explorar en esta ronda]</w:t>
            </w:r>
          </w:p>
          <w:p>
            <w:pPr>
              <w:spacing w:after="20"/>
            </w:pPr>
            <w:r>
              <w:rPr>
                <w:rFonts w:ascii="Courier New" w:cs="Courier New" w:eastAsia="Courier New" w:hAnsi="Courier New"/>
                <w:color w:val="1F2937"/>
                <w:sz w:val="18"/>
                <w:szCs w:val="18"/>
              </w:rPr>
              <w:t xml:space="preserve">Ejemplo: 'Apps operacionales para tiendas Shopify espanolas no fiscales'</w:t>
            </w:r>
          </w:p>
          <w:p>
            <w:pPr>
              <w:spacing w:after="20"/>
            </w:pPr>
            <w:r>
              <w:rPr>
                <w:rFonts w:ascii="Courier New" w:cs="Courier New" w:eastAsia="Courier New" w:hAnsi="Courier New"/>
                <w:color w:val="1F2937"/>
                <w:sz w:val="18"/>
                <w:szCs w:val="18"/>
              </w:rPr>
              <w:t xml:space="preserve">Ejemplo: 'Plugins WooCommerce para obligaciones legales espanolas post-2023'</w:t>
            </w:r>
          </w:p>
          <w:p>
            <w:pPr>
              <w:spacing w:after="20"/>
            </w:pPr>
            <w:r>
              <w:rPr>
                <w:rFonts w:ascii="Courier New" w:cs="Courier New" w:eastAsia="Courier New" w:hAnsi="Courier New"/>
                <w:color w:val="1F2937"/>
                <w:sz w:val="18"/>
                <w:szCs w:val="18"/>
              </w:rPr>
              <w:t xml:space="preserve">Ejemplo: 'Modulos PrestaShop para transportistas espanoles con integraciones rotas'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PROCESO OBLIGATORIO para cada idea:</w:t>
            </w:r>
          </w:p>
          <w:p>
            <w:pPr>
              <w:spacing w:after="20"/>
            </w:pPr>
            <w:r>
              <w:rPr>
                <w:rFonts w:ascii="Courier New" w:cs="Courier New" w:eastAsia="Courier New" w:hAnsi="Courier New"/>
                <w:color w:val="1F2937"/>
                <w:sz w:val="18"/>
                <w:szCs w:val="18"/>
              </w:rPr>
              <w:t xml:space="preserve">Paso 1 — Dolor real: encontrar minimo 3 citas textuales en foros/reviews post-2023</w:t>
            </w:r>
          </w:p>
          <w:p>
            <w:pPr>
              <w:spacing w:after="20"/>
            </w:pPr>
            <w:r>
              <w:rPr>
                <w:rFonts w:ascii="Courier New" w:cs="Courier New" w:eastAsia="Courier New" w:hAnsi="Courier New"/>
                <w:color w:val="1F2937"/>
                <w:sz w:val="18"/>
                <w:szCs w:val="18"/>
              </w:rPr>
              <w:t xml:space="preserve">Paso 2 — Contar competidores directos: nombre + precio + URL + instalaciones + valoracion</w:t>
            </w:r>
          </w:p>
          <w:p>
            <w:pPr>
              <w:spacing w:after="20"/>
            </w:pPr>
            <w:r>
              <w:rPr>
                <w:rFonts w:ascii="Courier New" w:cs="Courier New" w:eastAsia="Courier New" w:hAnsi="Courier New"/>
                <w:color w:val="1F2937"/>
                <w:sz w:val="18"/>
                <w:szCs w:val="18"/>
              </w:rPr>
              <w:t xml:space="preserve">Paso 3 — Verificar que no requiere Plus ni Tax Platform ni lo resuelve la plataforma nativo</w:t>
            </w:r>
          </w:p>
          <w:p>
            <w:pPr>
              <w:spacing w:after="20"/>
            </w:pPr>
            <w:r>
              <w:rPr>
                <w:rFonts w:ascii="Courier New" w:cs="Courier New" w:eastAsia="Courier New" w:hAnsi="Courier New"/>
                <w:color w:val="1F2937"/>
                <w:sz w:val="18"/>
                <w:szCs w:val="18"/>
              </w:rPr>
              <w:t xml:space="preserve">Paso 4 — Estimar mercado: numero de tiendas con el problema en Espana (orden de magnitud)</w:t>
            </w:r>
          </w:p>
          <w:p>
            <w:pPr>
              <w:spacing w:after="20"/>
            </w:pPr>
            <w:r>
              <w:rPr>
                <w:rFonts w:ascii="Courier New" w:cs="Courier New" w:eastAsia="Courier New" w:hAnsi="Courier New"/>
                <w:color w:val="1F2937"/>
                <w:sz w:val="18"/>
                <w:szCs w:val="18"/>
              </w:rPr>
              <w:t xml:space="preserve">Paso 5 — Canal adquisicion: como llega el primer cliente sin llamada de ventas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FORMATO OBLIGATORIO por idea (no entregar si no tiene todos los campos):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IDEA #N: [nombre del producto]</w:t>
            </w:r>
          </w:p>
          <w:p>
            <w:pPr>
              <w:spacing w:after="20"/>
            </w:pPr>
            <w:r>
              <w:rPr>
                <w:rFonts w:ascii="Courier New" w:cs="Courier New" w:eastAsia="Courier New" w:hAnsi="Courier New"/>
                <w:color w:val="1F2937"/>
                <w:sz w:val="18"/>
                <w:szCs w:val="18"/>
              </w:rPr>
              <w:t xml:space="preserve">DOLOR REAL: cita textual + URL (post-2023 obligatorio)</w:t>
            </w:r>
          </w:p>
          <w:p>
            <w:pPr>
              <w:spacing w:after="20"/>
            </w:pPr>
            <w:r>
              <w:rPr>
                <w:rFonts w:ascii="Courier New" w:cs="Courier New" w:eastAsia="Courier New" w:hAnsi="Courier New"/>
                <w:color w:val="1F2937"/>
                <w:sz w:val="18"/>
                <w:szCs w:val="18"/>
              </w:rPr>
              <w:t xml:space="preserve">BUSQUEDAS: keywords con volumen estimado o senales de demanda verificables</w:t>
            </w:r>
          </w:p>
          <w:p>
            <w:pPr>
              <w:spacing w:after="20"/>
            </w:pPr>
            <w:r>
              <w:rPr>
                <w:rFonts w:ascii="Courier New" w:cs="Courier New" w:eastAsia="Courier New" w:hAnsi="Courier New"/>
                <w:color w:val="1F2937"/>
                <w:sz w:val="18"/>
                <w:szCs w:val="18"/>
              </w:rPr>
              <w:t xml:space="preserve">COMPETIDORES EXACTOS: nombre + precio + URL + instalaciones + valoracion + fecha actualizacion</w:t>
            </w:r>
          </w:p>
          <w:p>
            <w:pPr>
              <w:spacing w:after="20"/>
            </w:pPr>
            <w:r>
              <w:rPr>
                <w:rFonts w:ascii="Courier New" w:cs="Courier New" w:eastAsia="Courier New" w:hAnsi="Courier New"/>
                <w:color w:val="1F2937"/>
                <w:sz w:val="18"/>
                <w:szCs w:val="18"/>
              </w:rPr>
              <w:t xml:space="preserve">TOTAL COMPETIDORES DIRECTOS: numero</w:t>
            </w:r>
          </w:p>
          <w:p>
            <w:pPr>
              <w:spacing w:after="20"/>
            </w:pPr>
            <w:r>
              <w:rPr>
                <w:rFonts w:ascii="Courier New" w:cs="Courier New" w:eastAsia="Courier New" w:hAnsi="Courier New"/>
                <w:color w:val="1F2937"/>
                <w:sz w:val="18"/>
                <w:szCs w:val="18"/>
              </w:rPr>
              <w:t xml:space="preserve">BLOQUEANTES TECNICOS: requiere Plus? Tax Platform? Plataforma lo resuelve nativo?</w:t>
            </w:r>
          </w:p>
          <w:p>
            <w:pPr>
              <w:spacing w:after="20"/>
            </w:pPr>
            <w:r>
              <w:rPr>
                <w:rFonts w:ascii="Courier New" w:cs="Courier New" w:eastAsia="Courier New" w:hAnsi="Courier New"/>
                <w:color w:val="1F2937"/>
                <w:sz w:val="18"/>
                <w:szCs w:val="18"/>
              </w:rPr>
              <w:t xml:space="preserve">MERCADO ESPANA: estimacion numero de clientes potenciales con fuente</w:t>
            </w:r>
          </w:p>
          <w:p>
            <w:pPr>
              <w:spacing w:after="20"/>
            </w:pPr>
            <w:r>
              <w:rPr>
                <w:rFonts w:ascii="Courier New" w:cs="Courier New" w:eastAsia="Courier New" w:hAnsi="Courier New"/>
                <w:color w:val="1F2937"/>
                <w:sz w:val="18"/>
                <w:szCs w:val="18"/>
              </w:rPr>
              <w:t xml:space="preserve">CANAL ADQUISICION: 2 canales digitales especificos sin llamadas</w:t>
            </w:r>
          </w:p>
          <w:p>
            <w:pPr>
              <w:spacing w:after="20"/>
            </w:pPr>
            <w:r>
              <w:rPr>
                <w:rFonts w:ascii="Courier New" w:cs="Courier New" w:eastAsia="Courier New" w:hAnsi="Courier New"/>
                <w:color w:val="1F2937"/>
                <w:sz w:val="18"/>
                <w:szCs w:val="18"/>
              </w:rPr>
              <w:t xml:space="preserve">TIEMPO MVP: semanas / desarrolladores</w:t>
            </w:r>
          </w:p>
          <w:p>
            <w:pPr>
              <w:spacing w:after="20"/>
            </w:pPr>
            <w:r>
              <w:rPr>
                <w:rFonts w:ascii="Courier New" w:cs="Courier New" w:eastAsia="Courier New" w:hAnsi="Courier New"/>
                <w:color w:val="1F2937"/>
                <w:sz w:val="18"/>
                <w:szCs w:val="18"/>
              </w:rPr>
              <w:t xml:space="preserve">PRECIO VIABLE: rango euros/mes con justificacion</w:t>
            </w:r>
          </w:p>
          <w:p>
            <w:pPr>
              <w:spacing w:after="20"/>
            </w:pPr>
            <w:r>
              <w:rPr>
                <w:rFonts w:ascii="Courier New" w:cs="Courier New" w:eastAsia="Courier New" w:hAnsi="Courier New"/>
                <w:color w:val="1F2937"/>
                <w:sz w:val="18"/>
                <w:szCs w:val="18"/>
              </w:rPr>
              <w:t xml:space="preserve">RIESGO PRINCIPAL: el mas importante especifico de este nicho</w:t>
            </w:r>
          </w:p>
          <w:p>
            <w:pPr>
              <w:spacing w:after="20"/>
            </w:pPr>
            <w:r>
              <w:rPr>
                <w:rFonts w:ascii="Courier New" w:cs="Courier New" w:eastAsia="Courier New" w:hAnsi="Courier New"/>
                <w:color w:val="1F2937"/>
                <w:sz w:val="18"/>
                <w:szCs w:val="18"/>
              </w:rPr>
              <w:t xml:space="preserve">VEREDICTO: VIABLE / DUDOSO / DESCARTAR con razonamiento en 2 lineas maximo</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REGLAS DE HONESTIDAD:</w:t>
            </w:r>
          </w:p>
          <w:p>
            <w:pPr>
              <w:spacing w:after="20"/>
            </w:pPr>
            <w:r>
              <w:rPr>
                <w:rFonts w:ascii="Courier New" w:cs="Courier New" w:eastAsia="Courier New" w:hAnsi="Courier New"/>
                <w:color w:val="1F2937"/>
                <w:sz w:val="18"/>
                <w:szCs w:val="18"/>
              </w:rPr>
              <w:t xml:space="preserve">- Si no encuentras dato con certeza escribir 'No confirmado — buscar en [donde]'</w:t>
            </w:r>
          </w:p>
          <w:p>
            <w:pPr>
              <w:spacing w:after="20"/>
            </w:pPr>
            <w:r>
              <w:rPr>
                <w:rFonts w:ascii="Courier New" w:cs="Courier New" w:eastAsia="Courier New" w:hAnsi="Courier New"/>
                <w:color w:val="1F2937"/>
                <w:sz w:val="18"/>
                <w:szCs w:val="18"/>
              </w:rPr>
              <w:t xml:space="preserve">- No inventar volumenes de keywords si no tienes acceso a las herramientas</w:t>
            </w:r>
          </w:p>
          <w:p>
            <w:pPr>
              <w:spacing w:after="20"/>
            </w:pPr>
            <w:r>
              <w:rPr>
                <w:rFonts w:ascii="Courier New" w:cs="Courier New" w:eastAsia="Courier New" w:hAnsi="Courier New"/>
                <w:color w:val="1F2937"/>
                <w:sz w:val="18"/>
                <w:szCs w:val="18"/>
              </w:rPr>
              <w:t xml:space="preserve">- Si hay competidor bueno (4+ estrellas, actualizacion reciente) decirlo claramente</w:t>
            </w:r>
          </w:p>
          <w:p>
            <w:pPr>
              <w:spacing w:after="20"/>
            </w:pPr>
            <w:r>
              <w:rPr>
                <w:rFonts w:ascii="Courier New" w:cs="Courier New" w:eastAsia="Courier New" w:hAnsi="Courier New"/>
                <w:color w:val="1F2937"/>
                <w:sz w:val="18"/>
                <w:szCs w:val="18"/>
              </w:rPr>
              <w:t xml:space="preserve">- Maximo [PERSONALIZAR: numero] ideas. Solo las que pasen los 5 pasos.</w:t>
            </w:r>
          </w:p>
          <w:p>
            <w:pPr>
              <w:spacing w:after="20"/>
            </w:pPr>
            <w:r>
              <w:rPr>
                <w:rFonts w:ascii="Courier New" w:cs="Courier New" w:eastAsia="Courier New" w:hAnsi="Courier New"/>
                <w:color w:val="1F2937"/>
                <w:sz w:val="18"/>
                <w:szCs w:val="18"/>
              </w:rPr>
              <w:t xml:space="preserve">- Es mejor entregar 2 ideas solidas que 6 dudosas</w:t>
            </w:r>
          </w:p>
          <w:p>
            <w:pPr>
              <w:spacing w:after="20"/>
            </w:pPr>
            <w:r>
              <w:rPr>
                <w:rFonts w:ascii="Courier New" w:cs="Courier New" w:eastAsia="Courier New" w:hAnsi="Courier New"/>
                <w:color w:val="1F2937"/>
                <w:sz w:val="18"/>
                <w:szCs w:val="18"/>
              </w:rPr>
              <w:t xml:space="preserve"/>
            </w:r>
          </w:p>
          <w:p>
            <w:pPr>
              <w:spacing w:after="20"/>
            </w:pPr>
            <w:r>
              <w:rPr>
                <w:rFonts w:ascii="Courier New" w:cs="Courier New" w:eastAsia="Courier New" w:hAnsi="Courier New"/>
                <w:color w:val="1F2937"/>
                <w:sz w:val="18"/>
                <w:szCs w:val="18"/>
              </w:rPr>
              <w:t xml:space="preserve">=== FIN DEL TEMPLATE ===</w:t>
            </w:r>
          </w:p>
        </w:tc>
      </w:tr>
    </w:tbl>
    <w:p>
      <w:pPr>
        <w:spacing w:after="200"/>
      </w:pPr>
      <w:r>
        <w:t xml:space="preserve"/>
      </w:r>
    </w:p>
    <w:p>
      <w:pPr>
        <w:pStyle w:val="Heading2"/>
        <w:spacing w:before="360" w:after="180"/>
      </w:pPr>
      <w:r>
        <w:rPr>
          <w:rFonts w:ascii="Arial" w:cs="Arial" w:eastAsia="Arial" w:hAnsi="Arial"/>
          <w:b/>
          <w:bCs/>
          <w:color w:val="4F46E5"/>
          <w:sz w:val="30"/>
          <w:szCs w:val="30"/>
        </w:rPr>
        <w:t xml:space="preserve">3.1 Ejes de busqueda recomendados para proximas rondas</w:t>
      </w:r>
    </w:p>
    <w:p>
      <w:pPr>
        <w:spacing w:after="160"/>
      </w:pPr>
      <w:r>
        <w:rPr>
          <w:rFonts w:ascii="Arial" w:cs="Arial" w:eastAsia="Arial" w:hAnsi="Arial"/>
          <w:color w:val="1A1A2E"/>
          <w:sz w:val="22"/>
          <w:szCs w:val="22"/>
        </w:rPr>
        <w:t xml:space="preserve">Estos son los ejes que aun no hemos agotado y tienen potencial documentado: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Eje</w:t>
            </w:r>
          </w:p>
        </w:tc>
        <w:tc>
          <w:tcPr>
            <w:tcW w:type="dxa" w:w="3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Descripcion</w:t>
            </w:r>
          </w:p>
        </w:tc>
        <w:tc>
          <w:tcPr>
            <w:tcW w:type="dxa" w:w="33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Por que tiene potencial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Regulacion Espana 2024-2026</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Normativas nuevas que aun no tienen software especifico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Cada nueva ley crea una ventana de 12-24 meses antes de que el mercado se llene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Espana — transportistas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Plugins MRW, Correos, SEUR, GLS para WooCommerce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Mismo patron que Shopify — apps oficiales probablemente rotas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Espana — transportistas y fiscal</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Modulos PrestaShop para mercado espanol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PrestaShop tiene base instalada grande en Espana — mercado menos explorado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LATAM Colombia DIAN factura electronica</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Factura electronica obligatoria para ecommerce en Colombia</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Obligacion regulatoria reciente + ecommerce en crecimiento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LATAM Mexico SAT CFDI 4.0</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Complemento de comercio exterior y CFDI para tiendas online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Regulacion compleja + mercado enorme + pocas apps especificas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 obligaciones legales espanolas no fiscales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Aviso legal, cookies AEPD, desistimiento 14 dias, etc.</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Tax Platform ni Plus — espacio aun no validado a fondo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Facturacion electronica Verifactu AEAT 2025-2026</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Obligacion AEAT para autonomos y pymes — en vigor 2025-2026</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Regulacion espanola nueva — software especifico para ecommerce escaso</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4 — Criterios de Valoracion de Ideas</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Una vez el agente devuelve las ideas, se valoran con este sistema. Una idea necesita 30 puntos o mas para entrar en el pipeline. Una idea con mas de 40 puntos se documenta en la siguiente sesion.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360"/>
        <w:gridCol w:w="160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Puntuacion maxima</w:t>
            </w:r>
          </w:p>
        </w:tc>
        <w:tc>
          <w:tcPr>
            <w:tcW w:type="dxa" w:w="33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Como se puntua</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Bloqueante?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Dolor documentado post-2023</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por cada cita real adicional — maximo 20</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0 citas = descartada automaticamente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Numero de competidores directos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comp = 20pts | 1-2 = 15pts | 3-4 = 10pts | 5 = 5pts | &gt;5 = 0pts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bloqueantes tecnicos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Requiere Plus = 0pts | Requiere Tax Platform = 0pts | Nativo en plataforma = 0pts | Sin bloqueantes = 20pts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cualquier bloqueante = 0pts en este criterio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Tamano de mercado Espana</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&gt;5.000 clientes pot. = 15pts | 2.000-5.000 = 10pts | 1.000-2.000 = 5pts | &lt;1.000 = 0pts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Canal adquisicion claro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canales digitales verificados = 15pts | 1 canal = 8pts | Solo canal incierto = 0pts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viable (neto tras comisiones)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&gt;39 euros/mes neto = 10pts | 20-39 euros/mes = 5pts | &lt;20 euros/mes = 0pts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PUNTUACION TOTAL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puntos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&gt;=40: documentar | 30-39: segunda ronda de validacion | &lt;30: descartar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
            </w:r>
          </w:p>
        </w:tc>
      </w:tr>
    </w:tbl>
    <w:p>
      <w:pPr>
        <w:spacing w:after="200"/>
      </w:pPr>
      <w:r>
        <w:t xml:space="preserve"/>
      </w:r>
    </w:p>
    <w:p>
      <w:pPr>
        <w:pStyle w:val="Heading2"/>
        <w:spacing w:before="360" w:after="180"/>
      </w:pPr>
      <w:r>
        <w:rPr>
          <w:rFonts w:ascii="Arial" w:cs="Arial" w:eastAsia="Arial" w:hAnsi="Arial"/>
          <w:b/>
          <w:bCs/>
          <w:color w:val="4F46E5"/>
          <w:sz w:val="30"/>
          <w:szCs w:val="30"/>
        </w:rPr>
        <w:t xml:space="preserve">4.1 Tabla de scoring historico — nuestros proyectos actuales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960"/>
        <w:gridCol w:w="160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Proyecto</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Puntuacion</w:t>
            </w:r>
          </w:p>
        </w:tc>
        <w:tc>
          <w:tcPr>
            <w:tcW w:type="dxa" w:w="29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Resultado</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En pipeline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RE (Recargo Equivalencia)</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87/100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 y en desarrollo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 activo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MRW Pro (Shopify)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78/100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 standby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Pro (Shopify)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68/100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 standby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GPSR premium</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32/100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documentado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requiere segunda ronda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Rent-a-car SES conector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38/100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documentado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requiere segunda ronda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CanaryTax+ 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bloqueante tecnico Tax Platform</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EU-B2B Shipping VAT Fix</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22/100</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 Shopify lo resuelve nativo</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5 — Los 5 Documentos de Cada Proyecto</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Todo proyecto que entra en el pipeline se documenta con exactamente 5 documentos Word. Este es el estandar que permite que cualquier equipo de desarrollo nuevo pueda arrancar el proyecto sin necesidad de explicaciones adicionales.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4F46E5" w:val="clear"/>
            <w:tcMar>
              <w:top w:type="dxa" w:w="160"/>
              <w:left w:type="dxa" w:w="200"/>
              <w:bottom w:type="dxa" w:w="160"/>
              <w:right w:type="dxa" w:w="200"/>
            </w:tcMar>
          </w:tcPr>
          <w:p>
            <w:pPr>
              <w:spacing w:after="60"/>
            </w:pPr>
            <w:r>
              <w:rPr>
                <w:rFonts w:ascii="Arial" w:cs="Arial" w:eastAsia="Arial" w:hAnsi="Arial"/>
                <w:b/>
                <w:bCs/>
                <w:color w:val="4F46E5"/>
                <w:sz w:val="22"/>
                <w:szCs w:val="22"/>
              </w:rPr>
              <w:t xml:space="preserve">Principio fundamental</w:t>
            </w:r>
          </w:p>
          <w:p>
            <w:pPr>
              <w:spacing w:after="0"/>
            </w:pPr>
            <w:r>
              <w:rPr>
                <w:rFonts w:ascii="Arial" w:cs="Arial" w:eastAsia="Arial" w:hAnsi="Arial"/>
                <w:color w:val="1A1A2E"/>
                <w:sz w:val="22"/>
                <w:szCs w:val="22"/>
              </w:rPr>
              <w:t xml:space="preserve">Los 5 documentos deben ser autosuficientes. Un equipo de desarrollo que recibe los 5 documentos debe poder arrancar el proyecto sin una sola llamada de explicacion. Si hay algo que no puede deducirse de los documentos, ese gap debe cubrirse antes de entregar los documentos al equipo.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Documento</w:t>
            </w:r>
          </w:p>
        </w:tc>
        <w:tc>
          <w:tcPr>
            <w:tcW w:type="dxa" w:w="58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Audiencia principal</w:t>
            </w:r>
          </w:p>
        </w:tc>
        <w:tc>
          <w:tcPr>
            <w:tcW w:type="dxa" w:w="58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Longitud tipica</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 1 — Business Plan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CEO / inversor / decision de priorizar el proyecto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15-25 paginas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 2 — PRD Tecnico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Tech lead / desarrollador senior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20-30 paginas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 3 — UI/UX Specs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Frontend developer / disenador</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15-20 paginas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 4 — Implementation Roadmap</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Project manager / desarrollador que arranca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15-20 paginas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 5 — Developer Handbook</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Desarrollador que implementa dia a dia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15-20 paginas</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Documento 1 — Business Plan</w:t>
      </w:r>
    </w:p>
    <w:p>
      <w:pPr>
        <w:pBdr>
          <w:bottom w:val="single" w:color="D1D5DB" w:sz="4" w:space="1"/>
        </w:pBdr>
        <w:spacing w:after="200"/>
      </w:pPr>
      <w:r>
        <w:t xml:space="preserve"/>
      </w:r>
    </w:p>
    <w:p>
      <w:pPr>
        <w:spacing w:after="120"/>
      </w:pPr>
      <w:r>
        <w:rPr>
          <w:rFonts w:ascii="Arial" w:cs="Arial" w:eastAsia="Arial" w:hAnsi="Arial"/>
          <w:i/>
          <w:iCs/>
          <w:color w:val="6B7280"/>
          <w:sz w:val="20"/>
          <w:szCs w:val="20"/>
        </w:rPr>
        <w:t xml:space="preserve">Responde a la pregunta: por que este proyecto, por que ahora, cuanto puede valer y como llegamos al primer euro.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Resumen ejecutivo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todos los parametros clave del negocio en una pagina. Debe poder leerse en 90 segundos y dar la foto completa: producto, mercado, precio, competencia, MVP, objetivo MRR 18 meses.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El problema — dolor real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del pain con citas textuales de usuarios reales (con URL). Tabla de consecuencias del problema para el comerciante. Por que este problema lleva sin resolverse X tiempo.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Modelo de acceso API o integracion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Para apps que se integran con APIs de terceros (MRW, Correos, etc.): explicar claramente quien necesita que. Desarrollador: solo sandbox gratuito. Cliente: su propio contrato. Tabla por perfil de cliente con columnas tiene contrato / tiene API / accion necesaria.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La solucion — descripcion del producto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funcionalidades con columnas descripcion y prioridad (MVP vs Post-MVP). Maximo 10 funcionalidades en 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Mercado y competencia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segmentacion de mercado con estimaciones y fuentes. Tabla de competidores con columnas nombre, debilidad y nuestro diferenciador. Para apps de transportistas: seccion especifica de por que no es lo mismo que Sendcloud o multicarrier.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Modelo de negocio y pricing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3 planes con precio y features. Tabla de calculo neto por cliente tras comisiones. Proyeccion de clientes necesarios para cada nivel de MRR.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 Adquisicion — primeros 50 clientes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canales secuenciales: betatesters (1-15 clientes), SEO (16-35 clientes), partners (35-50+ clientes). Para cada canal: tabla con acciones especificas, donde se ejecutan y objetivo numerico.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Riesgos y KPIs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riesgos con columnas probabilidad y mitigacion (minimo 4 riesgos). Tabla de KPIs objetivo a 12 meses (minimo 6 KPIs medibles).</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Documento 2 — PRD Tecnico</w:t>
      </w:r>
    </w:p>
    <w:p>
      <w:pPr>
        <w:pBdr>
          <w:bottom w:val="single" w:color="D1D5DB" w:sz="4" w:space="1"/>
        </w:pBdr>
        <w:spacing w:after="200"/>
      </w:pPr>
      <w:r>
        <w:t xml:space="preserve"/>
      </w:r>
    </w:p>
    <w:p>
      <w:pPr>
        <w:spacing w:after="120"/>
      </w:pPr>
      <w:r>
        <w:rPr>
          <w:rFonts w:ascii="Arial" w:cs="Arial" w:eastAsia="Arial" w:hAnsi="Arial"/>
          <w:i/>
          <w:iCs/>
          <w:color w:val="6B7280"/>
          <w:sz w:val="20"/>
          <w:szCs w:val="20"/>
        </w:rPr>
        <w:t xml:space="preserve">Responde a la pregunta: como se construye exactamente. Un desarrollador debe poder empezar a codificar directamente con este documento.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Arquitectura del sistema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capas tecnologicas: cada capa + tecnologia especifica + responsabilidad. Box con el stack completo en una linea. Diagrama textual del flujo de datos principal (numerado paso a paso).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Scopes de API de la plataforma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todos los permisos necesarios y el motivo de cada uno. Sin permisos innecesarios — principio de minimo privilegio.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Modelo de datos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Esquema SQL completo de todas las tablas con tipos de dato, constraints, indices y comentarios explicativos. Minimo 3 tablas. Para apps multi-tenant: campo shop_id en todas las tablas con FK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Integracion con APIs externas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Para cada API externa: tabla de endpoints con metodo, descripcion y uso. Tabla de manejo de errores con tipo de error y estrategia de respuesta. Box con instrucciones para obtener acceso sandbox.</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API REST interna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completa de todos los endpoints internos con metodo y descripcion. Naming consistente: GET lista, GET :id detalle, POST crear, PUT actualizar, DELETE eliminar.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Logica de negocio core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hay calculos criticos (como la funcion calcularRE): codigo pseudocode o real con ejemplos numericos verificables. Si hay motor de reglas: estructura del JSON de configuracion con ejemplos.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 Seguridad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aspecto de seguridad e implementacion especifica. Obligatorio: cifrado de credenciales (AES-256), HMAC webhooks, multi-tenant isolation, rate limiting, RGPD cleanup.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Casos de prueba obligatorios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Lista de al menos 8 casos de prueba especificos. Para cada caso: estado inicial → accion → resultado esperado. Un desarrollador debe poder ejecutar estos tests antes de hacer submit al App Store.</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Documento 3 — UI/UX Design Specifications</w:t>
      </w:r>
    </w:p>
    <w:p>
      <w:pPr>
        <w:pBdr>
          <w:bottom w:val="single" w:color="D1D5DB" w:sz="4" w:space="1"/>
        </w:pBdr>
        <w:spacing w:after="200"/>
      </w:pPr>
      <w:r>
        <w:t xml:space="preserve"/>
      </w:r>
    </w:p>
    <w:p>
      <w:pPr>
        <w:spacing w:after="120"/>
      </w:pPr>
      <w:r>
        <w:rPr>
          <w:rFonts w:ascii="Arial" w:cs="Arial" w:eastAsia="Arial" w:hAnsi="Arial"/>
          <w:i/>
          <w:iCs/>
          <w:color w:val="6B7280"/>
          <w:sz w:val="20"/>
          <w:szCs w:val="20"/>
        </w:rPr>
        <w:t xml:space="preserve">Responde a la pregunta: como se ve y como funciona cada pantalla. Un frontend developer debe poder construir toda la UI sin preguntar nada.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Design system</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elementos visuales: color primario y secundario con hex, colores de estado (exito/error/warning/info), fuente, libreria de componentes. Para Shopify: siempre Shopify Polaris — obligatorio para pasar App Store review. Justificacion de la paleta de colores si usa colores corporativos del carrier o servicio integrado.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Especificacion de las 12 pantallas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Una tabla por pantalla o una tabla maestra con: numero de pantalla, nombre, ruta URL, componentes Polaris/UI usados, contenido exacto, validaciones, llamadas API que hace, estados posibles. Minimo 10 pantallas, objetivo 12. Las primeras 3 pantallas son siempre onboarding.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Pantallas especiales o diferenciadores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hay una pantalla que es el diferenciador principal del producto (panel de incidencias en MRW Pro, simulador de reglas en Correos Pro): documentarla con mas detalle incluyendo todos los estados posibles y las acciones disponibles en cada estado.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Estados de pantalla — todos los casos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todos los estados transversales: cargando (skeleton loader), sin datos (empty state con CTA), error de red, exito de accion, limite de plan alcanzado, credenciales no verificadas. Cada estado debe tener un componente especifico — nunca estados vacios sin feedback.</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Flujo de onboarding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Descripcion del flujo completo desde la instalacion hasta el primer uso real. Identificar el momento 'first value' — cuando el usuario ve el primer resultado util — y asegurar que ocurre en menos de 10 minutos desde la instalacion.</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Documento 4 — Implementation Roadmap</w:t>
      </w:r>
    </w:p>
    <w:p>
      <w:pPr>
        <w:pBdr>
          <w:bottom w:val="single" w:color="D1D5DB" w:sz="4" w:space="1"/>
        </w:pBdr>
        <w:spacing w:after="200"/>
      </w:pPr>
      <w:r>
        <w:t xml:space="preserve"/>
      </w:r>
    </w:p>
    <w:p>
      <w:pPr>
        <w:spacing w:after="120"/>
      </w:pPr>
      <w:r>
        <w:rPr>
          <w:rFonts w:ascii="Arial" w:cs="Arial" w:eastAsia="Arial" w:hAnsi="Arial"/>
          <w:i/>
          <w:iCs/>
          <w:color w:val="6B7280"/>
          <w:sz w:val="20"/>
          <w:szCs w:val="20"/>
        </w:rPr>
        <w:t xml:space="preserve">Responde a la pregunta: en que orden se construye y cuanto tarda. Un project manager debe poder crear el tablero de Jira / Linear directamente con este documento.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Vision general y fases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fases del proyecto: nombre, duracion y descripcion. Siempre incluir una fase 0 de setup e investigacion — nunca empezar a codificar sin tener acceso a las APIs externas necesarias. Box con cualquier riesgo que pueda bloquear el desarrollo si no se resuelve en la semana 1 (ej: acceso sandbox API de transportista).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Backlog detallado semana a semana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por semana con columnas: tarea, horas estimadas y notas. Las tareas deben ser lo suficientemente atomicas para asignar a un desarrollador en una sesion de trabajo. Incluir estimacion de horas totales por semana. Marcar claramente las tareas que son bloqueantes para las siguientes semanas.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Estimacion total y distribucion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Resumen de horas totales por fase. Justificacion de semanas adicionales vs proyectos similares (ej: Correos Pro necesita 2 semanas mas que MRW Pro por el motor de reglas dual).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Hitos con criterios de exito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hitos con: nombre del hito, semana objetivo y criterio de exito medible y binario. Un criterio de exito debe ser verificable sin ambiguedad — no 'la app funciona bien' sino 'crear envio real con credenciales sandbox devuelve etiqueta PDF imprimible'.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Plan de beta y lanzamiento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Semanas 7-8: reclutamiento de betatesters + onboarding + fix bugs + primeras resenas. Semanas 9-10: canales de lanzamiento especificos con acciones concretas. Criterios para considerar el lanzamiento exitoso (numero de instalaciones, resenas, primeros pagos).</w:t>
            </w:r>
          </w:p>
        </w:tc>
      </w:tr>
    </w:tbl>
    <w:p>
      <w:pPr>
        <w:spacing w:after="200"/>
      </w:pPr>
      <w:r>
        <w:t xml:space="preserve"/>
      </w:r>
    </w:p>
    <w:p>
      <w:r>
        <w:br w:type="page"/>
      </w:r>
    </w:p>
    <w:p>
      <w:pPr>
        <w:pStyle w:val="Heading2"/>
        <w:spacing w:before="360" w:after="180"/>
      </w:pPr>
      <w:r>
        <w:rPr>
          <w:rFonts w:ascii="Arial" w:cs="Arial" w:eastAsia="Arial" w:hAnsi="Arial"/>
          <w:b/>
          <w:bCs/>
          <w:color w:val="4F46E5"/>
          <w:sz w:val="30"/>
          <w:szCs w:val="30"/>
        </w:rPr>
        <w:t xml:space="preserve">Documento 5 — Developer Handbook</w:t>
      </w:r>
    </w:p>
    <w:p>
      <w:pPr>
        <w:pBdr>
          <w:bottom w:val="single" w:color="D1D5DB" w:sz="4" w:space="1"/>
        </w:pBdr>
        <w:spacing w:after="200"/>
      </w:pPr>
      <w:r>
        <w:t xml:space="preserve"/>
      </w:r>
    </w:p>
    <w:p>
      <w:pPr>
        <w:spacing w:after="120"/>
      </w:pPr>
      <w:r>
        <w:rPr>
          <w:rFonts w:ascii="Arial" w:cs="Arial" w:eastAsia="Arial" w:hAnsi="Arial"/>
          <w:i/>
          <w:iCs/>
          <w:color w:val="6B7280"/>
          <w:sz w:val="20"/>
          <w:szCs w:val="20"/>
        </w:rPr>
        <w:t xml:space="preserve">Responde a la pregunta: como arranco yo como desarrollador nuevo. Debe permitir que alguien que no ha estado en el proyecto desde el inicio pueda ponerse a trabajar en menos de 2 horas.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Seccion</w:t>
            </w:r>
          </w:p>
        </w:tc>
        <w:tc>
          <w:tcPr>
            <w:tcW w:type="dxa" w:w="65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Contenido obligatorio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Prerequisitos — desarrollador vs cliente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diferenciando claramente que necesita el desarrollador (sandbox gratuito) vs que necesita el cliente (su propio contrato). Este punto evita confusion recurrente en proyectos de integracion con APIs de terceros.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Instrucciones de obtencion de sandbox</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Box con instrucciones paso a paso para obtener acceso al entorno de desarrollo de cada API externa. Incluir: donde ir, que solicitar, tiempo de espera habitual, que hacer si tarda mas de lo esperado. Fundamental: iniciar este proceso en semana 1 para no bloquear el desarrollo.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Variables de entorno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Codigo con todas las variables de entorno necesarias. Incluir comentario explicando de donde se obtiene cada una. Nunca incluir valores reales — solo nombres descriptivos.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Estructura del proyecto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Arbol de directorios completo con comentario en cada fichero o directorio importante. Debe ser suficiente para que el desarrollador entienda donde va cada cosa sin leer el codigo.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Modulos core — referencia rapida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Para cada modulo de logica de negocio critico: esqueleto de clase o funcion con comentarios que explican que hace cada metodo. No es necesario el codigo completo — solo la interfaz publica y los comentarios.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 App Store submission guide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con elementos de la ficha del App Store: titulo, subtitulo, descripcion apertura, keywords principales, requisitos que debe mencionar la descripcion. Estrategia de posicionamiento vs la competencia (especialmente si hay app oficial mala). Checklist de verificacion pre-submission con cada item binario (si/no).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 Casos tecnicos especiales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Para cada caso de uso que no es el happy path: descripcion del caso, por que ocurre y como debe manejarse. Ejemplos: API devuelve error de zona sin cobertura, pedido con multiples paquetes, credenciales del cliente incorrectas, rollback si falla el envio tras el pago.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 FAQ tecnico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Tabla de preguntas frecuentes con respuestas directas. Minimo 6 preguntas. Siempre incluir: requiere Shopify Plus?, que pasa si la API externa cambia?, es compatible con [plataforma alternativa]?, cuanto tarda el review del App Store?</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PARTE 6 — Gestion del Pipeline de Proyectos</w:t>
      </w:r>
    </w:p>
    <w:p>
      <w:pPr>
        <w:pBdr>
          <w:bottom w:val="single" w:color="4F46E5" w:sz="6" w:space="1"/>
        </w:pBdr>
        <w:spacing w:after="200"/>
      </w:pPr>
      <w:r>
        <w:t xml:space="preserve"/>
      </w:r>
    </w:p>
    <w:p>
      <w:pPr>
        <w:pStyle w:val="Heading2"/>
        <w:spacing w:before="360" w:after="180"/>
      </w:pPr>
      <w:r>
        <w:rPr>
          <w:rFonts w:ascii="Arial" w:cs="Arial" w:eastAsia="Arial" w:hAnsi="Arial"/>
          <w:b/>
          <w:bCs/>
          <w:color w:val="4F46E5"/>
          <w:sz w:val="30"/>
          <w:szCs w:val="30"/>
        </w:rPr>
        <w:t xml:space="preserve">6.1 Estados de un proyecto 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3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Descripcion</w:t>
            </w:r>
          </w:p>
        </w:tc>
        <w:tc>
          <w:tcPr>
            <w:tcW w:type="dxa" w:w="31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Que se necesita para avanzar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IDEA — En investigacion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agente esta analizando la viabilidad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Esperar resultados del agente y valorar con scoring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VALIDADO — Pendiente documentacion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&gt;= 40 — merece documentacion completa</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Sesion de generacion de los 5 documentos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 — En standby</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Los 5 documentos estan completos y validados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Asignar equipo cuando haya capacidad o prioridad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 DESARROLLO — Activo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 equipo esta construyendo el MVP</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Seguimiento semanal de hitos del roadmap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LANZADO — En crecimiento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publicada en produccion con primeros clientes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Seguimiento mensual de MRR y churn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paso el scoring o aparecio un bloqueante</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Registrar en Anexo A con el motivo — no volver a investigar</w:t>
            </w:r>
          </w:p>
        </w:tc>
      </w:tr>
    </w:tbl>
    <w:p>
      <w:pPr>
        <w:spacing w:after="200"/>
      </w:pPr>
      <w:r>
        <w:t xml:space="preserve"/>
      </w:r>
    </w:p>
    <w:p>
      <w:pPr>
        <w:pStyle w:val="Heading2"/>
        <w:spacing w:before="360" w:after="180"/>
      </w:pPr>
      <w:r>
        <w:rPr>
          <w:rFonts w:ascii="Arial" w:cs="Arial" w:eastAsia="Arial" w:hAnsi="Arial"/>
          <w:b/>
          <w:bCs/>
          <w:color w:val="4F46E5"/>
          <w:sz w:val="30"/>
          <w:szCs w:val="30"/>
        </w:rPr>
        <w:t xml:space="preserve">6.2 Pipeline actual — Febrero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Proyecto</w:t>
            </w:r>
          </w:p>
        </w:tc>
        <w:tc>
          <w:tcPr>
            <w:tcW w:type="dxa" w:w="2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Plataforma</w:t>
            </w:r>
          </w:p>
        </w:tc>
        <w:tc>
          <w:tcPr>
            <w:tcW w:type="dxa" w:w="24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17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Score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RE (Recargo Equivalencia)</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 desarrollo</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87/100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MRW Pro</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 — standby</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78/100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Pro</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Documentado — standby</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68/100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 PrestaShop RE, MRW, Correos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 PrestaShop</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 investigacion (ronda actual)</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Pendiente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Colombia DIAN / Mexico SAT CFDI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 WooCommerce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iniciado — proximo eje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Pendiente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Verifactu AEAT 2025-2026</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Multi-plataforma</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iniciado</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Pendiente</w:t>
            </w:r>
          </w:p>
        </w:tc>
      </w:tr>
    </w:tbl>
    <w:p>
      <w:pPr>
        <w:spacing w:after="200"/>
      </w:pPr>
      <w:r>
        <w:t xml:space="preserve"/>
      </w:r>
    </w:p>
    <w:p>
      <w:pPr>
        <w:pStyle w:val="Heading2"/>
        <w:spacing w:before="360" w:after="180"/>
      </w:pPr>
      <w:r>
        <w:rPr>
          <w:rFonts w:ascii="Arial" w:cs="Arial" w:eastAsia="Arial" w:hAnsi="Arial"/>
          <w:b/>
          <w:bCs/>
          <w:color w:val="4F46E5"/>
          <w:sz w:val="30"/>
          <w:szCs w:val="30"/>
        </w:rPr>
        <w:t xml:space="preserve">6.3 Reglas de priorizacion para arrancar un nuevo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Criterio de priorizacion</w:t>
            </w:r>
          </w:p>
        </w:tc>
        <w:tc>
          <w:tcPr>
            <w:tcW w:type="dxa" w:w="58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Razonamiento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mas alto primero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 proyecto con 87 puntos tiene mas probabilidad de exito que uno con 45</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Ventana temporal regulatoria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hay una obligacion legal nueva con fecha limite — priorizar aunque el score sea medio</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Reutilizacion de infraestructura</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Pro puede reutilizar el 60% del codigo de MRW Pro — mas rapido y barato de arrancar</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Capacidad del equipo disponible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 proyecto PHP/WooCommerce requiere equipo diferente al de Node.js/Shopify</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Riesgo de que alguien llegue primero</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 hay senales de que alguien esta construyendo lo mismo — acelerar aunque no sea el top priority</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Anexo A — Historial de Ideas Analizadas</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Este registro evita que el agente o el equipo pierda tiempo reinvestigando ideas ya descartadas. Actualizar en cada ronda de prospeccion.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Idea</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Plataforma</w:t>
            </w:r>
          </w:p>
        </w:tc>
        <w:tc>
          <w:tcPr>
            <w:tcW w:type="dxa" w:w="16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Veredicto</w:t>
            </w:r>
          </w:p>
        </w:tc>
        <w:tc>
          <w:tcPr>
            <w:tcW w:type="dxa" w:w="29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Motivo del descarte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RE Recargo Equivalencia</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ACTIVO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87 — en desarrollo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MRW Pro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78 — documentado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Correos Pro</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Score 68 — documentado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IGIC / Canarias tax</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Tax lo resolvio en 2025</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EU-B2B Shipping VAT Fix</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resuelve reverse charge nativo sin Plus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CanaryTax+ precio constante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Tax Platform es invitation-only — bloqueante tecnico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GPSR Compliance 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apps directas con traccion en App Store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GPSR premium</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plugins gratuitos ocupan el espacio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VUD/NRA Alquiler corta duracion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PMS grandes lo absorberan — muy atomic sin conjunto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SES Hospedajes Rent-a-car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competidores con precio visible — mercado ocupado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Informe anual VAU alquiler</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Feature — nadie paga SaaS solo por informe anual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Chrome Extension SES Hospedajes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Chrome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Fragilidad tecnica + monetizacion dificil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FiscalID Capture DNI/CIF</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Categoria custom fields saturada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Spain B2B Pack</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Competencia probable &gt;5 plugins — validar</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ProposalKit agencias 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muy pequeno — 80 agencias certificadas 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Desistimiento Espana flujo legal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Nice to have — dificil de monetizar solo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Amazon Seller Espana</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global — Jungle Scout, Helium 10 dominan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No-show Killer reservas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Saturado — mas de 20 herramientas con VC funding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Export / automation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DESCARTADO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Politicas Meta inestables + saturado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Ascensores ITC 2024</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 competidores — ciclo venta largo para 1 dev</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Legionella RD 487/2022</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competidores — mercado pequeno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PCI / Extintores compliance</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 competidores — ciclo venta largo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Actas oficiales administradores fincas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DUDOSO</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Nicho muy pequeño — validar demanda real</w:t>
            </w:r>
          </w:p>
        </w:tc>
      </w:tr>
    </w:tbl>
    <w:p>
      <w:pPr>
        <w:spacing w:after="200"/>
      </w:pPr>
      <w:r>
        <w:t xml:space="preserve"/>
      </w:r>
    </w:p>
    <w:p>
      <w:r>
        <w:br w:type="page"/>
      </w:r>
    </w:p>
    <w:p>
      <w:pPr>
        <w:pStyle w:val="Heading1"/>
        <w:spacing w:before="500" w:after="240"/>
      </w:pPr>
      <w:r>
        <w:rPr>
          <w:rFonts w:ascii="Arial" w:cs="Arial" w:eastAsia="Arial" w:hAnsi="Arial"/>
          <w:b/>
          <w:bCs/>
          <w:color w:val="1A1A2E"/>
          <w:sz w:val="40"/>
          <w:szCs w:val="40"/>
        </w:rPr>
        <w:t xml:space="preserve">Anexo B — Senales de Saturacion del Mercado</w:t>
      </w:r>
    </w:p>
    <w:p>
      <w:pPr>
        <w:pBdr>
          <w:bottom w:val="single" w:color="4F46E5" w:sz="6" w:space="1"/>
        </w:pBdr>
        <w:spacing w:after="200"/>
      </w:pPr>
      <w:r>
        <w:t xml:space="preserve"/>
      </w:r>
    </w:p>
    <w:p>
      <w:pPr>
        <w:spacing w:after="160"/>
      </w:pPr>
      <w:r>
        <w:rPr>
          <w:rFonts w:ascii="Arial" w:cs="Arial" w:eastAsia="Arial" w:hAnsi="Arial"/>
          <w:color w:val="1A1A2E"/>
          <w:sz w:val="22"/>
          <w:szCs w:val="22"/>
        </w:rPr>
        <w:t xml:space="preserve">Estas son las senales que indican que un nicho ya esta cerrado para un nuevo entrante. Si se detecta cualquiera de ellas en la investigacion, el proyecto debe descartarse o revisarse radicalmente.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Senal</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Donde se detecta</w:t>
            </w:r>
          </w:p>
        </w:tc>
        <w:tc>
          <w:tcPr>
            <w:tcW w:type="dxa" w:w="37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Que significa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gratuito con &gt;10.000 instalaciones activas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WordPress Plugin Directory — columna instalaciones activas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Gratis es imbatible en WooCommerce — no entrar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con &gt;100 reviews y 4+ estrellas en Shopify App Store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App Store — ficha del competidor</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mercado ya tiene un lider establecido — muy dificil desplazarlo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Solucion nativa anunciada por la plataforma</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Changelog de Shopify / WooCommerce / PrestaShop</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 plataforma mata el nicho — ver IGIC enero 2025</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Startup con financiacion &gt;1M en el mismo nicho</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Crunchbase / ProductHunt / LinkedIn</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Tienen mas recursos — solo entrar si tienen punto ciego claro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Ultima actualizacion del competidor hace menos de 6 meses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WP.org changelog / Shopify App Store 'updated'</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Competidor activo y mantenido — no abandonado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proveedor del servicio (MRW, Correos) lanza nueva version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Store del carrier / comunicados de prensa</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Elimina el gap si la nueva version realmente funciona — validar reviews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Multicarrier (Sendcloud, Packlink) lanza feature especifica</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Changelog Sendcloud / Packlink — apartado novedades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quedan clientes con cuenta propia — segmento se reduce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 plataforma resuelve el caso en Tax Platform</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shopify.dev changelog + documentacion Tax Platform</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Bloqueante tecnico — imposible competir sin invitacion</w:t>
            </w:r>
          </w:p>
        </w:tc>
      </w:tr>
    </w:tbl>
    <w:p>
      <w:pPr>
        <w:spacing w:after="200"/>
      </w:pPr>
      <w:r>
        <w:t xml:space="preserve"/>
      </w:r>
    </w:p>
    <w:p>
      <w:pPr>
        <w:pStyle w:val="Heading2"/>
        <w:spacing w:before="360" w:after="180"/>
      </w:pPr>
      <w:r>
        <w:rPr>
          <w:rFonts w:ascii="Arial" w:cs="Arial" w:eastAsia="Arial" w:hAnsi="Arial"/>
          <w:b/>
          <w:bCs/>
          <w:color w:val="4F46E5"/>
          <w:sz w:val="30"/>
          <w:szCs w:val="30"/>
        </w:rPr>
        <w:t xml:space="preserve">B.1 Senales de oportunidad — lo contrario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Senal positiva</w:t>
            </w:r>
          </w:p>
        </w:tc>
        <w:tc>
          <w:tcPr>
            <w:tcW w:type="dxa" w:w="280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Donde se detecta</w:t>
            </w:r>
          </w:p>
        </w:tc>
        <w:tc>
          <w:tcPr>
            <w:tcW w:type="dxa" w:w="3760"/>
            <w:tcBorders>
              <w:top w:val="single" w:color="D1D5DB" w:sz="1"/>
              <w:left w:val="single" w:color="D1D5DB" w:sz="1"/>
              <w:bottom w:val="single" w:color="D1D5DB" w:sz="1"/>
              <w:right w:val="single" w:color="D1D5DB" w:sz="1"/>
            </w:tcBorders>
            <w:shd w:fill="4F46E5" w:val="clear"/>
            <w:tcMar>
              <w:top w:type="dxa" w:w="100"/>
              <w:left w:type="dxa" w:w="140"/>
              <w:bottom w:type="dxa" w:w="100"/>
              <w:right w:type="dxa" w:w="140"/>
            </w:tcMar>
          </w:tcPr>
          <w:p>
            <w:r>
              <w:rPr>
                <w:rFonts w:ascii="Arial" w:cs="Arial" w:eastAsia="Arial" w:hAnsi="Arial"/>
                <w:b/>
                <w:bCs/>
                <w:color w:val="FFFFFF"/>
                <w:sz w:val="20"/>
                <w:szCs w:val="20"/>
              </w:rPr>
              <w:t xml:space="preserve">Que significa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oficial del proveedor con &lt;2 estrellas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App Store reviews recientes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dolor es real y la solucion oficial es mala — entrada directa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Hilo en foros con &gt;5 anios sin resolucion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Community, WP forums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 plataforma no va a resolverlo — ventana estable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competidores con &gt;20 reviews en la categoria</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Busqueda App Store por categoria y keywords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Nicho virgen o muy poco explotado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Regulacion nueva con fecha de entrada en vigor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BOE, EUR-Lex, comunicados ministeriales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Ventana temporal de 12-24 meses antes de que el mercado se llene</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Citas en foros con 'alguien sabe como hacer X'</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Reddit, Facebook groups, Shopify Community</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Demanda activa sin oferta — el mejor tipo de validacion</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Fabrica de Proyectos — Manual Operativo v1.0 — Febrero 2026</w:t>
      </w:r>
    </w:p>
    <w:p>
      <w:pPr>
        <w:jc w:val="center"/>
      </w:pPr>
      <w:r>
        <w:rPr>
          <w:rFonts w:ascii="Arial" w:cs="Arial" w:eastAsia="Arial" w:hAnsi="Arial"/>
          <w:i/>
          <w:iCs/>
          <w:color w:val="9CA3AF"/>
          <w:sz w:val="18"/>
          <w:szCs w:val="18"/>
        </w:rPr>
        <w:t xml:space="preserve">Documento vivo — actualizar en cada ronda de prospeccion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4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4F46E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2026-02-17T13:49:31.809Z</dcterms:created>
  <dcterms:modified xsi:type="dcterms:W3CDTF">2026-02-17T13:49:31.810Z</dcterms:modified>
</cp:coreProperties>
</file>

<file path=docProps/custom.xml><?xml version="1.0" encoding="utf-8"?>
<Properties xmlns="http://schemas.openxmlformats.org/officeDocument/2006/custom-properties" xmlns:vt="http://schemas.openxmlformats.org/officeDocument/2006/docPropsVTypes"/>
</file>