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0369A1"/>
          <w:sz w:val="48"/>
          <w:szCs w:val="48"/>
        </w:rPr>
        <w:t xml:space="preserve">MRW PRO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Revisión y Comentarios de Mockups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Documento para Desarrollador UI/UX</w:t>
      </w:r>
    </w:p>
    <w:p>
      <w:pPr>
        <w:spacing w:after="720"/>
        <w:jc w:val="center"/>
      </w:pPr>
      <w:r>
        <w:rPr>
          <w:i/>
          <w:iCs/>
          <w:color w:val="999999"/>
          <w:sz w:val="22"/>
          <w:szCs w:val="22"/>
        </w:rPr>
        <w:t xml:space="preserve">Febrero 2026 | v1.0</w:t>
      </w:r>
    </w:p>
    <w:p>
      <w:pPr>
        <w:pStyle w:val="Heading1"/>
      </w:pPr>
      <w:r>
        <w:t xml:space="preserve">1. Introducción</w:t>
      </w:r>
    </w:p>
    <w:p>
      <w:pPr>
        <w:spacing w:after="240"/>
      </w:pPr>
      <w:r>
        <w:t xml:space="preserve">Este documento contiene todos los comentarios, ajustes y correcciones necesarias para cada mockup del proyecto MRW Pro. Lee cuidadosamente cada sección antes de comenzar la implementación.</w:t>
      </w:r>
    </w:p>
    <w:p>
      <w:pPr>
        <w:pStyle w:val="Heading2"/>
      </w:pPr>
      <w:r>
        <w:t xml:space="preserve">1.1 Cómo usar este documento</w:t>
      </w:r>
    </w:p>
    <w:p>
      <w:pPr>
        <w:pStyle w:val="ListParagraph"/>
        <w:numPr>
          <w:ilvl w:val="0"/>
          <w:numId w:val="2"/>
        </w:numPr>
      </w:pPr>
      <w:r>
        <w:t xml:space="preserve">Cada mockup tiene su propia sección con imagen y comentarios específicos</w:t>
      </w:r>
    </w:p>
    <w:p>
      <w:pPr>
        <w:pStyle w:val="ListParagraph"/>
        <w:numPr>
          <w:ilvl w:val="0"/>
          <w:numId w:val="2"/>
        </w:numPr>
      </w:pPr>
      <w:r>
        <w:t xml:space="preserve">Los comentarios están divididos en: Críticos (❌), Advertencias (⚠), y Verificar (✓)</w:t>
      </w:r>
    </w:p>
    <w:p>
      <w:pPr>
        <w:pStyle w:val="ListParagraph"/>
        <w:numPr>
          <w:ilvl w:val="0"/>
          <w:numId w:val="2"/>
        </w:numPr>
      </w:pPr>
      <w:r>
        <w:t xml:space="preserve">Implementa TODOS los comentarios críticos obligatoriamente</w:t>
      </w:r>
    </w:p>
    <w:p>
      <w:pPr>
        <w:pStyle w:val="ListParagraph"/>
        <w:numPr>
          <w:ilvl w:val="0"/>
          <w:numId w:val="2"/>
        </w:numPr>
      </w:pPr>
      <w:r>
        <w:t xml:space="preserve">Consulta antes de cambiar algo marcado como advertencia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Verifica los puntos de checklist al final</w:t>
      </w:r>
    </w:p>
    <w:p>
      <w:pPr>
        <w:pStyle w:val="Heading1"/>
      </w:pPr>
      <w:r>
        <w:t xml:space="preserve">2. Problemas Globales (Afectan a Múltiples Pantallas)</w:t>
      </w:r>
    </w:p>
    <w:p>
      <w:pPr>
        <w:spacing w:after="240"/>
      </w:pPr>
      <w:r>
        <w:t xml:space="preserve">Antes de revisar cada mockup individual, estos son los problemas que se repiten en varias pantallas:</w:t>
      </w:r>
    </w:p>
    <w:p>
      <w:pPr>
        <w:pStyle w:val="Heading2"/>
      </w:pPr>
      <w:r>
        <w:t xml:space="preserve">2.1 ❌ CRÍTICO: Inconsistencia en Sidebar/Navegación</w:t>
      </w:r>
    </w:p>
    <w:p>
      <w:pPr>
        <w:spacing w:after="120"/>
      </w:pPr>
      <w:r>
        <w:t xml:space="preserve">PROBLEMA DETECTADO: Hay 3 patrones diferentes de navegación en los mockups: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Patrón A (Listado de envíos): Sidebar con perfil de usuario + Inicio, Envíos, Clientes, Facturación, Configuración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Patrón B (Devoluciones): Sidebar con Tablero, Envíos, Devoluciones, Clientes, Ajustes + botón Crear envío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Patrón C (Dashboard): Top navigation con tabs Dashboard, Envíos, Incidencias</w:t>
      </w:r>
    </w:p>
    <w:p>
      <w:pPr>
        <w:spacing w:after="120"/>
      </w:pPr>
      <w:r>
        <w:rPr>
          <w:b/>
          <w:bCs/>
          <w:color w:val="DC2626"/>
        </w:rPr>
        <w:t xml:space="preserve">SOLUCIÓN REQUERIDA: </w:t>
      </w:r>
      <w:r>
        <w:t xml:space="preserve">Estandarizar a UN SOLO patrón de navegación. Recomendación basada en specs (Documento 3):</w:t>
      </w:r>
    </w:p>
    <w:p>
      <w:pPr>
        <w:pStyle w:val="ListParagraph"/>
        <w:numPr>
          <w:ilvl w:val="0"/>
          <w:numId w:val="2"/>
        </w:numPr>
      </w:pPr>
      <w:r>
        <w:t xml:space="preserve">Usar sidebar lateral en TODAS las pantallas principales</w:t>
      </w:r>
    </w:p>
    <w:p>
      <w:pPr>
        <w:pStyle w:val="ListParagraph"/>
        <w:numPr>
          <w:ilvl w:val="0"/>
          <w:numId w:val="2"/>
        </w:numPr>
      </w:pPr>
      <w:r>
        <w:t xml:space="preserve">Estructura: Logo + Perfil de usuario + Navegación principal + Cerrar sesión</w:t>
      </w:r>
    </w:p>
    <w:p>
      <w:pPr>
        <w:pStyle w:val="ListParagraph"/>
        <w:numPr>
          <w:ilvl w:val="0"/>
          <w:numId w:val="2"/>
        </w:numPr>
      </w:pPr>
      <w:r>
        <w:t xml:space="preserve">Items de navegación: Dashboard | Envíos | Devoluciones | Recogidas | Clientes | Configuración | Facturación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Mantener consistencia visual: iconos, colores, estado activo</w:t>
      </w:r>
    </w:p>
    <w:p>
      <w:pPr>
        <w:pStyle w:val="Heading2"/>
      </w:pPr>
      <w:r>
        <w:t xml:space="preserve">2.2 ⚠ Colores: Verificar Paleta MRW</w:t>
      </w:r>
    </w:p>
    <w:p>
      <w:pPr>
        <w:spacing w:after="120"/>
      </w:pPr>
      <w:r>
        <w:t xml:space="preserve">Según el documento de specs (Documento 3), los colores oficiales son: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369A1"/>
        </w:rPr>
        <w:t xml:space="preserve">Primario: #0369A1 (MRW azul marino)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Secundario/Error: #DC2626 (MRW rojo)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Éxito: #059669 (verde)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color w:val="D97706"/>
        </w:rPr>
        <w:t xml:space="preserve">Warning: #D97706 (ámbar)</w:t>
      </w:r>
    </w:p>
    <w:p>
      <w:pPr>
        <w:spacing w:after="360"/>
      </w:pPr>
      <w:r>
        <w:t xml:space="preserve">ACCIÓN: Verificar que todos los botones primarios, badges y elementos de UI usen exactamente estos colores.</w:t>
      </w:r>
    </w:p>
    <w:p>
      <w:pPr>
        <w:pStyle w:val="Heading2"/>
      </w:pPr>
      <w:r>
        <w:t xml:space="preserve">2.3 ⚠ Tipografía: Usar Shopify Polaris (Inter)</w:t>
      </w:r>
    </w:p>
    <w:p>
      <w:pPr>
        <w:spacing w:after="360"/>
      </w:pPr>
      <w:r>
        <w:t xml:space="preserve">El documento de specs especifica usar la fuente Inter de Shopify Polaris. Verificar que todos los mockups usen esta tipografía consistentemente.</w:t>
      </w:r>
    </w:p>
    <w:p>
      <w:pPr>
        <w:pStyle w:val="Heading2"/>
      </w:pPr>
      <w:r>
        <w:t xml:space="preserve">2.4 ⚠ Badges de Estado: Estandarizar</w:t>
      </w:r>
    </w:p>
    <w:p>
      <w:pPr>
        <w:spacing w:after="120"/>
      </w:pPr>
      <w:r>
        <w:t xml:space="preserve">Hay diferentes estilos de badges de estado en los mockups. Estandarizar a:</w:t>
      </w:r>
    </w:p>
    <w:p>
      <w:pPr>
        <w:pStyle w:val="ListParagraph"/>
        <w:numPr>
          <w:ilvl w:val="0"/>
          <w:numId w:val="2"/>
        </w:numPr>
      </w:pPr>
      <w:r>
        <w:t xml:space="preserve">Creado → Azul (#0369A1)</w:t>
      </w:r>
    </w:p>
    <w:p>
      <w:pPr>
        <w:pStyle w:val="ListParagraph"/>
        <w:numPr>
          <w:ilvl w:val="0"/>
          <w:numId w:val="2"/>
        </w:numPr>
      </w:pPr>
      <w:r>
        <w:t xml:space="preserve">En tránsito → Ámbar (#D97706)</w:t>
      </w:r>
    </w:p>
    <w:p>
      <w:pPr>
        <w:pStyle w:val="ListParagraph"/>
        <w:numPr>
          <w:ilvl w:val="0"/>
          <w:numId w:val="2"/>
        </w:numPr>
      </w:pPr>
      <w:r>
        <w:t xml:space="preserve">Entregado → Verde (#059669)</w:t>
      </w:r>
    </w:p>
    <w:p>
      <w:pPr>
        <w:pStyle w:val="ListParagraph"/>
        <w:numPr>
          <w:ilvl w:val="0"/>
          <w:numId w:val="2"/>
        </w:numPr>
      </w:pPr>
      <w:r>
        <w:t xml:space="preserve">Incidencia / Error → Rojo (#DC2626)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Devuelto → Naranja</w:t>
      </w:r>
    </w:p>
    <w:r>
      <w:br w:type="page"/>
    </w:r>
    <w:p>
      <w:pPr>
        <w:pStyle w:val="Heading1"/>
        <w:pageBreakBefore/>
      </w:pPr>
      <w:r>
        <w:t xml:space="preserve">3. Revisión Detallada Pantalla por Pantalla</w:t>
      </w:r>
    </w:p>
    <w:p>
      <w:pPr>
        <w:spacing w:after="480"/>
      </w:pPr>
      <w:r>
        <w:t xml:space="preserve">A continuación se detalla cada mockup con sus comentarios específicos.</w:t>
      </w:r>
    </w:p>
    <w:p>
      <w:pPr>
        <w:pStyle w:val="Heading2"/>
      </w:pPr>
      <w:r>
        <w:t xml:space="preserve">Mockup 01: Onboarding / Bienvenida</w:t>
      </w:r>
    </w:p>
    <w:p>
      <w:pPr>
        <w:spacing w:after="120"/>
      </w:pPr>
      <w:r>
        <w:t xml:space="preserve">Ruta: /app/welcome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Diseño limpio y centrado</w:t>
      </w:r>
    </w:p>
    <w:p>
      <w:pPr>
        <w:pStyle w:val="ListParagraph"/>
        <w:numPr>
          <w:ilvl w:val="0"/>
          <w:numId w:val="3"/>
        </w:numPr>
      </w:pPr>
      <w:r>
        <w:t xml:space="preserve">Los 3 pasos visuales (Conecta, Configura, Envía) son claros</w:t>
      </w:r>
    </w:p>
    <w:p>
      <w:pPr>
        <w:pStyle w:val="ListParagraph"/>
        <w:numPr>
          <w:ilvl w:val="0"/>
          <w:numId w:val="3"/>
        </w:numPr>
      </w:pPr>
      <w:r>
        <w:t xml:space="preserve">CTA principal bien destacado: 'Conectar cuenta MRW'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Enlace secundario '¿No tengo mis credenciales MRW?' bien posicionado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El texto dice 'Esta app conecta con tu contrato MRW propio' - asegurar que coincida exactamente con el copy del Business Plan (Documento 1)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La ilustración del camión MRW - verificar si es una imagen placeholder o final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Los pasos 'CONFIGURA' y 'ENVÍA' deberían estar en gris (inactivos) ya que todavía no se ha conectado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Considerar agregar el indicador 'PASO 1 DE 3' también en la parte superior para reforzar el flujo</w:t>
      </w:r>
    </w:p>
    <w:p>
      <w:pPr>
        <w:pStyle w:val="Heading2"/>
      </w:pPr>
      <w:r>
        <w:t xml:space="preserve">Mockup 02: Conexión MRW - Configuración Exitosa</w:t>
      </w:r>
    </w:p>
    <w:p>
      <w:pPr>
        <w:spacing w:after="120"/>
      </w:pPr>
      <w:r>
        <w:t xml:space="preserve">Ruta: /app/settings/mrw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Banner warning 'Requisito obligatorio' bien visible</w:t>
      </w:r>
    </w:p>
    <w:p>
      <w:pPr>
        <w:pStyle w:val="ListParagraph"/>
        <w:numPr>
          <w:ilvl w:val="0"/>
          <w:numId w:val="3"/>
        </w:numPr>
      </w:pPr>
      <w:r>
        <w:t xml:space="preserve">Campos del formulario claramente etiquetados con asterisco rojo para requeridos</w:t>
      </w:r>
    </w:p>
    <w:p>
      <w:pPr>
        <w:pStyle w:val="ListParagraph"/>
        <w:numPr>
          <w:ilvl w:val="0"/>
          <w:numId w:val="3"/>
        </w:numPr>
      </w:pPr>
      <w:r>
        <w:t xml:space="preserve">Input de password con icono de mostrar/ocultar</w:t>
      </w:r>
    </w:p>
    <w:p>
      <w:pPr>
        <w:pStyle w:val="ListParagraph"/>
        <w:numPr>
          <w:ilvl w:val="0"/>
          <w:numId w:val="3"/>
        </w:numPr>
      </w:pPr>
      <w:r>
        <w:t xml:space="preserve">Banner de éxito verde claro y bien visible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Enlace de ayuda '¿Dónde encuentro mis credenciales MRW?' al final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FALTA NAVEGACIÓN: Esta pantalla no tiene sidebar ni header. Según el problema global 2.1, debe tener el sidebar estándar.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El campo 'Número de contrato' dice (opcional) - verificar con las specs si realmente es opcional o requerido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breadcrumb o indicador de dónde está el usuario (ej: Configuración &gt; Conexión MRW)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El banner de éxito debería aparecer solo DESPUÉS de hacer clic en 'Verificar conexión', no estar siempre visible</w:t>
      </w:r>
    </w:p>
    <w:p>
      <w:pPr>
        <w:pStyle w:val="Heading2"/>
      </w:pPr>
      <w:r>
        <w:t xml:space="preserve">Mockup 03: Conexión MRW - Error de Conexión</w:t>
      </w:r>
    </w:p>
    <w:p>
      <w:pPr>
        <w:spacing w:after="120"/>
      </w:pPr>
      <w:r>
        <w:t xml:space="preserve">Ruta: /app/settings/mrw (estado de error)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Banner de error rojo bien visible</w:t>
      </w:r>
    </w:p>
    <w:p>
      <w:pPr>
        <w:pStyle w:val="ListParagraph"/>
        <w:numPr>
          <w:ilvl w:val="0"/>
          <w:numId w:val="3"/>
        </w:numPr>
      </w:pPr>
      <w:r>
        <w:t xml:space="preserve">Mensaje de error específico y útil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Enlace a guía de solución de problemas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FALTA NAVEGACIÓN: Mismo problema que mockup 02 - debe tener sidebar estándar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El mensaje de error debería ser más específico según el tipo de error (credenciales incorrectas, API no disponible, timeout, etc.)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Añadir botón 'Reintentar' directamente en el banner de error</w:t>
      </w:r>
    </w:p>
    <w:p>
      <w:pPr>
        <w:pStyle w:val="Heading2"/>
      </w:pPr>
      <w:r>
        <w:t xml:space="preserve">Mockup 04: Modal - Ayuda Credenciales API</w:t>
      </w:r>
    </w:p>
    <w:p>
      <w:pPr>
        <w:spacing w:after="120"/>
      </w:pPr>
      <w:r>
        <w:t xml:space="preserve">Componente: Modal de ayuda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Pasos numerados claramente</w:t>
      </w:r>
    </w:p>
    <w:p>
      <w:pPr>
        <w:pStyle w:val="ListParagraph"/>
        <w:numPr>
          <w:ilvl w:val="0"/>
          <w:numId w:val="3"/>
        </w:numPr>
      </w:pPr>
      <w:r>
        <w:t xml:space="preserve">Instrucciones paso a paso fáciles de seguir</w:t>
      </w:r>
    </w:p>
    <w:p>
      <w:pPr>
        <w:pStyle w:val="ListParagraph"/>
        <w:numPr>
          <w:ilvl w:val="0"/>
          <w:numId w:val="3"/>
        </w:numPr>
      </w:pPr>
      <w:r>
        <w:t xml:space="preserve">Botón de cierre visible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Información de contacto alternativa (teléfono MRW)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Verificar que el teléfono 902 300 400 sea correcto y vigente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Confirmar con MRW la ruta exacta en su portal: 'Área de clientes &gt; Empresas &gt; Integraciones'</w:t>
      </w:r>
    </w:p>
    <w:p>
      <w:pPr>
        <w:pStyle w:val="Heading2"/>
      </w:pPr>
      <w:r>
        <w:t xml:space="preserve">Mockup 05: Aviso de Conexión Requerida</w:t>
      </w:r>
    </w:p>
    <w:p>
      <w:pPr>
        <w:spacing w:after="120"/>
      </w:pPr>
      <w:r>
        <w:t xml:space="preserve">Componente: Banner persistente en pantallas cuando no hay conexión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Banner warning bien visible</w:t>
      </w:r>
    </w:p>
    <w:p>
      <w:pPr>
        <w:pStyle w:val="ListParagraph"/>
        <w:numPr>
          <w:ilvl w:val="0"/>
          <w:numId w:val="3"/>
        </w:numPr>
      </w:pPr>
      <w:r>
        <w:t xml:space="preserve">Mensaje claro: 'Verifica tu conexión MRW para empezar a crear envíos'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Enlace de acción directo a configuración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Este banner debe aparecer en TODAS las pantallas cuando las credenciales no estén verificadas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Debe ser dismissable (con X) pero volver a aparecer en la siguiente sesión si no se ha configurado</w:t>
      </w:r>
    </w:p>
    <w:p>
      <w:pPr>
        <w:pStyle w:val="Heading2"/>
      </w:pPr>
      <w:r>
        <w:t xml:space="preserve">Mockup 06: Configuración de Envíos</w:t>
      </w:r>
    </w:p>
    <w:p>
      <w:pPr>
        <w:spacing w:after="120"/>
      </w:pPr>
      <w:r>
        <w:t xml:space="preserve">Ruta: /app/settings/shipping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Formulario bien estructurado</w:t>
      </w:r>
    </w:p>
    <w:p>
      <w:pPr>
        <w:pStyle w:val="ListParagraph"/>
        <w:numPr>
          <w:ilvl w:val="0"/>
          <w:numId w:val="3"/>
        </w:numPr>
      </w:pPr>
      <w:r>
        <w:t xml:space="preserve">Opciones de servicio por defecto (Urgente, Económico, etc.)</w:t>
      </w:r>
    </w:p>
    <w:p>
      <w:pPr>
        <w:pStyle w:val="ListParagraph"/>
        <w:numPr>
          <w:ilvl w:val="0"/>
          <w:numId w:val="3"/>
        </w:numPr>
      </w:pPr>
      <w:r>
        <w:t xml:space="preserve">Toggle switches para activar funciones</w:t>
      </w:r>
    </w:p>
    <w:p>
      <w:pPr>
        <w:pStyle w:val="ListParagraph"/>
        <w:numPr>
          <w:ilvl w:val="0"/>
          <w:numId w:val="3"/>
        </w:numPr>
      </w:pPr>
      <w:r>
        <w:t xml:space="preserve">Campo de peso por defecto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Opción de auto-crear envío al pagar pedido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FALTA NAVEGACIÓN: Debe tener el sidebar estándar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Los servicios mostrados (Urgente 19, Urgente 10, Económico, etc.) - verificar que coincidan con los servicios reales de MRW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Falta botón 'Guardar' al final del formulario</w:t>
      </w:r>
    </w:p>
    <w:p>
      <w:pPr>
        <w:pStyle w:val="Heading2"/>
      </w:pPr>
      <w:r>
        <w:t xml:space="preserve">Mockup 07: Listado de Envíos</w:t>
      </w:r>
    </w:p>
    <w:p>
      <w:pPr>
        <w:spacing w:after="120"/>
      </w:pPr>
      <w:r>
        <w:t xml:space="preserve">Ruta: /app/shipments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Sidebar presente con navegación estándar</w:t>
      </w:r>
    </w:p>
    <w:p>
      <w:pPr>
        <w:pStyle w:val="ListParagraph"/>
        <w:numPr>
          <w:ilvl w:val="0"/>
          <w:numId w:val="3"/>
        </w:numPr>
      </w:pPr>
      <w:r>
        <w:t xml:space="preserve">Perfil de usuario visible (Carlos Méndez - Administrador)</w:t>
      </w:r>
    </w:p>
    <w:p>
      <w:pPr>
        <w:pStyle w:val="ListParagraph"/>
        <w:numPr>
          <w:ilvl w:val="0"/>
          <w:numId w:val="3"/>
        </w:numPr>
      </w:pPr>
      <w:r>
        <w:t xml:space="preserve">Tabla bien estructurada con columnas: Pedido, Cliente, Destino, Servicio, Estado, Fecha</w:t>
      </w:r>
    </w:p>
    <w:p>
      <w:pPr>
        <w:pStyle w:val="ListParagraph"/>
        <w:numPr>
          <w:ilvl w:val="0"/>
          <w:numId w:val="3"/>
        </w:numPr>
      </w:pPr>
      <w:r>
        <w:t xml:space="preserve">Badges de estado con colores diferenciados</w:t>
      </w:r>
    </w:p>
    <w:p>
      <w:pPr>
        <w:pStyle w:val="ListParagraph"/>
        <w:numPr>
          <w:ilvl w:val="0"/>
          <w:numId w:val="3"/>
        </w:numPr>
      </w:pPr>
      <w:r>
        <w:t xml:space="preserve">Búsqueda por pedido/cliente</w:t>
      </w:r>
    </w:p>
    <w:p>
      <w:pPr>
        <w:pStyle w:val="ListParagraph"/>
        <w:numPr>
          <w:ilvl w:val="0"/>
          <w:numId w:val="3"/>
        </w:numPr>
      </w:pPr>
      <w:r>
        <w:t xml:space="preserve">Filtro por estado</w:t>
      </w:r>
    </w:p>
    <w:p>
      <w:pPr>
        <w:pStyle w:val="ListParagraph"/>
        <w:numPr>
          <w:ilvl w:val="0"/>
          <w:numId w:val="3"/>
        </w:numPr>
      </w:pPr>
      <w:r>
        <w:t xml:space="preserve">Selector de rango de fechas</w:t>
      </w:r>
    </w:p>
    <w:p>
      <w:pPr>
        <w:pStyle w:val="ListParagraph"/>
        <w:numPr>
          <w:ilvl w:val="0"/>
          <w:numId w:val="3"/>
        </w:numPr>
      </w:pPr>
      <w:r>
        <w:t xml:space="preserve">Paginación al final</w:t>
      </w:r>
    </w:p>
    <w:p>
      <w:pPr>
        <w:pStyle w:val="ListParagraph"/>
        <w:numPr>
          <w:ilvl w:val="0"/>
          <w:numId w:val="3"/>
        </w:numPr>
      </w:pPr>
      <w:r>
        <w:t xml:space="preserve">Botón CTA 'Crear envío manual' bien visible</w:t>
      </w:r>
    </w:p>
    <w:p>
      <w:pPr>
        <w:pStyle w:val="ListParagraph"/>
        <w:numPr>
          <w:ilvl w:val="0"/>
          <w:numId w:val="3"/>
        </w:numPr>
      </w:pPr>
      <w:r>
        <w:t xml:space="preserve">Icono de notificaciones en header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Menú de acciones (tres puntos) en cada fila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Los números de pedido (#1847, #1846) - verificar formato según Shopify</w:t>
      </w:r>
    </w:p>
    <w:p>
      <w:pPr>
        <w:pStyle w:val="ListParagraph"/>
        <w:numPr>
          <w:ilvl w:val="0"/>
          <w:numId w:val="4"/>
        </w:numPr>
      </w:pPr>
      <w:r>
        <w:t xml:space="preserve">El contador 'Mostrando 1-8 de 342 envíos' - asegurar que sea dinámico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Verificar que los colores de los badges coincidan con la paleta estándar definida en 2.4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columna de 'Tracking' para ver número de seguimiento rápidamente</w:t>
      </w:r>
    </w:p>
    <w:p>
      <w:pPr>
        <w:pStyle w:val="ListParagraph"/>
        <w:numPr>
          <w:ilvl w:val="0"/>
          <w:numId w:val="2"/>
        </w:numPr>
      </w:pPr>
      <w:r>
        <w:t xml:space="preserve">Considerar añadir botón de 'Batch print' para selección múltiple desde esta pantalla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El sidebar debería tener el item 'Envíos' marcado como activo (background azul claro)</w:t>
      </w:r>
    </w:p>
    <w:p>
      <w:pPr>
        <w:pStyle w:val="Heading2"/>
      </w:pPr>
      <w:r>
        <w:t xml:space="preserve">Mockup 08: Envíos - Estado Vacío</w:t>
      </w:r>
    </w:p>
    <w:p>
      <w:pPr>
        <w:spacing w:after="120"/>
      </w:pPr>
      <w:r>
        <w:t xml:space="preserve">Ruta: /app/shipments (sin datos)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EmptyState bien diseñado con ilustración</w:t>
      </w:r>
    </w:p>
    <w:p>
      <w:pPr>
        <w:pStyle w:val="ListParagraph"/>
        <w:numPr>
          <w:ilvl w:val="0"/>
          <w:numId w:val="3"/>
        </w:numPr>
      </w:pPr>
      <w:r>
        <w:t xml:space="preserve">Mensaje claro: 'No hay envíos creados aún'</w:t>
      </w:r>
    </w:p>
    <w:p>
      <w:pPr>
        <w:pStyle w:val="ListParagraph"/>
        <w:numPr>
          <w:ilvl w:val="0"/>
          <w:numId w:val="3"/>
        </w:numPr>
      </w:pPr>
      <w:r>
        <w:t xml:space="preserve">CTA principal: 'Crear primer envío'</w:t>
      </w:r>
    </w:p>
    <w:p>
      <w:pPr>
        <w:pStyle w:val="ListParagraph"/>
        <w:numPr>
          <w:ilvl w:val="0"/>
          <w:numId w:val="3"/>
        </w:numPr>
      </w:pPr>
      <w:r>
        <w:t xml:space="preserve">Texto de ayuda explicando la sincronización automática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Sidebar presente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La ilustración - verificar si es placeholder o final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El texto menciona 'sincronización automática' - asegurar que coincida con la funcionalidad real de auto-create</w:t>
      </w:r>
    </w:p>
    <w:p>
      <w:pPr>
        <w:pStyle w:val="Heading2"/>
      </w:pPr>
      <w:r>
        <w:t xml:space="preserve">Mockup 09: Estado de Carga - Listado de Envíos</w:t>
      </w:r>
    </w:p>
    <w:p>
      <w:pPr>
        <w:spacing w:after="120"/>
      </w:pPr>
      <w:r>
        <w:t xml:space="preserve">Ruta: /app/shipments (loading state)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Skeleton loaders en la tabla</w:t>
      </w:r>
    </w:p>
    <w:p>
      <w:pPr>
        <w:pStyle w:val="ListParagraph"/>
        <w:numPr>
          <w:ilvl w:val="0"/>
          <w:numId w:val="3"/>
        </w:numPr>
      </w:pPr>
      <w:r>
        <w:t xml:space="preserve">Estructura de la tabla se mantiene durante la carga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No usa spinner genérico (buena práctica según Shopify Polaris)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Los skeletons deberían tener una animación sutil de shimmer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Mostrar al menos 5-8 filas de skeleton para dar sensación de contenido</w:t>
      </w:r>
    </w:p>
    <w:p>
      <w:pPr>
        <w:pStyle w:val="Heading2"/>
      </w:pPr>
      <w:r>
        <w:t xml:space="preserve">Mockup 10: Detalle de Envío</w:t>
      </w:r>
    </w:p>
    <w:p>
      <w:pPr>
        <w:spacing w:after="120"/>
      </w:pPr>
      <w:r>
        <w:t xml:space="preserve">Ruta: /app/shipments/:id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Flecha de volver atrás</w:t>
      </w:r>
    </w:p>
    <w:p>
      <w:pPr>
        <w:pStyle w:val="ListParagraph"/>
        <w:numPr>
          <w:ilvl w:val="0"/>
          <w:numId w:val="3"/>
        </w:numPr>
      </w:pPr>
      <w:r>
        <w:t xml:space="preserve">Título claro con número de envío</w:t>
      </w:r>
    </w:p>
    <w:p>
      <w:pPr>
        <w:pStyle w:val="ListParagraph"/>
        <w:numPr>
          <w:ilvl w:val="0"/>
          <w:numId w:val="3"/>
        </w:numPr>
      </w:pPr>
      <w:r>
        <w:t xml:space="preserve">Badge de estado visible</w:t>
      </w:r>
    </w:p>
    <w:p>
      <w:pPr>
        <w:pStyle w:val="ListParagraph"/>
        <w:numPr>
          <w:ilvl w:val="0"/>
          <w:numId w:val="3"/>
        </w:numPr>
      </w:pPr>
      <w:r>
        <w:t xml:space="preserve">Timestamp 'Actualizado hace 2 horas'</w:t>
      </w:r>
    </w:p>
    <w:p>
      <w:pPr>
        <w:pStyle w:val="ListParagraph"/>
        <w:numPr>
          <w:ilvl w:val="0"/>
          <w:numId w:val="3"/>
        </w:numPr>
      </w:pPr>
      <w:r>
        <w:t xml:space="preserve">Botones de acción: 'Crear devolución' y 'Cancelar envío'</w:t>
      </w:r>
    </w:p>
    <w:p>
      <w:pPr>
        <w:pStyle w:val="ListParagraph"/>
        <w:numPr>
          <w:ilvl w:val="0"/>
          <w:numId w:val="3"/>
        </w:numPr>
      </w:pPr>
      <w:r>
        <w:t xml:space="preserve">Sección 'Información del envío' con todos los datos</w:t>
      </w:r>
    </w:p>
    <w:p>
      <w:pPr>
        <w:pStyle w:val="ListParagraph"/>
        <w:numPr>
          <w:ilvl w:val="0"/>
          <w:numId w:val="3"/>
        </w:numPr>
      </w:pPr>
      <w:r>
        <w:t xml:space="preserve">Preview de etiqueta de envío</w:t>
      </w:r>
    </w:p>
    <w:p>
      <w:pPr>
        <w:pStyle w:val="ListParagraph"/>
        <w:numPr>
          <w:ilvl w:val="0"/>
          <w:numId w:val="3"/>
        </w:numPr>
      </w:pPr>
      <w:r>
        <w:t xml:space="preserve">Botón 'Descargar etiqueta PDF'</w:t>
      </w:r>
    </w:p>
    <w:p>
      <w:pPr>
        <w:pStyle w:val="ListParagraph"/>
        <w:numPr>
          <w:ilvl w:val="0"/>
          <w:numId w:val="3"/>
        </w:numPr>
      </w:pPr>
      <w:r>
        <w:t xml:space="preserve">Timeline de tracking con estados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Prueba de entrega con firma digital registrada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FALTA SIDEBAR: Esta pantalla debe tener el sidebar para mantener consistencia de navegación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El formato del tracking timeline - asegurar que coincida con los eventos reales de la API MRW</w:t>
      </w:r>
    </w:p>
    <w:p>
      <w:pPr>
        <w:pStyle w:val="ListParagraph"/>
        <w:numPr>
          <w:ilvl w:val="0"/>
          <w:numId w:val="4"/>
        </w:numPr>
      </w:pPr>
      <w:r>
        <w:t xml:space="preserve">La firma digital - verificar si MRW proporciona este dato en su API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El preview de la etiqueta parece ser solo un placeholder - debe mostrar la etiqueta real generada por MRW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opción de 'Reimprimir etiqueta'</w:t>
      </w:r>
    </w:p>
    <w:p>
      <w:pPr>
        <w:pStyle w:val="ListParagraph"/>
        <w:numPr>
          <w:ilvl w:val="0"/>
          <w:numId w:val="2"/>
        </w:numPr>
      </w:pPr>
      <w:r>
        <w:t xml:space="preserve">El botón 'Cancelar envío' debería mostrar un modal de confirmación antes de proceder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Considerar añadir botón de 'Compartir tracking' para enviar al cliente</w:t>
      </w:r>
    </w:p>
    <w:p>
      <w:pPr>
        <w:pStyle w:val="Heading2"/>
      </w:pPr>
      <w:r>
        <w:t xml:space="preserve">Mockup 11: Error de Conexión - Detalle de Envío</w:t>
      </w:r>
    </w:p>
    <w:p>
      <w:pPr>
        <w:spacing w:after="120"/>
      </w:pPr>
      <w:r>
        <w:t xml:space="preserve">Ruta: /app/shipments/:id (estado de error)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Banner de error bien visible</w:t>
      </w:r>
    </w:p>
    <w:p>
      <w:pPr>
        <w:pStyle w:val="ListParagraph"/>
        <w:numPr>
          <w:ilvl w:val="0"/>
          <w:numId w:val="3"/>
        </w:numPr>
      </w:pPr>
      <w:r>
        <w:t xml:space="preserve">Mensaje explicativo del error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Mantiene la estructura de la página para evitar desorientación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botón 'Reintentar' en el banner de error</w:t>
      </w:r>
    </w:p>
    <w:p>
      <w:pPr>
        <w:pStyle w:val="ListParagraph"/>
        <w:numPr>
          <w:ilvl w:val="0"/>
          <w:numId w:val="2"/>
        </w:numPr>
      </w:pPr>
      <w:r>
        <w:t xml:space="preserve">Mostrar timestamp de cuándo ocurrió el error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Enlace a 'Ver estado del sistema MRW' si aplica</w:t>
      </w:r>
    </w:p>
    <w:p>
      <w:pPr>
        <w:pStyle w:val="Heading2"/>
      </w:pPr>
      <w:r>
        <w:t xml:space="preserve">Mockup 12: Crear Envío Manual</w:t>
      </w:r>
    </w:p>
    <w:p>
      <w:pPr>
        <w:spacing w:after="120"/>
      </w:pPr>
      <w:r>
        <w:t xml:space="preserve">Ruta: /app/shipments/new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Formulario bien estructurado</w:t>
      </w:r>
    </w:p>
    <w:p>
      <w:pPr>
        <w:pStyle w:val="ListParagraph"/>
        <w:numPr>
          <w:ilvl w:val="0"/>
          <w:numId w:val="3"/>
        </w:numPr>
      </w:pPr>
      <w:r>
        <w:t xml:space="preserve">ResourcePicker de Shopify para seleccionar pedido</w:t>
      </w:r>
    </w:p>
    <w:p>
      <w:pPr>
        <w:pStyle w:val="ListParagraph"/>
        <w:numPr>
          <w:ilvl w:val="0"/>
          <w:numId w:val="3"/>
        </w:numPr>
      </w:pPr>
      <w:r>
        <w:t xml:space="preserve">Selector de servicio MRW</w:t>
      </w:r>
    </w:p>
    <w:p>
      <w:pPr>
        <w:pStyle w:val="ListParagraph"/>
        <w:numPr>
          <w:ilvl w:val="0"/>
          <w:numId w:val="3"/>
        </w:numPr>
      </w:pPr>
      <w:r>
        <w:t xml:space="preserve">Campos de peso y dimensiones</w:t>
      </w:r>
    </w:p>
    <w:p>
      <w:pPr>
        <w:pStyle w:val="ListParagraph"/>
        <w:numPr>
          <w:ilvl w:val="0"/>
          <w:numId w:val="3"/>
        </w:numPr>
      </w:pPr>
      <w:r>
        <w:t xml:space="preserve">Preview de información antes de crear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Botones 'Cancelar' y 'Crear envío'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FALTA SIDEBAR: Debe incluir navegación estándar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validación visual en tiempo real (ej: peso máximo permitido según servicio)</w:t>
      </w:r>
    </w:p>
    <w:p>
      <w:pPr>
        <w:pStyle w:val="ListParagraph"/>
        <w:numPr>
          <w:ilvl w:val="0"/>
          <w:numId w:val="2"/>
        </w:numPr>
      </w:pPr>
      <w:r>
        <w:t xml:space="preserve">Mostrar estimación de coste si está disponible en la API MRW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Opción de 'Crear y descargar etiqueta inmediatamente'</w:t>
      </w:r>
    </w:p>
    <w:p>
      <w:pPr>
        <w:pStyle w:val="Heading2"/>
      </w:pPr>
      <w:r>
        <w:t xml:space="preserve">Mockup 13: Impresión de Etiquetas en Lote</w:t>
      </w:r>
    </w:p>
    <w:p>
      <w:pPr>
        <w:spacing w:after="120"/>
      </w:pPr>
      <w:r>
        <w:t xml:space="preserve">Ruta: /app/shipments/batch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Checkboxes para selección múltiple</w:t>
      </w:r>
    </w:p>
    <w:p>
      <w:pPr>
        <w:pStyle w:val="ListParagraph"/>
        <w:numPr>
          <w:ilvl w:val="0"/>
          <w:numId w:val="3"/>
        </w:numPr>
      </w:pPr>
      <w:r>
        <w:t xml:space="preserve">Contador de 'X envíos seleccionados'</w:t>
      </w:r>
    </w:p>
    <w:p>
      <w:pPr>
        <w:pStyle w:val="ListParagraph"/>
        <w:numPr>
          <w:ilvl w:val="0"/>
          <w:numId w:val="3"/>
        </w:numPr>
      </w:pPr>
      <w:r>
        <w:t xml:space="preserve">Preview de etiquetas</w:t>
      </w:r>
    </w:p>
    <w:p>
      <w:pPr>
        <w:pStyle w:val="ListParagraph"/>
        <w:numPr>
          <w:ilvl w:val="0"/>
          <w:numId w:val="3"/>
        </w:numPr>
      </w:pPr>
      <w:r>
        <w:t xml:space="preserve">Opción de descargar como ZIP o PDF combinado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Botón 'Descargar todo'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FALTA SIDEBAR: Debe incluir navegación estándar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opción 'Seleccionar todos'</w:t>
      </w:r>
    </w:p>
    <w:p>
      <w:pPr>
        <w:pStyle w:val="ListParagraph"/>
        <w:numPr>
          <w:ilvl w:val="0"/>
          <w:numId w:val="2"/>
        </w:numPr>
      </w:pPr>
      <w:r>
        <w:t xml:space="preserve">Filtros para seleccionar por fecha, estado, etc.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Indicar claramente el límite máximo de etiquetas por lote (si aplica)</w:t>
      </w:r>
    </w:p>
    <w:p>
      <w:pPr>
        <w:pStyle w:val="Heading2"/>
      </w:pPr>
      <w:r>
        <w:t xml:space="preserve">Mockup 14: Devoluciones - Listado</w:t>
      </w:r>
    </w:p>
    <w:p>
      <w:pPr>
        <w:spacing w:after="120"/>
      </w:pPr>
      <w:r>
        <w:t xml:space="preserve">Ruta: /app/returns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Sidebar presente</w:t>
      </w:r>
    </w:p>
    <w:p>
      <w:pPr>
        <w:pStyle w:val="ListParagraph"/>
        <w:numPr>
          <w:ilvl w:val="0"/>
          <w:numId w:val="3"/>
        </w:numPr>
      </w:pPr>
      <w:r>
        <w:t xml:space="preserve">Tabla bien estructurada</w:t>
      </w:r>
    </w:p>
    <w:p>
      <w:pPr>
        <w:pStyle w:val="ListParagraph"/>
        <w:numPr>
          <w:ilvl w:val="0"/>
          <w:numId w:val="3"/>
        </w:numPr>
      </w:pPr>
      <w:r>
        <w:t xml:space="preserve">Columnas: Pedido, Cliente, Motivo, Estado, Fecha, Etiqueta, Acciones</w:t>
      </w:r>
    </w:p>
    <w:p>
      <w:pPr>
        <w:pStyle w:val="ListParagraph"/>
        <w:numPr>
          <w:ilvl w:val="0"/>
          <w:numId w:val="3"/>
        </w:numPr>
      </w:pPr>
      <w:r>
        <w:t xml:space="preserve">Badges de estado claros</w:t>
      </w:r>
    </w:p>
    <w:p>
      <w:pPr>
        <w:pStyle w:val="ListParagraph"/>
        <w:numPr>
          <w:ilvl w:val="0"/>
          <w:numId w:val="3"/>
        </w:numPr>
      </w:pPr>
      <w:r>
        <w:t xml:space="preserve">Botón 'Descargar' para cada etiqueta</w:t>
      </w:r>
    </w:p>
    <w:p>
      <w:pPr>
        <w:pStyle w:val="ListParagraph"/>
        <w:numPr>
          <w:ilvl w:val="0"/>
          <w:numId w:val="3"/>
        </w:numPr>
      </w:pPr>
      <w:r>
        <w:t xml:space="preserve">Icono de ojo para ver detalles</w:t>
      </w:r>
    </w:p>
    <w:p>
      <w:pPr>
        <w:pStyle w:val="ListParagraph"/>
        <w:numPr>
          <w:ilvl w:val="0"/>
          <w:numId w:val="3"/>
        </w:numPr>
      </w:pPr>
      <w:r>
        <w:t xml:space="preserve">CTA 'Crear devolución'</w:t>
      </w:r>
    </w:p>
    <w:p>
      <w:pPr>
        <w:pStyle w:val="ListParagraph"/>
        <w:numPr>
          <w:ilvl w:val="0"/>
          <w:numId w:val="3"/>
        </w:numPr>
      </w:pPr>
      <w:r>
        <w:t xml:space="preserve">Paginación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Botón 'Crear envío' en el sidebar (para acceso rápido)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INCONSISTENCIA SIDEBAR: Este sidebar es diferente al del mockup 07 (Listado de envíos). Debe unificarse según el problema global 2.1</w:t>
      </w:r>
    </w:p>
    <w:p>
      <w:pPr>
        <w:pStyle w:val="ListParagraph"/>
        <w:numPr>
          <w:ilvl w:val="0"/>
          <w:numId w:val="4"/>
        </w:numPr>
      </w:pPr>
      <w:r>
        <w:t xml:space="preserve">Este sidebar tiene: Tablero, Envíos, Devoluciones, Clientes, Ajustes</w:t>
      </w:r>
    </w:p>
    <w:p>
      <w:pPr>
        <w:pStyle w:val="ListParagraph"/>
        <w:numPr>
          <w:ilvl w:val="0"/>
          <w:numId w:val="4"/>
        </w:numPr>
      </w:pPr>
      <w:r>
        <w:t xml:space="preserve">El mockup 07 tiene: Inicio, Envíos, Clientes, Facturación, Configuración</w:t>
      </w:r>
    </w:p>
    <w:p>
      <w:pPr>
        <w:pStyle w:val="ListParagraph"/>
        <w:numPr>
          <w:ilvl w:val="0"/>
          <w:numId w:val="4"/>
        </w:numPr>
      </w:pPr>
      <w:r>
        <w:t xml:space="preserve">Falta el perfil de usuario en este sidebar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El logo dice 'MRW Pro - Logística SaaS' vs solo 'MRW Pro' en mockup 07</w:t>
      </w:r>
    </w:p>
    <w:p>
      <w:pPr>
        <w:pStyle w:val="Heading2"/>
      </w:pPr>
      <w:r>
        <w:t xml:space="preserve">Mockup 15: Crear Devolución</w:t>
      </w:r>
    </w:p>
    <w:p>
      <w:pPr>
        <w:spacing w:after="120"/>
      </w:pPr>
      <w:r>
        <w:t xml:space="preserve">Ruta: /app/returns/new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Formulario estructurado</w:t>
      </w:r>
    </w:p>
    <w:p>
      <w:pPr>
        <w:pStyle w:val="ListParagraph"/>
        <w:numPr>
          <w:ilvl w:val="0"/>
          <w:numId w:val="3"/>
        </w:numPr>
      </w:pPr>
      <w:r>
        <w:t xml:space="preserve">ResourcePicker para seleccionar pedido</w:t>
      </w:r>
    </w:p>
    <w:p>
      <w:pPr>
        <w:pStyle w:val="ListParagraph"/>
        <w:numPr>
          <w:ilvl w:val="0"/>
          <w:numId w:val="3"/>
        </w:numPr>
      </w:pPr>
      <w:r>
        <w:t xml:space="preserve">Campo de motivo de devolución</w:t>
      </w:r>
    </w:p>
    <w:p>
      <w:pPr>
        <w:pStyle w:val="ListParagraph"/>
        <w:numPr>
          <w:ilvl w:val="0"/>
          <w:numId w:val="3"/>
        </w:numPr>
      </w:pPr>
      <w:r>
        <w:t xml:space="preserve">Dirección de recogida</w:t>
      </w:r>
    </w:p>
    <w:p>
      <w:pPr>
        <w:pStyle w:val="ListParagraph"/>
        <w:numPr>
          <w:ilvl w:val="0"/>
          <w:numId w:val="3"/>
        </w:numPr>
      </w:pPr>
      <w:r>
        <w:t xml:space="preserve">Preview de información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Botones de acción claros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480"/>
      </w:pPr>
      <w:r>
        <w:rPr>
          <w:b/>
          <w:bCs/>
        </w:rPr>
        <w:t xml:space="preserve">FALTA SIDEBAR: Debe incluir navegación estándar</w:t>
      </w:r>
    </w:p>
    <w:p>
      <w:pPr>
        <w:pStyle w:val="Heading2"/>
      </w:pPr>
      <w:r>
        <w:t xml:space="preserve">Mockup 16: Recogidas (Calendario y Gestión)</w:t>
      </w:r>
    </w:p>
    <w:p>
      <w:pPr>
        <w:spacing w:after="120"/>
      </w:pPr>
      <w:r>
        <w:t xml:space="preserve">Ruta: /app/pickups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Vista de calendario</w:t>
      </w:r>
    </w:p>
    <w:p>
      <w:pPr>
        <w:pStyle w:val="ListParagraph"/>
        <w:numPr>
          <w:ilvl w:val="0"/>
          <w:numId w:val="3"/>
        </w:numPr>
      </w:pPr>
      <w:r>
        <w:t xml:space="preserve">Lista de recogidas programadas</w:t>
      </w:r>
    </w:p>
    <w:p>
      <w:pPr>
        <w:pStyle w:val="ListParagraph"/>
        <w:numPr>
          <w:ilvl w:val="0"/>
          <w:numId w:val="3"/>
        </w:numPr>
      </w:pPr>
      <w:r>
        <w:t xml:space="preserve">Información de cada recogida (fecha, hora, paquetes)</w:t>
      </w:r>
    </w:p>
    <w:p>
      <w:pPr>
        <w:pStyle w:val="ListParagraph"/>
        <w:numPr>
          <w:ilvl w:val="0"/>
          <w:numId w:val="3"/>
        </w:numPr>
      </w:pPr>
      <w:r>
        <w:t xml:space="preserve">CTA 'Nueva recogida'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Sidebar presente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El calendario - asegurar que sea funcional (cambiar mes, seleccionar fecha)</w:t>
      </w:r>
    </w:p>
    <w:p>
      <w:pPr>
        <w:pStyle w:val="ListParagraph"/>
        <w:numPr>
          <w:ilvl w:val="0"/>
          <w:numId w:val="4"/>
        </w:numPr>
      </w:pPr>
      <w:r>
        <w:t xml:space="preserve">Verificar limitaciones de MRW para solicitar recogidas (días de antelación, horarios)</w:t>
      </w:r>
    </w:p>
    <w:p>
      <w:pPr>
        <w:pStyle w:val="ListParagraph"/>
        <w:numPr>
          <w:ilvl w:val="0"/>
          <w:numId w:val="4"/>
        </w:numPr>
        <w:spacing w:after="480"/>
      </w:pPr>
      <w:r>
        <w:t xml:space="preserve">INCONSISTENCIA SIDEBAR: Debe unificarse con el patrón estándar</w:t>
      </w:r>
    </w:p>
    <w:p>
      <w:pPr>
        <w:pStyle w:val="Heading2"/>
      </w:pPr>
      <w:r>
        <w:t xml:space="preserve">Mockup 17: Dashboard de Analíticas</w:t>
      </w:r>
    </w:p>
    <w:p>
      <w:pPr>
        <w:spacing w:after="120"/>
      </w:pPr>
      <w:r>
        <w:t xml:space="preserve">Ruta: /app/dashboard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Cards de métricas principales</w:t>
      </w:r>
    </w:p>
    <w:p>
      <w:pPr>
        <w:pStyle w:val="ListParagraph"/>
        <w:numPr>
          <w:ilvl w:val="0"/>
          <w:numId w:val="3"/>
        </w:numPr>
      </w:pPr>
      <w:r>
        <w:t xml:space="preserve">Gráfico de barras 'Envíos por día'</w:t>
      </w:r>
    </w:p>
    <w:p>
      <w:pPr>
        <w:pStyle w:val="ListParagraph"/>
        <w:numPr>
          <w:ilvl w:val="0"/>
          <w:numId w:val="3"/>
        </w:numPr>
      </w:pPr>
      <w:r>
        <w:t xml:space="preserve">Lista de incidencias recientes</w:t>
      </w:r>
    </w:p>
    <w:p>
      <w:pPr>
        <w:pStyle w:val="ListParagraph"/>
        <w:numPr>
          <w:ilvl w:val="0"/>
          <w:numId w:val="3"/>
        </w:numPr>
      </w:pPr>
      <w:r>
        <w:t xml:space="preserve">Distribución por servicio con porcentajes</w:t>
      </w:r>
    </w:p>
    <w:p>
      <w:pPr>
        <w:pStyle w:val="ListParagraph"/>
        <w:numPr>
          <w:ilvl w:val="0"/>
          <w:numId w:val="3"/>
        </w:numPr>
      </w:pPr>
      <w:r>
        <w:t xml:space="preserve">Selector de período (Hoy, Últimos 7 días, Mes)</w:t>
      </w:r>
    </w:p>
    <w:p>
      <w:pPr>
        <w:pStyle w:val="ListParagraph"/>
        <w:numPr>
          <w:ilvl w:val="0"/>
          <w:numId w:val="3"/>
        </w:numPr>
      </w:pPr>
      <w:r>
        <w:t xml:space="preserve">Iconos visuales en las métricas</w:t>
      </w:r>
    </w:p>
    <w:p>
      <w:pPr>
        <w:pStyle w:val="ListParagraph"/>
        <w:numPr>
          <w:ilvl w:val="0"/>
          <w:numId w:val="3"/>
        </w:numPr>
      </w:pPr>
      <w:r>
        <w:t xml:space="preserve">Indicadores de cambio (+3 vs ayer)</w:t>
      </w:r>
    </w:p>
    <w:p>
      <w:pPr>
        <w:pStyle w:val="ListParagraph"/>
        <w:numPr>
          <w:ilvl w:val="0"/>
          <w:numId w:val="3"/>
        </w:numPr>
      </w:pPr>
      <w:r>
        <w:t xml:space="preserve">Enlaces 'Ver todas' en secciones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Timestamp de actualización de datos</w:t>
      </w:r>
    </w:p>
    <w:p>
      <w:pPr>
        <w:spacing w:after="60"/>
      </w:pPr>
      <w:r>
        <w:rPr>
          <w:b/>
          <w:bCs/>
          <w:color w:val="DC2626"/>
        </w:rPr>
        <w:t xml:space="preserve">❌ CRÍTICO:</w:t>
      </w:r>
    </w:p>
    <w:p>
      <w:pPr>
        <w:pStyle w:val="ListParagraph"/>
        <w:numPr>
          <w:ilvl w:val="0"/>
          <w:numId w:val="5"/>
        </w:numPr>
        <w:spacing w:after="180"/>
      </w:pPr>
      <w:r>
        <w:rPr>
          <w:b/>
          <w:bCs/>
        </w:rPr>
        <w:t xml:space="preserve">NAVEGACIÓN COMPLETAMENTE DIFERENTE: Este mockup usa top navigation con tabs (Dashboard, Envíos, Incidencias) en lugar de sidebar. Debe cambiarse a sidebar estándar para consistencia.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El gráfico de barras - verificar que use colores de la paleta oficial</w:t>
      </w:r>
    </w:p>
    <w:p>
      <w:pPr>
        <w:pStyle w:val="ListParagraph"/>
        <w:numPr>
          <w:ilvl w:val="0"/>
          <w:numId w:val="4"/>
        </w:numPr>
      </w:pPr>
      <w:r>
        <w:t xml:space="preserve">Las incidencias muestran '#1847 — Dirección incorrecta' - formato de ID debe ser consistente con el resto de la app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El perfil de usuario dice 'Admin Usuario' en lugar de nombre real - debe mostrar el nombre del usuario de Shopify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exportación de datos (CSV/Excel) para reporting</w:t>
      </w:r>
    </w:p>
    <w:p>
      <w:pPr>
        <w:pStyle w:val="ListParagraph"/>
        <w:numPr>
          <w:ilvl w:val="0"/>
          <w:numId w:val="2"/>
        </w:numPr>
      </w:pPr>
      <w:r>
        <w:t xml:space="preserve">El card 'Entregados (semana)' muestra '87 ✓ Completados' - el checkmark es redundante con 'Entregados'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Considerar añadir comparación con período anterior (ej: '+15% vs semana pasada')</w:t>
      </w:r>
    </w:p>
    <w:p>
      <w:pPr>
        <w:pStyle w:val="Heading2"/>
      </w:pPr>
      <w:r>
        <w:t xml:space="preserve">Mockup 18: Facturación y Plan</w:t>
      </w:r>
    </w:p>
    <w:p>
      <w:pPr>
        <w:spacing w:after="120"/>
      </w:pPr>
      <w:r>
        <w:t xml:space="preserve">Ruta: /app/billing</w:t>
      </w:r>
    </w:p>
    <w:p>
      <w:pPr>
        <w:spacing w:after="60"/>
      </w:pPr>
      <w:r>
        <w:rPr>
          <w:b/>
          <w:bCs/>
          <w:color w:val="059669"/>
        </w:rPr>
        <w:t xml:space="preserve">✓ CORRECTO:</w:t>
      </w:r>
    </w:p>
    <w:p>
      <w:pPr>
        <w:pStyle w:val="ListParagraph"/>
        <w:numPr>
          <w:ilvl w:val="0"/>
          <w:numId w:val="3"/>
        </w:numPr>
      </w:pPr>
      <w:r>
        <w:t xml:space="preserve">Card del plan actual</w:t>
      </w:r>
    </w:p>
    <w:p>
      <w:pPr>
        <w:pStyle w:val="ListParagraph"/>
        <w:numPr>
          <w:ilvl w:val="0"/>
          <w:numId w:val="3"/>
        </w:numPr>
      </w:pPr>
      <w:r>
        <w:t xml:space="preserve">Precio mensual visible</w:t>
      </w:r>
    </w:p>
    <w:p>
      <w:pPr>
        <w:pStyle w:val="ListParagraph"/>
        <w:numPr>
          <w:ilvl w:val="0"/>
          <w:numId w:val="3"/>
        </w:numPr>
      </w:pPr>
      <w:r>
        <w:t xml:space="preserve">Límites del plan (envíos/mes)</w:t>
      </w:r>
    </w:p>
    <w:p>
      <w:pPr>
        <w:pStyle w:val="ListParagraph"/>
        <w:numPr>
          <w:ilvl w:val="0"/>
          <w:numId w:val="3"/>
        </w:numPr>
      </w:pPr>
      <w:r>
        <w:t xml:space="preserve">Uso actual vs límite</w:t>
      </w:r>
    </w:p>
    <w:p>
      <w:pPr>
        <w:pStyle w:val="ListParagraph"/>
        <w:numPr>
          <w:ilvl w:val="0"/>
          <w:numId w:val="3"/>
        </w:numPr>
      </w:pPr>
      <w:r>
        <w:t xml:space="preserve">Fecha de renovación</w:t>
      </w:r>
    </w:p>
    <w:p>
      <w:pPr>
        <w:pStyle w:val="ListParagraph"/>
        <w:numPr>
          <w:ilvl w:val="0"/>
          <w:numId w:val="3"/>
        </w:numPr>
      </w:pPr>
      <w:r>
        <w:t xml:space="preserve">Botones de upgrade/downgrade</w:t>
      </w:r>
    </w:p>
    <w:p>
      <w:pPr>
        <w:pStyle w:val="ListParagraph"/>
        <w:numPr>
          <w:ilvl w:val="0"/>
          <w:numId w:val="3"/>
        </w:numPr>
      </w:pPr>
      <w:r>
        <w:t xml:space="preserve">Comparación de planes</w:t>
      </w:r>
    </w:p>
    <w:p>
      <w:pPr>
        <w:pStyle w:val="ListParagraph"/>
        <w:numPr>
          <w:ilvl w:val="0"/>
          <w:numId w:val="3"/>
        </w:numPr>
      </w:pPr>
      <w:r>
        <w:t xml:space="preserve">Características incluidas en cada plan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Sidebar presente</w:t>
      </w:r>
    </w:p>
    <w:p>
      <w:pPr>
        <w:spacing w:after="60"/>
      </w:pPr>
      <w:r>
        <w:rPr>
          <w:b/>
          <w:bCs/>
          <w:color w:val="D97706"/>
        </w:rPr>
        <w:t xml:space="preserve">⚠ VERIFICAR:</w:t>
      </w:r>
    </w:p>
    <w:p>
      <w:pPr>
        <w:pStyle w:val="ListParagraph"/>
        <w:numPr>
          <w:ilvl w:val="0"/>
          <w:numId w:val="4"/>
        </w:numPr>
      </w:pPr>
      <w:r>
        <w:t xml:space="preserve">Los precios mostrados (29€, 49€, 99€) - confirmar que coincidan con el Business Plan (Documento 1)</w:t>
      </w:r>
    </w:p>
    <w:p>
      <w:pPr>
        <w:pStyle w:val="ListParagraph"/>
        <w:numPr>
          <w:ilvl w:val="0"/>
          <w:numId w:val="4"/>
        </w:numPr>
      </w:pPr>
      <w:r>
        <w:t xml:space="preserve">Los límites de envíos (200, Ilimitado, Ilimitado) - verificar que sean correctos</w:t>
      </w:r>
    </w:p>
    <w:p>
      <w:pPr>
        <w:pStyle w:val="ListParagraph"/>
        <w:numPr>
          <w:ilvl w:val="0"/>
          <w:numId w:val="4"/>
        </w:numPr>
      </w:pPr>
      <w:r>
        <w:t xml:space="preserve">INCONSISTENCIA SIDEBAR: Debe unificarse con el patrón estándar</w:t>
      </w:r>
    </w:p>
    <w:p>
      <w:pPr>
        <w:pStyle w:val="ListParagraph"/>
        <w:numPr>
          <w:ilvl w:val="0"/>
          <w:numId w:val="4"/>
        </w:numPr>
        <w:spacing w:after="180"/>
      </w:pPr>
      <w:r>
        <w:t xml:space="preserve">Falta información sobre método de pago (se gestiona via Shopify Billing API)</w:t>
      </w:r>
    </w:p>
    <w:p>
      <w:pPr>
        <w:spacing w:after="60"/>
      </w:pPr>
      <w:r>
        <w:rPr>
          <w:b/>
          <w:bCs/>
          <w:i/>
          <w:iCs/>
        </w:rPr>
        <w:t xml:space="preserve">Ajustes sugeridos:</w:t>
      </w:r>
    </w:p>
    <w:p>
      <w:pPr>
        <w:pStyle w:val="ListParagraph"/>
        <w:numPr>
          <w:ilvl w:val="0"/>
          <w:numId w:val="2"/>
        </w:numPr>
      </w:pPr>
      <w:r>
        <w:t xml:space="preserve">Añadir historial de facturación</w:t>
      </w:r>
    </w:p>
    <w:p>
      <w:pPr>
        <w:pStyle w:val="ListParagraph"/>
        <w:numPr>
          <w:ilvl w:val="0"/>
          <w:numId w:val="2"/>
        </w:numPr>
      </w:pPr>
      <w:r>
        <w:t xml:space="preserve">Mostrar próxima fecha de cobro</w:t>
      </w:r>
    </w:p>
    <w:p>
      <w:pPr>
        <w:pStyle w:val="ListParagraph"/>
        <w:numPr>
          <w:ilvl w:val="0"/>
          <w:numId w:val="2"/>
        </w:numPr>
      </w:pPr>
      <w:r>
        <w:t xml:space="preserve">Incluir opción de cancelar suscripción con modal de confirmación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La barra de progreso '125 / 200 envíos' debería cambiar de color cuando se acerque al límite (ej: amarillo al 80%, rojo al 100%)</w:t>
      </w:r>
    </w:p>
    <w:r>
      <w:br w:type="page"/>
    </w:r>
    <w:p>
      <w:pPr>
        <w:pStyle w:val="Heading1"/>
      </w:pPr>
      <w:r>
        <w:t xml:space="preserve">4. Resumen de Prioridades</w:t>
      </w:r>
    </w:p>
    <w:p>
      <w:pPr>
        <w:spacing w:after="360"/>
      </w:pPr>
      <w:r>
        <w:t xml:space="preserve">Esta sección resume todos los problemas identificados por orden de prioridad.</w:t>
      </w:r>
    </w:p>
    <w:p>
      <w:pPr>
        <w:pStyle w:val="Heading2"/>
      </w:pPr>
      <w:r>
        <w:t xml:space="preserve">4.1 ❌ CRÍTICO - Resolver ANTES de implementar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DC2626"/>
        </w:rPr>
        <w:t xml:space="preserve">PRIORIDAD 1: Estandarizar navegación - Decidir UN patrón de navegación y aplicarlo a todas las pantallas</w:t>
      </w:r>
    </w:p>
    <w:p>
      <w:pPr>
        <w:pStyle w:val="ListParagraph"/>
        <w:numPr>
          <w:ilvl w:val="0"/>
          <w:numId w:val="5"/>
        </w:numPr>
      </w:pPr>
      <w:r>
        <w:rPr>
          <w:color w:val="DC2626"/>
        </w:rPr>
        <w:t xml:space="preserve">Actualmente hay 3 patrones diferentes (sidebar tipo A, sidebar tipo B, top navigation)</w:t>
      </w:r>
    </w:p>
    <w:p>
      <w:pPr>
        <w:pStyle w:val="ListParagraph"/>
        <w:numPr>
          <w:ilvl w:val="0"/>
          <w:numId w:val="5"/>
        </w:numPr>
        <w:spacing w:after="240"/>
      </w:pPr>
      <w:r>
        <w:rPr>
          <w:color w:val="DC2626"/>
        </w:rPr>
        <w:t xml:space="preserve">Recomendación: Sidebar único con Logo + Perfil + Dashboard | Envíos | Devoluciones | Recogidas | Clientes | Configuración | Facturación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DC2626"/>
        </w:rPr>
        <w:t xml:space="preserve">PRIORIDAD 2: Añadir sidebar a TODAS las pantallas que no lo tienen</w:t>
      </w:r>
    </w:p>
    <w:p>
      <w:pPr>
        <w:pStyle w:val="ListParagraph"/>
        <w:numPr>
          <w:ilvl w:val="0"/>
          <w:numId w:val="5"/>
        </w:numPr>
        <w:spacing w:after="360"/>
      </w:pPr>
      <w:r>
        <w:rPr>
          <w:color w:val="DC2626"/>
        </w:rPr>
        <w:t xml:space="preserve">Mockups sin sidebar: 02, 03, 06, 10, 11, 12, 13, 15</w:t>
      </w:r>
    </w:p>
    <w:p>
      <w:pPr>
        <w:pStyle w:val="Heading2"/>
      </w:pPr>
      <w:r>
        <w:t xml:space="preserve">4.2 ⚠ IMPORTANTE - Verificar antes de implementar</w:t>
      </w:r>
    </w:p>
    <w:p>
      <w:pPr>
        <w:pStyle w:val="ListParagraph"/>
        <w:numPr>
          <w:ilvl w:val="0"/>
          <w:numId w:val="4"/>
        </w:numPr>
      </w:pPr>
      <w:r>
        <w:t xml:space="preserve">Verificar paleta de colores oficial MRW (#0369A1, #DC2626, #059669, #D97706)</w:t>
      </w:r>
    </w:p>
    <w:p>
      <w:pPr>
        <w:pStyle w:val="ListParagraph"/>
        <w:numPr>
          <w:ilvl w:val="0"/>
          <w:numId w:val="4"/>
        </w:numPr>
      </w:pPr>
      <w:r>
        <w:t xml:space="preserve">Estandarizar badges de estado con colores consistentes</w:t>
      </w:r>
    </w:p>
    <w:p>
      <w:pPr>
        <w:pStyle w:val="ListParagraph"/>
        <w:numPr>
          <w:ilvl w:val="0"/>
          <w:numId w:val="4"/>
        </w:numPr>
      </w:pPr>
      <w:r>
        <w:t xml:space="preserve">Confirmar tipografía: Inter (Shopify Polaris)</w:t>
      </w:r>
    </w:p>
    <w:p>
      <w:pPr>
        <w:pStyle w:val="ListParagraph"/>
        <w:numPr>
          <w:ilvl w:val="0"/>
          <w:numId w:val="4"/>
        </w:numPr>
      </w:pPr>
      <w:r>
        <w:t xml:space="preserve">Verificar servicios MRW disponibles (Urgente 19, Urgente 10, Económico, etc.)</w:t>
      </w:r>
    </w:p>
    <w:p>
      <w:pPr>
        <w:pStyle w:val="ListParagraph"/>
        <w:numPr>
          <w:ilvl w:val="0"/>
          <w:numId w:val="4"/>
        </w:numPr>
      </w:pPr>
      <w:r>
        <w:t xml:space="preserve">Confirmar precios de planes (29€, 49€, 99€) con Business Plan</w:t>
      </w:r>
    </w:p>
    <w:p>
      <w:pPr>
        <w:pStyle w:val="ListParagraph"/>
        <w:numPr>
          <w:ilvl w:val="0"/>
          <w:numId w:val="4"/>
        </w:numPr>
      </w:pPr>
      <w:r>
        <w:t xml:space="preserve">Verificar teléfono de contacto MRW (902 300 400)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Validar formato de tracking timeline con API MRW real</w:t>
      </w:r>
    </w:p>
    <w:p>
      <w:pPr>
        <w:pStyle w:val="Heading2"/>
      </w:pPr>
      <w:r>
        <w:t xml:space="preserve">4.3 ✓ Mejoras Sugeridas - Opcional pero recomendado</w:t>
      </w:r>
    </w:p>
    <w:p>
      <w:pPr>
        <w:pStyle w:val="ListParagraph"/>
        <w:numPr>
          <w:ilvl w:val="0"/>
          <w:numId w:val="3"/>
        </w:numPr>
      </w:pPr>
      <w:r>
        <w:t xml:space="preserve">Añadir breadcrumbs en pantallas de configuración</w:t>
      </w:r>
    </w:p>
    <w:p>
      <w:pPr>
        <w:pStyle w:val="ListParagraph"/>
        <w:numPr>
          <w:ilvl w:val="0"/>
          <w:numId w:val="3"/>
        </w:numPr>
      </w:pPr>
      <w:r>
        <w:t xml:space="preserve">Estados de onboarding: pasos inactivos en gris</w:t>
      </w:r>
    </w:p>
    <w:p>
      <w:pPr>
        <w:pStyle w:val="ListParagraph"/>
        <w:numPr>
          <w:ilvl w:val="0"/>
          <w:numId w:val="3"/>
        </w:numPr>
      </w:pPr>
      <w:r>
        <w:t xml:space="preserve">Botón 'Reintentar' en banners de error</w:t>
      </w:r>
    </w:p>
    <w:p>
      <w:pPr>
        <w:pStyle w:val="ListParagraph"/>
        <w:numPr>
          <w:ilvl w:val="0"/>
          <w:numId w:val="3"/>
        </w:numPr>
      </w:pPr>
      <w:r>
        <w:t xml:space="preserve">Animación shimmer en skeleton loaders</w:t>
      </w:r>
    </w:p>
    <w:p>
      <w:pPr>
        <w:pStyle w:val="ListParagraph"/>
        <w:numPr>
          <w:ilvl w:val="0"/>
          <w:numId w:val="3"/>
        </w:numPr>
      </w:pPr>
      <w:r>
        <w:t xml:space="preserve">Modal de confirmación antes de cancelar envíos</w:t>
      </w:r>
    </w:p>
    <w:p>
      <w:pPr>
        <w:pStyle w:val="ListParagraph"/>
        <w:numPr>
          <w:ilvl w:val="0"/>
          <w:numId w:val="3"/>
        </w:numPr>
      </w:pPr>
      <w:r>
        <w:t xml:space="preserve">Opción 'Seleccionar todos' en batch print</w:t>
      </w:r>
    </w:p>
    <w:p>
      <w:pPr>
        <w:pStyle w:val="ListParagraph"/>
        <w:numPr>
          <w:ilvl w:val="0"/>
          <w:numId w:val="3"/>
        </w:numPr>
      </w:pPr>
      <w:r>
        <w:t xml:space="preserve">Exportación de datos del dashboard (CSV/Excel)</w:t>
      </w:r>
    </w:p>
    <w:p>
      <w:pPr>
        <w:pStyle w:val="ListParagraph"/>
        <w:numPr>
          <w:ilvl w:val="0"/>
          <w:numId w:val="3"/>
        </w:numPr>
      </w:pPr>
      <w:r>
        <w:t xml:space="preserve">Historial de facturación en página de billing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Barra de progreso de límite de envíos con colores de alerta</w:t>
      </w:r>
    </w:p>
    <w:r>
      <w:br w:type="page"/>
    </w:r>
    <w:p>
      <w:pPr>
        <w:pStyle w:val="Heading1"/>
      </w:pPr>
      <w:r>
        <w:t xml:space="preserve">5. Checklist de Implementación</w:t>
      </w:r>
    </w:p>
    <w:p>
      <w:pPr>
        <w:spacing w:after="240"/>
      </w:pPr>
      <w:r>
        <w:t xml:space="preserve">Antes de comenzar a codificar, asegúrate de haber completado todos estos puntos:</w:t>
      </w:r>
    </w:p>
    <w:p>
      <w:pPr>
        <w:pStyle w:val="Heading2"/>
      </w:pPr>
      <w:r>
        <w:t xml:space="preserve">5.1 Pre-Implementación</w:t>
      </w:r>
    </w:p>
    <w:p>
      <w:pPr>
        <w:pStyle w:val="ListParagraph"/>
        <w:numPr>
          <w:ilvl w:val="0"/>
          <w:numId w:val="2"/>
        </w:numPr>
      </w:pPr>
      <w:r>
        <w:t xml:space="preserve">☐ He leído completamente este documento</w:t>
      </w:r>
    </w:p>
    <w:p>
      <w:pPr>
        <w:pStyle w:val="ListParagraph"/>
        <w:numPr>
          <w:ilvl w:val="0"/>
          <w:numId w:val="2"/>
        </w:numPr>
      </w:pPr>
      <w:r>
        <w:t xml:space="preserve">☐ He leído el documento de specs UI/UX (Documento 3)</w:t>
      </w:r>
    </w:p>
    <w:p>
      <w:pPr>
        <w:pStyle w:val="ListParagraph"/>
        <w:numPr>
          <w:ilvl w:val="0"/>
          <w:numId w:val="2"/>
        </w:numPr>
      </w:pPr>
      <w:r>
        <w:t xml:space="preserve">☐ He decidido el patrón de navegación estándar a usar</w:t>
      </w:r>
    </w:p>
    <w:p>
      <w:pPr>
        <w:pStyle w:val="ListParagraph"/>
        <w:numPr>
          <w:ilvl w:val="0"/>
          <w:numId w:val="2"/>
        </w:numPr>
      </w:pPr>
      <w:r>
        <w:t xml:space="preserve">☐ He confirmado la paleta de colores oficial</w:t>
      </w:r>
    </w:p>
    <w:p>
      <w:pPr>
        <w:pStyle w:val="ListParagraph"/>
        <w:numPr>
          <w:ilvl w:val="0"/>
          <w:numId w:val="2"/>
        </w:numPr>
      </w:pPr>
      <w:r>
        <w:t xml:space="preserve">☐ He configurado Shopify Polaris en el proyecto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He verificado los precios de planes con el Business Plan</w:t>
      </w:r>
    </w:p>
    <w:p>
      <w:pPr>
        <w:pStyle w:val="Heading2"/>
      </w:pPr>
      <w:r>
        <w:t xml:space="preserve">5.2 Durante la Implementación</w:t>
      </w:r>
    </w:p>
    <w:p>
      <w:pPr>
        <w:pStyle w:val="ListParagraph"/>
        <w:numPr>
          <w:ilvl w:val="0"/>
          <w:numId w:val="2"/>
        </w:numPr>
      </w:pPr>
      <w:r>
        <w:t xml:space="preserve">☐ Todas las pantallas tienen el sidebar estándar</w:t>
      </w:r>
    </w:p>
    <w:p>
      <w:pPr>
        <w:pStyle w:val="ListParagraph"/>
        <w:numPr>
          <w:ilvl w:val="0"/>
          <w:numId w:val="2"/>
        </w:numPr>
      </w:pPr>
      <w:r>
        <w:t xml:space="preserve">☐ Los colores coinciden exactamente con la paleta oficial</w:t>
      </w:r>
    </w:p>
    <w:p>
      <w:pPr>
        <w:pStyle w:val="ListParagraph"/>
        <w:numPr>
          <w:ilvl w:val="0"/>
          <w:numId w:val="2"/>
        </w:numPr>
      </w:pPr>
      <w:r>
        <w:t xml:space="preserve">☐ Los badges de estado usan colores consistentes</w:t>
      </w:r>
    </w:p>
    <w:p>
      <w:pPr>
        <w:pStyle w:val="ListParagraph"/>
        <w:numPr>
          <w:ilvl w:val="0"/>
          <w:numId w:val="2"/>
        </w:numPr>
      </w:pPr>
      <w:r>
        <w:t xml:space="preserve">☐ La tipografía es Inter en todos lados</w:t>
      </w:r>
    </w:p>
    <w:p>
      <w:pPr>
        <w:pStyle w:val="ListParagraph"/>
        <w:numPr>
          <w:ilvl w:val="0"/>
          <w:numId w:val="2"/>
        </w:numPr>
      </w:pPr>
      <w:r>
        <w:t xml:space="preserve">☐ Los estados de carga usan skeleton loaders de Polaris</w:t>
      </w:r>
    </w:p>
    <w:p>
      <w:pPr>
        <w:pStyle w:val="ListParagraph"/>
        <w:numPr>
          <w:ilvl w:val="0"/>
          <w:numId w:val="2"/>
        </w:numPr>
      </w:pPr>
      <w:r>
        <w:t xml:space="preserve">☐ Los estados vacíos tienen EmptyState de Polaris</w:t>
      </w:r>
    </w:p>
    <w:p>
      <w:pPr>
        <w:pStyle w:val="ListParagraph"/>
        <w:numPr>
          <w:ilvl w:val="0"/>
          <w:numId w:val="2"/>
        </w:numPr>
      </w:pPr>
      <w:r>
        <w:t xml:space="preserve">☐ Los errores muestran mensajes útiles con acciones</w:t>
      </w:r>
    </w:p>
    <w:p>
      <w:pPr>
        <w:pStyle w:val="ListParagraph"/>
        <w:numPr>
          <w:ilvl w:val="0"/>
          <w:numId w:val="2"/>
        </w:numPr>
      </w:pPr>
      <w:r>
        <w:t xml:space="preserve">☐ Los formularios tienen validación apropiada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☐ Los botones tienen todos los estados (default, hover, active, disabled)</w:t>
      </w:r>
    </w:p>
    <w:p>
      <w:pPr>
        <w:pStyle w:val="Heading2"/>
      </w:pPr>
      <w:r>
        <w:t xml:space="preserve">5.3 Testing Final</w:t>
      </w:r>
    </w:p>
    <w:p>
      <w:pPr>
        <w:pStyle w:val="ListParagraph"/>
        <w:numPr>
          <w:ilvl w:val="0"/>
          <w:numId w:val="2"/>
        </w:numPr>
      </w:pPr>
      <w:r>
        <w:t xml:space="preserve">☐ He probado todas las pantallas en desktop</w:t>
      </w:r>
    </w:p>
    <w:p>
      <w:pPr>
        <w:pStyle w:val="ListParagraph"/>
        <w:numPr>
          <w:ilvl w:val="0"/>
          <w:numId w:val="2"/>
        </w:numPr>
      </w:pPr>
      <w:r>
        <w:t xml:space="preserve">☐ He probado todas las pantallas en tablet</w:t>
      </w:r>
    </w:p>
    <w:p>
      <w:pPr>
        <w:pStyle w:val="ListParagraph"/>
        <w:numPr>
          <w:ilvl w:val="0"/>
          <w:numId w:val="2"/>
        </w:numPr>
      </w:pPr>
      <w:r>
        <w:t xml:space="preserve">☐ He probado todas las pantallas en mobile</w:t>
      </w:r>
    </w:p>
    <w:p>
      <w:pPr>
        <w:pStyle w:val="ListParagraph"/>
        <w:numPr>
          <w:ilvl w:val="0"/>
          <w:numId w:val="2"/>
        </w:numPr>
      </w:pPr>
      <w:r>
        <w:t xml:space="preserve">☐ La navegación es consistente en todas las pantallas</w:t>
      </w:r>
    </w:p>
    <w:p>
      <w:pPr>
        <w:pStyle w:val="ListParagraph"/>
        <w:numPr>
          <w:ilvl w:val="0"/>
          <w:numId w:val="2"/>
        </w:numPr>
      </w:pPr>
      <w:r>
        <w:t xml:space="preserve">☐ Los estados de carga funcionan correctamente</w:t>
      </w:r>
    </w:p>
    <w:p>
      <w:pPr>
        <w:pStyle w:val="ListParagraph"/>
        <w:numPr>
          <w:ilvl w:val="0"/>
          <w:numId w:val="2"/>
        </w:numPr>
      </w:pPr>
      <w:r>
        <w:t xml:space="preserve">☐ Los estados de error funcionan correctamente</w:t>
      </w:r>
    </w:p>
    <w:p>
      <w:pPr>
        <w:pStyle w:val="ListParagraph"/>
        <w:numPr>
          <w:ilvl w:val="0"/>
          <w:numId w:val="2"/>
        </w:numPr>
      </w:pPr>
      <w:r>
        <w:t xml:space="preserve">☐ Los estados vacíos funcionan correctamente</w:t>
      </w:r>
    </w:p>
    <w:p>
      <w:pPr>
        <w:pStyle w:val="ListParagraph"/>
        <w:numPr>
          <w:ilvl w:val="0"/>
          <w:numId w:val="2"/>
        </w:numPr>
      </w:pPr>
      <w:r>
        <w:t xml:space="preserve">☐ Todos los enlaces y botones funcionan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☐ La navegación por teclado funciona (accesibilidad)</w:t>
      </w:r>
    </w:p>
    <w:p>
      <w:pPr>
        <w:spacing w:after="240"/>
        <w:jc w:val="center"/>
      </w:pPr>
      <w:r>
        <w:rPr>
          <w:color w:val="CCCCCC"/>
        </w:rPr>
        <w:t xml:space="preserve">───────────────────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Fin del documento de revisión</w:t>
      </w:r>
    </w:p>
    <w:p>
      <w:pPr>
        <w:jc w:val="center"/>
      </w:pPr>
      <w:r>
        <w:rPr>
          <w:b/>
          <w:bCs/>
          <w:color w:val="0369A1"/>
          <w:sz w:val="22"/>
          <w:szCs w:val="22"/>
        </w:rPr>
        <w:t xml:space="preserve">Cualquier duda, consultar antes de implementar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369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369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2026-02-18T15:26:34.305Z</dcterms:created>
  <dcterms:modified xsi:type="dcterms:W3CDTF">2026-02-18T15:26:34.306Z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