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4BBD" w14:textId="3D4CE082" w:rsidR="004C0463" w:rsidRDefault="002B754A">
      <w:r w:rsidRPr="002B754A">
        <w:drawing>
          <wp:inline distT="0" distB="0" distL="0" distR="0" wp14:anchorId="16DE9C0A" wp14:editId="7514E2C7">
            <wp:extent cx="7610475" cy="53149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AA93" w14:textId="261E5171" w:rsidR="002B754A" w:rsidRDefault="002B754A">
      <w:pPr>
        <w:rPr>
          <w:lang w:val="en-US"/>
        </w:rPr>
      </w:pPr>
      <w:proofErr w:type="gramStart"/>
      <w:r w:rsidRPr="002B754A">
        <w:rPr>
          <w:lang w:val="en-US"/>
        </w:rPr>
        <w:t>”Breadboard</w:t>
      </w:r>
      <w:proofErr w:type="gramEnd"/>
      <w:r w:rsidRPr="002B754A">
        <w:rPr>
          <w:lang w:val="en-US"/>
        </w:rPr>
        <w:t>” connections for the Pi P</w:t>
      </w:r>
      <w:r>
        <w:rPr>
          <w:lang w:val="en-US"/>
        </w:rPr>
        <w:t>ico, LCD, Si5351 board etc.</w:t>
      </w:r>
    </w:p>
    <w:p w14:paraId="6F33106D" w14:textId="4186F927" w:rsidR="002B754A" w:rsidRDefault="002B754A">
      <w:pPr>
        <w:rPr>
          <w:lang w:val="en-US"/>
        </w:rPr>
      </w:pPr>
      <w:r w:rsidRPr="00B34A0D">
        <w:rPr>
          <w:noProof/>
        </w:rPr>
        <w:lastRenderedPageBreak/>
        <w:drawing>
          <wp:inline distT="0" distB="0" distL="0" distR="0" wp14:anchorId="721111F3" wp14:editId="406CD17A">
            <wp:extent cx="7717809" cy="54193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5275" cy="542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264D" w14:textId="284C6C3F" w:rsidR="002B754A" w:rsidRPr="002B754A" w:rsidRDefault="002B754A">
      <w:pPr>
        <w:rPr>
          <w:lang w:val="en-US"/>
        </w:rPr>
      </w:pPr>
      <w:r>
        <w:rPr>
          <w:lang w:val="en-US"/>
        </w:rPr>
        <w:t xml:space="preserve">Modified ROX-2X circuit diagram. </w:t>
      </w:r>
    </w:p>
    <w:sectPr w:rsidR="002B754A" w:rsidRPr="002B754A" w:rsidSect="002B75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4A"/>
    <w:rsid w:val="00126997"/>
    <w:rsid w:val="00160525"/>
    <w:rsid w:val="002B754A"/>
    <w:rsid w:val="004C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B05738A"/>
  <w15:chartTrackingRefBased/>
  <w15:docId w15:val="{8660CDFE-4FC9-4F4A-9C0A-C0DE7300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Per</dc:creator>
  <cp:keywords/>
  <dc:description/>
  <cp:lastModifiedBy>Magnusson, Per</cp:lastModifiedBy>
  <cp:revision>1</cp:revision>
  <dcterms:created xsi:type="dcterms:W3CDTF">2023-02-19T18:34:00Z</dcterms:created>
  <dcterms:modified xsi:type="dcterms:W3CDTF">2023-02-19T18:38:00Z</dcterms:modified>
</cp:coreProperties>
</file>