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53A8A" w14:textId="05D83BBD" w:rsidR="002C3D89" w:rsidRPr="00036B49" w:rsidRDefault="00036B49" w:rsidP="00A76542">
      <w:pPr>
        <w:pStyle w:val="1"/>
      </w:pPr>
      <w:r>
        <w:t xml:space="preserve">Важно прочитать: </w:t>
      </w:r>
    </w:p>
    <w:p w14:paraId="5B405DAA" w14:textId="57FBFD73" w:rsidR="002C3D89" w:rsidRPr="00A76542" w:rsidRDefault="002E18AF" w:rsidP="00036B49">
      <w:pPr>
        <w:tabs>
          <w:tab w:val="left" w:pos="2592"/>
        </w:tabs>
        <w:spacing w:line="360" w:lineRule="auto"/>
      </w:pPr>
      <w:hyperlink r:id="rId6" w:history="1">
        <w:r w:rsidR="00A871C5">
          <w:rPr>
            <w:rStyle w:val="a7"/>
          </w:rPr>
          <w:t>Работа с компонентами</w:t>
        </w:r>
      </w:hyperlink>
      <w:r w:rsidR="00A871C5">
        <w:t xml:space="preserve"> (</w:t>
      </w:r>
      <w:r w:rsidR="00D93C31">
        <w:t xml:space="preserve">для </w:t>
      </w:r>
      <w:r w:rsidR="00A871C5">
        <w:t>КМ)</w:t>
      </w:r>
    </w:p>
    <w:p w14:paraId="537871FD" w14:textId="77777777" w:rsidR="00036B49" w:rsidRDefault="00036B49" w:rsidP="00036B49">
      <w:pPr>
        <w:tabs>
          <w:tab w:val="left" w:pos="2592"/>
        </w:tabs>
        <w:spacing w:line="360" w:lineRule="auto"/>
      </w:pPr>
    </w:p>
    <w:p w14:paraId="431E7455" w14:textId="304BB69A" w:rsidR="00A871C5" w:rsidRDefault="002E18AF" w:rsidP="00036B49">
      <w:pPr>
        <w:tabs>
          <w:tab w:val="left" w:pos="2592"/>
        </w:tabs>
        <w:spacing w:line="360" w:lineRule="auto"/>
      </w:pPr>
      <w:hyperlink r:id="rId7" w:history="1">
        <w:r w:rsidR="00D93C31">
          <w:rPr>
            <w:rStyle w:val="a7"/>
          </w:rPr>
          <w:t>Компоненты</w:t>
        </w:r>
      </w:hyperlink>
      <w:r w:rsidR="00D93C31">
        <w:t xml:space="preserve"> (для разработчиков)</w:t>
      </w:r>
    </w:p>
    <w:p w14:paraId="58ED60C2" w14:textId="55D26DA8" w:rsidR="00D93C31" w:rsidRPr="00D93C31" w:rsidRDefault="00D93C31" w:rsidP="00036B49">
      <w:pPr>
        <w:tabs>
          <w:tab w:val="left" w:pos="2592"/>
        </w:tabs>
        <w:spacing w:line="360" w:lineRule="auto"/>
      </w:pPr>
      <w:r>
        <w:t xml:space="preserve">Страницы: </w:t>
      </w:r>
      <w:r w:rsidRPr="00D93C31">
        <w:t>“</w:t>
      </w:r>
      <w:r>
        <w:t>Структура комплексного компонента</w:t>
      </w:r>
      <w:r w:rsidRPr="00D93C31">
        <w:t xml:space="preserve">”, “Работа комплексного компонента в режиме </w:t>
      </w:r>
      <w:r>
        <w:rPr>
          <w:lang w:val="en-US"/>
        </w:rPr>
        <w:t>SEF</w:t>
      </w:r>
      <w:r w:rsidRPr="00D93C31">
        <w:t>”</w:t>
      </w:r>
      <w:r>
        <w:t xml:space="preserve"> и раздел</w:t>
      </w:r>
      <w:r w:rsidR="00E82D74">
        <w:t>ы</w:t>
      </w:r>
      <w:r>
        <w:t xml:space="preserve"> </w:t>
      </w:r>
      <w:r w:rsidRPr="00D93C31">
        <w:t>“</w:t>
      </w:r>
      <w:r>
        <w:t>Кеширование компонентов</w:t>
      </w:r>
      <w:r w:rsidRPr="00D93C31">
        <w:t>”</w:t>
      </w:r>
      <w:r w:rsidR="00E82D74">
        <w:t xml:space="preserve">, </w:t>
      </w:r>
      <w:r w:rsidR="00E82D74" w:rsidRPr="00E82D74">
        <w:t>“</w:t>
      </w:r>
      <w:r w:rsidR="00E82D74">
        <w:t>Создание компонентов</w:t>
      </w:r>
      <w:bookmarkStart w:id="0" w:name="_GoBack"/>
      <w:bookmarkEnd w:id="0"/>
      <w:r w:rsidR="00E82D74" w:rsidRPr="00E82D74">
        <w:t>”</w:t>
      </w:r>
      <w:r w:rsidRPr="00D93C31">
        <w:t xml:space="preserve"> </w:t>
      </w:r>
      <w:r>
        <w:t xml:space="preserve">можно пока что не </w:t>
      </w:r>
      <w:proofErr w:type="gramStart"/>
      <w:r>
        <w:t>читать..</w:t>
      </w:r>
      <w:proofErr w:type="gramEnd"/>
    </w:p>
    <w:p w14:paraId="494E38FF" w14:textId="77777777" w:rsidR="00D93C31" w:rsidRDefault="00D93C31" w:rsidP="00A76542">
      <w:pPr>
        <w:pStyle w:val="1"/>
      </w:pPr>
    </w:p>
    <w:p w14:paraId="385EB4C5" w14:textId="77777777" w:rsidR="00036B49" w:rsidRPr="00850F42" w:rsidRDefault="00036B49" w:rsidP="00A76542">
      <w:pPr>
        <w:pStyle w:val="1"/>
      </w:pPr>
      <w:r w:rsidRPr="00850F42">
        <w:t>Доп. информация:</w:t>
      </w:r>
    </w:p>
    <w:p w14:paraId="737547F0" w14:textId="369D29E6" w:rsidR="0024010D" w:rsidRDefault="002E18AF" w:rsidP="00036B49">
      <w:pPr>
        <w:tabs>
          <w:tab w:val="left" w:pos="2592"/>
        </w:tabs>
        <w:spacing w:line="360" w:lineRule="auto"/>
      </w:pPr>
      <w:hyperlink r:id="rId8" w:history="1">
        <w:r w:rsidR="0024010D">
          <w:rPr>
            <w:rStyle w:val="a7"/>
          </w:rPr>
          <w:t>Переменные доступные в компонентах</w:t>
        </w:r>
      </w:hyperlink>
      <w:r w:rsidR="0024010D">
        <w:t xml:space="preserve"> </w:t>
      </w:r>
    </w:p>
    <w:p w14:paraId="7555BD85" w14:textId="77777777" w:rsidR="0024010D" w:rsidRDefault="0024010D" w:rsidP="00036B49">
      <w:pPr>
        <w:tabs>
          <w:tab w:val="left" w:pos="2592"/>
        </w:tabs>
        <w:spacing w:line="360" w:lineRule="auto"/>
      </w:pPr>
    </w:p>
    <w:p w14:paraId="4A72FCF2" w14:textId="6EC674BE" w:rsidR="00036B49" w:rsidRPr="00036B49" w:rsidRDefault="002E18AF" w:rsidP="00036B49">
      <w:pPr>
        <w:tabs>
          <w:tab w:val="left" w:pos="2592"/>
        </w:tabs>
        <w:spacing w:line="360" w:lineRule="auto"/>
      </w:pPr>
      <w:hyperlink r:id="rId9" w:history="1">
        <w:r w:rsidR="00A12693" w:rsidRPr="00A12693">
          <w:rPr>
            <w:rStyle w:val="a7"/>
          </w:rPr>
          <w:t>Глобальные переменные Bitrix</w:t>
        </w:r>
      </w:hyperlink>
    </w:p>
    <w:sectPr w:rsidR="00036B49" w:rsidRPr="00036B49" w:rsidSect="003145A7">
      <w:headerReference w:type="default" r:id="rId10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616A3" w14:textId="77777777" w:rsidR="002E18AF" w:rsidRDefault="002E18AF" w:rsidP="00E51556">
      <w:r>
        <w:separator/>
      </w:r>
    </w:p>
  </w:endnote>
  <w:endnote w:type="continuationSeparator" w:id="0">
    <w:p w14:paraId="6300BD91" w14:textId="77777777" w:rsidR="002E18AF" w:rsidRDefault="002E18AF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0D08E" w14:textId="77777777" w:rsidR="002E18AF" w:rsidRDefault="002E18AF" w:rsidP="00E51556">
      <w:r>
        <w:separator/>
      </w:r>
    </w:p>
  </w:footnote>
  <w:footnote w:type="continuationSeparator" w:id="0">
    <w:p w14:paraId="340CCB4A" w14:textId="77777777" w:rsidR="002E18AF" w:rsidRDefault="002E18AF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24010D"/>
    <w:rsid w:val="002C3D89"/>
    <w:rsid w:val="002D7767"/>
    <w:rsid w:val="002E18AF"/>
    <w:rsid w:val="003145A7"/>
    <w:rsid w:val="003813EE"/>
    <w:rsid w:val="00686E4E"/>
    <w:rsid w:val="00732742"/>
    <w:rsid w:val="00753395"/>
    <w:rsid w:val="0095657D"/>
    <w:rsid w:val="00A12693"/>
    <w:rsid w:val="00A14FDF"/>
    <w:rsid w:val="00A43614"/>
    <w:rsid w:val="00A76542"/>
    <w:rsid w:val="00A871C5"/>
    <w:rsid w:val="00AD1158"/>
    <w:rsid w:val="00D93C31"/>
    <w:rsid w:val="00DD3EF3"/>
    <w:rsid w:val="00E51556"/>
    <w:rsid w:val="00E76191"/>
    <w:rsid w:val="00E82D74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D93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ev.1c-bitrix.ru/learning/course/index.php?COURSE_ID=34&amp;CHAPTER_ID=04457&amp;LESSON_PATH=3905.4457" TargetMode="External"/><Relationship Id="rId7" Type="http://schemas.openxmlformats.org/officeDocument/2006/relationships/hyperlink" Target="&#1050;&#1086;&#1089;&#1087;&#1086;&#1085;&#1077;&#1085;&#1090;&#1099;%20(&#1076;&#1083;&#1103;%20&#1088;&#1072;&#1079;&#1088;&#1072;&#1073;&#1086;&#1090;&#1095;&#1080;&#1082;&#1086;&#1074;)" TargetMode="External"/><Relationship Id="rId8" Type="http://schemas.openxmlformats.org/officeDocument/2006/relationships/hyperlink" Target="https://dev.1c-bitrix.ru/learning/course/?COURSE_ID=43&amp;LESSON_ID=2499" TargetMode="External"/><Relationship Id="rId9" Type="http://schemas.openxmlformats.org/officeDocument/2006/relationships/hyperlink" Target="https://dev.1c-bitrix.ru/api_help/main/general/magic_vars.php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578</Characters>
  <Application>Microsoft Macintosh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Важно прочитать: </vt:lpstr>
      <vt:lpstr/>
      <vt:lpstr>Доп. информация:</vt:lpstr>
    </vt:vector>
  </TitlesOfParts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2019-01-20T05:35:00Z</dcterms:created>
  <dcterms:modified xsi:type="dcterms:W3CDTF">2019-01-25T01:44:00Z</dcterms:modified>
</cp:coreProperties>
</file>