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F2673F">
      <w:pPr>
        <w:pStyle w:val="1"/>
      </w:pPr>
      <w:r>
        <w:t xml:space="preserve">Важно прочитать: </w:t>
      </w:r>
    </w:p>
    <w:p w14:paraId="68D66F48" w14:textId="3629D90A" w:rsidR="00F2673F" w:rsidRDefault="00F2673F" w:rsidP="00F2673F">
      <w:pPr>
        <w:spacing w:line="360" w:lineRule="auto"/>
      </w:pPr>
      <w:hyperlink r:id="rId6" w:history="1">
        <w:r w:rsidRPr="00F2673F">
          <w:rPr>
            <w:rStyle w:val="a7"/>
          </w:rPr>
          <w:t>Управление меню (КМ)</w:t>
        </w:r>
        <w:r w:rsidRPr="00F2673F">
          <w:rPr>
            <w:rStyle w:val="a7"/>
          </w:rPr>
          <w:cr/>
        </w:r>
      </w:hyperlink>
      <w:r w:rsidRPr="00F2673F">
        <w:t xml:space="preserve">Нужно прочитать страницы: “Меню”, “Примеры создания статического и динамического меню”. </w:t>
      </w:r>
    </w:p>
    <w:p w14:paraId="2A5389A8" w14:textId="6E4B1F61" w:rsidR="009E61BB" w:rsidRPr="009E61BB" w:rsidRDefault="00255918" w:rsidP="00F2673F">
      <w:pPr>
        <w:tabs>
          <w:tab w:val="left" w:pos="2592"/>
        </w:tabs>
        <w:spacing w:line="360" w:lineRule="auto"/>
      </w:pPr>
      <w:hyperlink r:id="rId7" w:history="1">
        <w:r w:rsidR="00F2673F">
          <w:rPr>
            <w:rStyle w:val="a7"/>
          </w:rPr>
          <w:t>Работа с компонентами</w:t>
        </w:r>
      </w:hyperlink>
      <w:r w:rsidR="00D666A9" w:rsidRPr="00D666A9">
        <w:t xml:space="preserve"> </w:t>
      </w:r>
    </w:p>
    <w:p w14:paraId="27E0BDC4" w14:textId="6F413266" w:rsidR="00892200" w:rsidRPr="00F2673F" w:rsidRDefault="00F2673F" w:rsidP="00F2673F">
      <w:pPr>
        <w:tabs>
          <w:tab w:val="left" w:pos="2592"/>
        </w:tabs>
        <w:spacing w:line="360" w:lineRule="auto"/>
      </w:pPr>
      <w:hyperlink r:id="rId8" w:history="1">
        <w:r w:rsidRPr="00F2673F">
          <w:rPr>
            <w:rStyle w:val="a7"/>
          </w:rPr>
          <w:t>Интеграция меню (для разработчиков)</w:t>
        </w:r>
      </w:hyperlink>
      <w:bookmarkStart w:id="0" w:name="_GoBack"/>
      <w:bookmarkEnd w:id="0"/>
    </w:p>
    <w:p w14:paraId="385EB4C5" w14:textId="77777777" w:rsidR="00036B49" w:rsidRPr="00850F42" w:rsidRDefault="00036B49" w:rsidP="00F2673F">
      <w:pPr>
        <w:pStyle w:val="1"/>
      </w:pPr>
      <w:r w:rsidRPr="00850F42">
        <w:t>Доп. информация:</w:t>
      </w:r>
    </w:p>
    <w:p w14:paraId="4A72FCF2" w14:textId="6435D946" w:rsidR="00036B49" w:rsidRDefault="00F2673F" w:rsidP="00F2673F">
      <w:pPr>
        <w:tabs>
          <w:tab w:val="left" w:pos="2592"/>
        </w:tabs>
        <w:spacing w:line="360" w:lineRule="auto"/>
      </w:pPr>
      <w:hyperlink r:id="rId9" w:history="1">
        <w:r w:rsidRPr="00F2673F">
          <w:rPr>
            <w:rStyle w:val="a7"/>
          </w:rPr>
          <w:t xml:space="preserve">Документация по компоненту </w:t>
        </w:r>
        <w:r w:rsidRPr="00F2673F">
          <w:rPr>
            <w:rStyle w:val="a7"/>
            <w:lang w:val="en-US"/>
          </w:rPr>
          <w:t>menu</w:t>
        </w:r>
      </w:hyperlink>
    </w:p>
    <w:p w14:paraId="3398212A" w14:textId="27206224" w:rsidR="004A1435" w:rsidRDefault="00F2673F" w:rsidP="00F2673F">
      <w:pPr>
        <w:tabs>
          <w:tab w:val="left" w:pos="2592"/>
        </w:tabs>
        <w:spacing w:line="360" w:lineRule="auto"/>
      </w:pPr>
      <w:hyperlink r:id="rId10" w:anchor="_PSR-1" w:history="1">
        <w:r w:rsidRPr="00F2673F">
          <w:rPr>
            <w:rStyle w:val="a7"/>
          </w:rPr>
          <w:t>Стандарты оформления кода PSR-1 и PSR-2 на русском</w:t>
        </w:r>
      </w:hyperlink>
    </w:p>
    <w:p w14:paraId="2061C48A" w14:textId="77777777" w:rsidR="00F2673F" w:rsidRDefault="00F2673F" w:rsidP="00F2673F">
      <w:pPr>
        <w:tabs>
          <w:tab w:val="left" w:pos="2592"/>
        </w:tabs>
        <w:spacing w:line="360" w:lineRule="auto"/>
      </w:pPr>
    </w:p>
    <w:p w14:paraId="6E3D270A" w14:textId="0513954A" w:rsidR="004A1435" w:rsidRPr="007F57D4" w:rsidRDefault="004A1435" w:rsidP="00F2673F">
      <w:pPr>
        <w:tabs>
          <w:tab w:val="left" w:pos="2592"/>
        </w:tabs>
        <w:spacing w:line="360" w:lineRule="auto"/>
      </w:pPr>
      <w:proofErr w:type="spellStart"/>
      <w:r>
        <w:t>p.s</w:t>
      </w:r>
      <w:proofErr w:type="spellEnd"/>
      <w:r>
        <w:t>.:</w:t>
      </w:r>
      <w:r w:rsidR="007F57D4">
        <w:t xml:space="preserve"> Реализация динамического</w:t>
      </w:r>
      <w:r w:rsidRPr="004A1435">
        <w:t xml:space="preserve"> меню будет рассмотрена в </w:t>
      </w:r>
      <w:r>
        <w:t xml:space="preserve">видео </w:t>
      </w:r>
      <w:r w:rsidRPr="007F57D4">
        <w:t>“</w:t>
      </w:r>
      <w:proofErr w:type="spellStart"/>
      <w:r w:rsidRPr="007F57D4">
        <w:t>Второи</w:t>
      </w:r>
      <w:proofErr w:type="spellEnd"/>
      <w:r w:rsidRPr="007F57D4">
        <w:t>̆ уровень меню”</w:t>
      </w:r>
    </w:p>
    <w:sectPr w:rsidR="004A1435" w:rsidRPr="007F57D4" w:rsidSect="003145A7">
      <w:headerReference w:type="default" r:id="rId11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13CF" w14:textId="77777777" w:rsidR="00255918" w:rsidRDefault="00255918" w:rsidP="00E51556">
      <w:r>
        <w:separator/>
      </w:r>
    </w:p>
  </w:endnote>
  <w:endnote w:type="continuationSeparator" w:id="0">
    <w:p w14:paraId="5757E628" w14:textId="77777777" w:rsidR="00255918" w:rsidRDefault="00255918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7714B" w14:textId="77777777" w:rsidR="00255918" w:rsidRDefault="00255918" w:rsidP="00E51556">
      <w:r>
        <w:separator/>
      </w:r>
    </w:p>
  </w:footnote>
  <w:footnote w:type="continuationSeparator" w:id="0">
    <w:p w14:paraId="3A097813" w14:textId="77777777" w:rsidR="00255918" w:rsidRDefault="00255918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55918"/>
    <w:rsid w:val="002C3D89"/>
    <w:rsid w:val="002D7767"/>
    <w:rsid w:val="003145A7"/>
    <w:rsid w:val="00390247"/>
    <w:rsid w:val="004A1435"/>
    <w:rsid w:val="004C76F1"/>
    <w:rsid w:val="00732742"/>
    <w:rsid w:val="007F57D4"/>
    <w:rsid w:val="00892200"/>
    <w:rsid w:val="0095657D"/>
    <w:rsid w:val="009E61BB"/>
    <w:rsid w:val="00A14FDF"/>
    <w:rsid w:val="00A43614"/>
    <w:rsid w:val="00A76542"/>
    <w:rsid w:val="00AD1158"/>
    <w:rsid w:val="00C853CA"/>
    <w:rsid w:val="00D666A9"/>
    <w:rsid w:val="00E51556"/>
    <w:rsid w:val="00E76191"/>
    <w:rsid w:val="00F2673F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92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OURSE_ID=34&amp;CHAPTER_ID=010227&amp;LESSON_PATH=3905.4460.10227" TargetMode="External"/><Relationship Id="rId7" Type="http://schemas.openxmlformats.org/officeDocument/2006/relationships/hyperlink" Target="https://dev.1c-bitrix.ru/learning/course/?COURSE_ID=34&amp;CHAPTER_ID=04457&amp;LESSON_PATH=3905.4457" TargetMode="External"/><Relationship Id="rId8" Type="http://schemas.openxmlformats.org/officeDocument/2006/relationships/hyperlink" Target="https://dev.1c-bitrix.ru/learning/course/?COURSE_ID=43&amp;CHAPTER_ID=04708&amp;LESSON_PATH=3913.4564.4949.4708" TargetMode="External"/><Relationship Id="rId9" Type="http://schemas.openxmlformats.org/officeDocument/2006/relationships/hyperlink" Target="https://dev.1c-bitrix.ru/user_help/components/sluzhebnie/navigation/menu.php" TargetMode="External"/><Relationship Id="rId10" Type="http://schemas.openxmlformats.org/officeDocument/2006/relationships/hyperlink" Target="http://svyatoslav.biz/misc/psr_trans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2019-01-20T05:35:00Z</dcterms:created>
  <dcterms:modified xsi:type="dcterms:W3CDTF">2019-01-26T12:03:00Z</dcterms:modified>
</cp:coreProperties>
</file>