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4F34" w14:textId="288D8C22" w:rsidR="00090BE3" w:rsidRPr="009E3776" w:rsidRDefault="00090BE3" w:rsidP="00090B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3776">
        <w:rPr>
          <w:rFonts w:ascii="Times New Roman" w:hAnsi="Times New Roman" w:cs="Times New Roman"/>
          <w:b/>
          <w:bCs/>
          <w:sz w:val="32"/>
          <w:szCs w:val="32"/>
        </w:rPr>
        <w:t>MEASURING SUCCESS IN TALENT MANAGEMENT</w:t>
      </w:r>
    </w:p>
    <w:p w14:paraId="60979DEF" w14:textId="77777777" w:rsidR="00090BE3" w:rsidRPr="009E3776" w:rsidRDefault="00090BE3" w:rsidP="00090BE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AE978C" w14:textId="0F912A48" w:rsidR="00090BE3" w:rsidRPr="00F5349C" w:rsidRDefault="00F5349C" w:rsidP="00F534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="00090BE3" w:rsidRPr="00F5349C">
        <w:rPr>
          <w:rFonts w:ascii="Times New Roman" w:hAnsi="Times New Roman" w:cs="Times New Roman"/>
          <w:b/>
          <w:bCs/>
          <w:sz w:val="32"/>
          <w:szCs w:val="32"/>
        </w:rPr>
        <w:t xml:space="preserve">INTRODUCTION </w:t>
      </w:r>
    </w:p>
    <w:p w14:paraId="515DDBD9" w14:textId="77777777" w:rsidR="00090BE3" w:rsidRPr="009E3776" w:rsidRDefault="00090BE3" w:rsidP="0009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44D852" w14:textId="32ED3401" w:rsidR="00090BE3" w:rsidRPr="009E3776" w:rsidRDefault="00090BE3" w:rsidP="00090B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3776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</w:t>
      </w:r>
    </w:p>
    <w:p w14:paraId="0616C76C" w14:textId="7200FCE9" w:rsidR="00090BE3" w:rsidRDefault="009E3776" w:rsidP="009E3776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90BE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9E3776">
        <w:rPr>
          <w:rFonts w:ascii="Times New Roman" w:hAnsi="Times New Roman" w:cs="Times New Roman"/>
          <w:sz w:val="28"/>
          <w:szCs w:val="28"/>
        </w:rPr>
        <w:t>It includes various methods and tools, which range from intuition and simple interviews to sophisticated online psychometric measures, and rigorous assessment centre simulations. At a micro level, talent measurement produces data about individuals (strengths, development needs, aspirations, and job-fit)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6B1145" w14:textId="77777777" w:rsidR="009E3776" w:rsidRDefault="009E3776" w:rsidP="009E3776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129DD43A" w14:textId="7C1A38AA" w:rsidR="009E3776" w:rsidRPr="00F02251" w:rsidRDefault="009E3776" w:rsidP="009E37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2251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</w:t>
      </w:r>
    </w:p>
    <w:p w14:paraId="459982D5" w14:textId="77777777" w:rsidR="00F02251" w:rsidRPr="00F02251" w:rsidRDefault="009E3776" w:rsidP="00F02251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02251" w:rsidRPr="00F02251">
        <w:rPr>
          <w:rFonts w:ascii="Times New Roman" w:hAnsi="Times New Roman" w:cs="Times New Roman"/>
          <w:sz w:val="28"/>
          <w:szCs w:val="28"/>
        </w:rPr>
        <w:t>The purpose of talent management is to identify, recruit and hold on to people who drive the success of your organisation.</w:t>
      </w:r>
    </w:p>
    <w:p w14:paraId="2D3D0DCB" w14:textId="77777777" w:rsidR="00F02251" w:rsidRPr="00F02251" w:rsidRDefault="00F02251" w:rsidP="00F02251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1A46EFD4" w14:textId="77777777" w:rsidR="00F02251" w:rsidRPr="00F02251" w:rsidRDefault="00F02251" w:rsidP="00F02251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F02251">
        <w:rPr>
          <w:rFonts w:ascii="Times New Roman" w:hAnsi="Times New Roman" w:cs="Times New Roman"/>
          <w:sz w:val="28"/>
          <w:szCs w:val="28"/>
        </w:rPr>
        <w:t>It’s a top priority, strategic process for forward-looking People Companies who understand that their company performance depends on their workforce.</w:t>
      </w:r>
    </w:p>
    <w:p w14:paraId="2E6B4BA5" w14:textId="77777777" w:rsidR="00F02251" w:rsidRPr="00F02251" w:rsidRDefault="00F02251" w:rsidP="00F02251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6541B22F" w14:textId="77777777" w:rsidR="00F02251" w:rsidRPr="00F02251" w:rsidRDefault="00F02251" w:rsidP="00F02251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F02251">
        <w:rPr>
          <w:rFonts w:ascii="Times New Roman" w:hAnsi="Times New Roman" w:cs="Times New Roman"/>
          <w:sz w:val="28"/>
          <w:szCs w:val="28"/>
        </w:rPr>
        <w:t>Performance and talent management is a key function of the modern HR department.</w:t>
      </w:r>
    </w:p>
    <w:p w14:paraId="245DAC96" w14:textId="77777777" w:rsidR="00F02251" w:rsidRPr="00F02251" w:rsidRDefault="00F02251" w:rsidP="00F02251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0F459964" w14:textId="38B2C578" w:rsidR="009E3776" w:rsidRDefault="00F02251" w:rsidP="00F02251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F02251">
        <w:rPr>
          <w:rFonts w:ascii="Times New Roman" w:hAnsi="Times New Roman" w:cs="Times New Roman"/>
          <w:sz w:val="28"/>
          <w:szCs w:val="28"/>
        </w:rPr>
        <w:t>These People Companies go out of their way to nurture and develop the talent that powers their growth and effectiveness.</w:t>
      </w:r>
    </w:p>
    <w:p w14:paraId="59C45009" w14:textId="77777777" w:rsidR="00F02251" w:rsidRDefault="00F02251" w:rsidP="00F02251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14EC55F9" w14:textId="52339B34" w:rsidR="00F02251" w:rsidRPr="00F5349C" w:rsidRDefault="00F5349C" w:rsidP="00F534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="00F02251" w:rsidRPr="00F5349C">
        <w:rPr>
          <w:rFonts w:ascii="Times New Roman" w:hAnsi="Times New Roman" w:cs="Times New Roman"/>
          <w:b/>
          <w:bCs/>
          <w:sz w:val="32"/>
          <w:szCs w:val="32"/>
        </w:rPr>
        <w:t xml:space="preserve"> PROBLEM DEFINITION &amp; DESIGN THINKING</w:t>
      </w:r>
    </w:p>
    <w:p w14:paraId="24D05CEA" w14:textId="77777777" w:rsidR="00F02251" w:rsidRDefault="00F02251" w:rsidP="00F0225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667E6" w14:textId="46E6581E" w:rsidR="00F02251" w:rsidRPr="00F02251" w:rsidRDefault="00F02251" w:rsidP="00F5349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5A44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Empathy Map</w:t>
      </w:r>
    </w:p>
    <w:p w14:paraId="3D4E28CA" w14:textId="351DF020" w:rsidR="00F02251" w:rsidRPr="00F5349C" w:rsidRDefault="00F02251" w:rsidP="00F5349C">
      <w:pPr>
        <w:ind w:left="804"/>
        <w:rPr>
          <w:rFonts w:ascii="Times New Roman" w:hAnsi="Times New Roman" w:cs="Times New Roman"/>
          <w:sz w:val="28"/>
          <w:szCs w:val="28"/>
        </w:rPr>
      </w:pPr>
    </w:p>
    <w:p w14:paraId="53D1F9E9" w14:textId="24232D80" w:rsidR="00D66A8E" w:rsidRDefault="00AE56F6" w:rsidP="00AE56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534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54457" wp14:editId="09E37C4A">
            <wp:extent cx="5273040" cy="1531620"/>
            <wp:effectExtent l="0" t="0" r="3810" b="0"/>
            <wp:docPr id="1087639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74" cy="153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9BDB" w14:textId="6A713D30" w:rsidR="00F02251" w:rsidRPr="00F5349C" w:rsidRDefault="00AE56F6" w:rsidP="00AE56F6">
      <w:pPr>
        <w:jc w:val="both"/>
        <w:rPr>
          <w:rFonts w:ascii="Times New Roman" w:hAnsi="Times New Roman" w:cs="Times New Roman"/>
          <w:sz w:val="32"/>
          <w:szCs w:val="32"/>
        </w:rPr>
      </w:pPr>
      <w:r w:rsidRPr="00F5349C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Pr="00F5349C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5349C">
        <w:rPr>
          <w:rFonts w:ascii="Times New Roman" w:hAnsi="Times New Roman" w:cs="Times New Roman"/>
          <w:sz w:val="32"/>
          <w:szCs w:val="32"/>
        </w:rPr>
        <w:t>.</w:t>
      </w:r>
      <w:r w:rsidRPr="00F5349C">
        <w:rPr>
          <w:rFonts w:ascii="Times New Roman" w:hAnsi="Times New Roman" w:cs="Times New Roman"/>
          <w:b/>
          <w:bCs/>
          <w:sz w:val="32"/>
          <w:szCs w:val="32"/>
        </w:rPr>
        <w:t xml:space="preserve">2  </w:t>
      </w:r>
      <w:r w:rsidR="00F02251" w:rsidRPr="00F534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5349C">
        <w:rPr>
          <w:rFonts w:ascii="Times New Roman" w:hAnsi="Times New Roman" w:cs="Times New Roman"/>
          <w:b/>
          <w:bCs/>
          <w:sz w:val="32"/>
          <w:szCs w:val="32"/>
          <w:u w:val="single"/>
        </w:rPr>
        <w:t>Ideation &amp; Brainstorming Map</w:t>
      </w:r>
      <w:r w:rsidR="00F02251" w:rsidRPr="00F5349C"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318F65E4" w14:textId="77777777" w:rsidR="00F02251" w:rsidRDefault="00F02251" w:rsidP="00F02251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28A24267" w14:textId="56E418E5" w:rsidR="00F02251" w:rsidRDefault="00AE56F6" w:rsidP="00AE56F6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6FF74" wp14:editId="7E9D2E64">
            <wp:extent cx="5478780" cy="3215640"/>
            <wp:effectExtent l="0" t="0" r="7620" b="3810"/>
            <wp:docPr id="6434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8C2B" w14:textId="77777777" w:rsidR="00AE56F6" w:rsidRDefault="00AE56F6" w:rsidP="00AE56F6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2533EDED" w14:textId="77777777" w:rsidR="00AE56F6" w:rsidRDefault="00AE56F6" w:rsidP="00AE56F6">
      <w:pPr>
        <w:pStyle w:val="ListParagraph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2FC3FED3" w14:textId="525D4F1E" w:rsidR="00AE56F6" w:rsidRPr="00F5349C" w:rsidRDefault="00AE56F6" w:rsidP="00F534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534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349C">
        <w:rPr>
          <w:rFonts w:ascii="Times New Roman" w:hAnsi="Times New Roman" w:cs="Times New Roman"/>
          <w:b/>
          <w:bCs/>
          <w:sz w:val="32"/>
          <w:szCs w:val="32"/>
        </w:rPr>
        <w:t>RESULT</w:t>
      </w:r>
    </w:p>
    <w:p w14:paraId="3A03E955" w14:textId="77777777" w:rsidR="00D66A8E" w:rsidRDefault="00D66A8E" w:rsidP="00D66A8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2AC26" w14:textId="51530B07" w:rsidR="00D66A8E" w:rsidRDefault="00D66A8E" w:rsidP="00D66A8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E5E31C" wp14:editId="08074BF4">
            <wp:extent cx="5722620" cy="3215640"/>
            <wp:effectExtent l="0" t="0" r="0" b="3810"/>
            <wp:docPr id="401983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912B" w14:textId="77777777" w:rsidR="00F5349C" w:rsidRDefault="00F5349C" w:rsidP="00D66A8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FEC5" w14:textId="77777777" w:rsidR="00D66A8E" w:rsidRDefault="00D66A8E" w:rsidP="00D66A8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12B85" w14:textId="77777777" w:rsidR="00D66A8E" w:rsidRDefault="00D66A8E" w:rsidP="00D66A8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E7219" w14:textId="30EB8E1D" w:rsidR="00D66A8E" w:rsidRPr="00F5349C" w:rsidRDefault="00F5349C" w:rsidP="00F534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4)</w:t>
      </w:r>
      <w:r w:rsidR="00D66A8E" w:rsidRPr="00F534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6A8E" w:rsidRPr="00F5349C">
        <w:rPr>
          <w:rFonts w:ascii="Times New Roman" w:hAnsi="Times New Roman" w:cs="Times New Roman"/>
          <w:b/>
          <w:bCs/>
          <w:sz w:val="32"/>
          <w:szCs w:val="32"/>
          <w:u w:val="single"/>
        </w:rPr>
        <w:t>ADVANTAGES &amp; DISADVANTAGES</w:t>
      </w:r>
    </w:p>
    <w:p w14:paraId="1A5BAA62" w14:textId="77777777" w:rsidR="000A5A44" w:rsidRDefault="000A5A44" w:rsidP="000A5A4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B96353" w14:textId="38C18DA3" w:rsidR="000A5A44" w:rsidRPr="000A5A44" w:rsidRDefault="000A5A44" w:rsidP="001C0BCE">
      <w:pPr>
        <w:pStyle w:val="ListParagraph"/>
        <w:numPr>
          <w:ilvl w:val="0"/>
          <w:numId w:val="5"/>
        </w:numPr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0A5A44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3AA792AC" w14:textId="6E0809BF" w:rsidR="000A5A44" w:rsidRPr="000A5A44" w:rsidRDefault="000A5A44" w:rsidP="001C0BCE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A5A44">
        <w:rPr>
          <w:rFonts w:ascii="Times New Roman" w:hAnsi="Times New Roman" w:cs="Times New Roman"/>
          <w:sz w:val="28"/>
          <w:szCs w:val="28"/>
        </w:rPr>
        <w:t>Help in ascertaining the right person is deployed in the right position.</w:t>
      </w:r>
    </w:p>
    <w:p w14:paraId="49B2A142" w14:textId="77777777" w:rsidR="000A5A44" w:rsidRPr="000A5A44" w:rsidRDefault="000A5A44" w:rsidP="001C0BCE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 w:rsidRPr="000A5A44">
        <w:rPr>
          <w:rFonts w:ascii="Times New Roman" w:hAnsi="Times New Roman" w:cs="Times New Roman"/>
          <w:sz w:val="28"/>
          <w:szCs w:val="28"/>
        </w:rPr>
        <w:t>Contributes in retaining their top talent.</w:t>
      </w:r>
    </w:p>
    <w:p w14:paraId="64E13378" w14:textId="77777777" w:rsidR="000A5A44" w:rsidRPr="000A5A44" w:rsidRDefault="000A5A44" w:rsidP="001C0BCE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 w:rsidRPr="000A5A44">
        <w:rPr>
          <w:rFonts w:ascii="Times New Roman" w:hAnsi="Times New Roman" w:cs="Times New Roman"/>
          <w:sz w:val="28"/>
          <w:szCs w:val="28"/>
        </w:rPr>
        <w:t>Better hiring by hiring assessments</w:t>
      </w:r>
    </w:p>
    <w:p w14:paraId="2E808246" w14:textId="078FBF6E" w:rsidR="000A5A44" w:rsidRPr="000A5A44" w:rsidRDefault="000A5A44" w:rsidP="001C0BCE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A5A44">
        <w:rPr>
          <w:rFonts w:ascii="Times New Roman" w:hAnsi="Times New Roman" w:cs="Times New Roman"/>
          <w:sz w:val="28"/>
          <w:szCs w:val="28"/>
        </w:rPr>
        <w:t>Helps in understanding employees better and shaping their future.</w:t>
      </w:r>
    </w:p>
    <w:p w14:paraId="13127EB1" w14:textId="77777777" w:rsidR="000A5A44" w:rsidRDefault="000A5A44" w:rsidP="001C0BCE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 w:rsidRPr="000A5A44">
        <w:rPr>
          <w:rFonts w:ascii="Times New Roman" w:hAnsi="Times New Roman" w:cs="Times New Roman"/>
          <w:sz w:val="28"/>
          <w:szCs w:val="28"/>
        </w:rPr>
        <w:t>Promotes effective communication across different disciplines.</w:t>
      </w:r>
    </w:p>
    <w:p w14:paraId="4B9BBBF3" w14:textId="77777777" w:rsidR="000A5A44" w:rsidRPr="000A5A44" w:rsidRDefault="000A5A44" w:rsidP="001C0BCE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</w:p>
    <w:p w14:paraId="4792F5D0" w14:textId="36FE4E0F" w:rsidR="000A5A44" w:rsidRPr="000A5A44" w:rsidRDefault="000A5A44" w:rsidP="001C0BCE">
      <w:pPr>
        <w:pStyle w:val="ListParagraph"/>
        <w:numPr>
          <w:ilvl w:val="0"/>
          <w:numId w:val="3"/>
        </w:numPr>
        <w:ind w:left="1620"/>
        <w:rPr>
          <w:rFonts w:ascii="Times New Roman" w:hAnsi="Times New Roman" w:cs="Times New Roman"/>
          <w:b/>
          <w:bCs/>
          <w:sz w:val="28"/>
          <w:szCs w:val="28"/>
        </w:rPr>
      </w:pPr>
      <w:r w:rsidRPr="000A5A44">
        <w:rPr>
          <w:rFonts w:ascii="Times New Roman" w:hAnsi="Times New Roman" w:cs="Times New Roman"/>
          <w:b/>
          <w:bCs/>
          <w:sz w:val="28"/>
          <w:szCs w:val="28"/>
        </w:rPr>
        <w:t>DISADVANTAGES</w:t>
      </w:r>
    </w:p>
    <w:p w14:paraId="6BECF82A" w14:textId="572FA086" w:rsidR="000A5A44" w:rsidRPr="000A5A44" w:rsidRDefault="000A5A44" w:rsidP="001C0BCE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A5A44">
        <w:rPr>
          <w:rFonts w:ascii="Times New Roman" w:hAnsi="Times New Roman" w:cs="Times New Roman"/>
          <w:sz w:val="28"/>
          <w:szCs w:val="28"/>
        </w:rPr>
        <w:t xml:space="preserve">The implementation of talent management program could be expensive in terms of time, resources and financial costs. </w:t>
      </w:r>
    </w:p>
    <w:p w14:paraId="7CF947A9" w14:textId="29056CDC" w:rsidR="000A5A44" w:rsidRPr="000A5A44" w:rsidRDefault="000A5A44" w:rsidP="001C0BCE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A5A44">
        <w:rPr>
          <w:rFonts w:ascii="Times New Roman" w:hAnsi="Times New Roman" w:cs="Times New Roman"/>
          <w:sz w:val="28"/>
          <w:szCs w:val="28"/>
        </w:rPr>
        <w:t>Lack of support from line mangers can impede the level of commitment from employees.</w:t>
      </w:r>
    </w:p>
    <w:p w14:paraId="7DF063BC" w14:textId="040BD44A" w:rsidR="000A5A44" w:rsidRPr="00F5349C" w:rsidRDefault="000A5A44" w:rsidP="001C0BCE">
      <w:pPr>
        <w:pStyle w:val="ListParagraph"/>
        <w:ind w:left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A5A44">
        <w:rPr>
          <w:rFonts w:ascii="Times New Roman" w:hAnsi="Times New Roman" w:cs="Times New Roman"/>
          <w:sz w:val="28"/>
          <w:szCs w:val="28"/>
        </w:rPr>
        <w:t>A core drawback of talent management is, it can contribute in raising the conflicts between HR and management by not reaching to proper agreement or consensus</w:t>
      </w:r>
      <w:r w:rsidR="00F5349C">
        <w:rPr>
          <w:rFonts w:ascii="Times New Roman" w:hAnsi="Times New Roman" w:cs="Times New Roman"/>
          <w:sz w:val="28"/>
          <w:szCs w:val="28"/>
        </w:rPr>
        <w:t>.</w:t>
      </w:r>
    </w:p>
    <w:p w14:paraId="76A7B6C6" w14:textId="77777777" w:rsidR="001C0BCE" w:rsidRDefault="001C0BCE" w:rsidP="001C0BCE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EEA260B" w14:textId="73765856" w:rsidR="001C0BCE" w:rsidRPr="001C0BCE" w:rsidRDefault="001C0BCE" w:rsidP="001C0B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5349C" w:rsidRPr="001C0BCE">
        <w:rPr>
          <w:rFonts w:ascii="Times New Roman" w:hAnsi="Times New Roman" w:cs="Times New Roman"/>
          <w:b/>
          <w:bCs/>
          <w:sz w:val="32"/>
          <w:szCs w:val="32"/>
        </w:rPr>
        <w:t>APPLICATIONS</w:t>
      </w:r>
      <w:r w:rsidRPr="001C0B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EA32EB7" w14:textId="24FB7DEC" w:rsidR="001C0BCE" w:rsidRDefault="001C0BCE" w:rsidP="001C0B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C0BC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C0BCE">
        <w:rPr>
          <w:rFonts w:ascii="Times New Roman" w:hAnsi="Times New Roman" w:cs="Times New Roman"/>
          <w:sz w:val="28"/>
          <w:szCs w:val="28"/>
        </w:rPr>
        <w:t xml:space="preserve"> </w:t>
      </w:r>
      <w:r w:rsidRPr="001C0BCE">
        <w:rPr>
          <w:rFonts w:ascii="Times New Roman" w:hAnsi="Times New Roman" w:cs="Times New Roman"/>
          <w:sz w:val="28"/>
          <w:szCs w:val="28"/>
        </w:rPr>
        <w:t>Talent management software provides many advantages in the areas of recruitment, performance management, training and education, and compensation management. Companies can collect, centralize, track, store, report and analy</w:t>
      </w:r>
      <w:r>
        <w:rPr>
          <w:rFonts w:ascii="Times New Roman" w:hAnsi="Times New Roman" w:cs="Times New Roman"/>
          <w:sz w:val="28"/>
          <w:szCs w:val="28"/>
        </w:rPr>
        <w:t>sis</w:t>
      </w:r>
      <w:r w:rsidRPr="001C0BCE">
        <w:rPr>
          <w:rFonts w:ascii="Times New Roman" w:hAnsi="Times New Roman" w:cs="Times New Roman"/>
          <w:sz w:val="28"/>
          <w:szCs w:val="28"/>
        </w:rPr>
        <w:t xml:space="preserve"> employee data, while receiving automated reminders and notifications.</w:t>
      </w:r>
    </w:p>
    <w:p w14:paraId="1B04FF49" w14:textId="77777777" w:rsidR="001C0BCE" w:rsidRDefault="001C0BCE" w:rsidP="001C0B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FF2CBE" w14:textId="48EEAFC9" w:rsidR="001C0BCE" w:rsidRDefault="001C0BCE" w:rsidP="001C0B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C0BCE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3D4F9577" w14:textId="2DEB0D43" w:rsidR="001C0BCE" w:rsidRDefault="001C0BCE" w:rsidP="001C0B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1C0BCE">
        <w:rPr>
          <w:rFonts w:ascii="Times New Roman" w:hAnsi="Times New Roman" w:cs="Times New Roman"/>
          <w:sz w:val="28"/>
          <w:szCs w:val="28"/>
        </w:rPr>
        <w:t>To measure success effectively, it's crucial to identify and track relevant Key Performance Indicators (KPIs) for each aspect of talent management. KPIs could include metrics such as employee turnover rates, time-to-fill positions, training completion rates, and employee satisfaction scores.</w:t>
      </w:r>
    </w:p>
    <w:p w14:paraId="1A689CF8" w14:textId="77777777" w:rsidR="001C0BCE" w:rsidRDefault="001C0BCE" w:rsidP="001C0B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B797DE" w14:textId="5A1D563F" w:rsidR="001C0BCE" w:rsidRPr="001C0BCE" w:rsidRDefault="001C0BCE" w:rsidP="001C0B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C0BCE">
        <w:rPr>
          <w:rFonts w:ascii="Times New Roman" w:hAnsi="Times New Roman" w:cs="Times New Roman"/>
          <w:b/>
          <w:bCs/>
          <w:sz w:val="32"/>
          <w:szCs w:val="32"/>
        </w:rPr>
        <w:t>FUTURE SCOPE</w:t>
      </w:r>
    </w:p>
    <w:p w14:paraId="6A77B445" w14:textId="20ED49D8" w:rsidR="001C0BCE" w:rsidRPr="00245B69" w:rsidRDefault="001C0BCE" w:rsidP="00245B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="00245B69" w:rsidRPr="00245B69">
        <w:rPr>
          <w:rFonts w:ascii="Times New Roman" w:hAnsi="Times New Roman" w:cs="Times New Roman"/>
          <w:sz w:val="28"/>
          <w:szCs w:val="28"/>
        </w:rPr>
        <w:t>It typically includes recruitment, hiring, engagement, development, performance management, recognition, and succession planning.</w:t>
      </w:r>
    </w:p>
    <w:p w14:paraId="2D9F78B0" w14:textId="37BD6C33" w:rsidR="00245B69" w:rsidRDefault="00245B69" w:rsidP="00245B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APPENDIX </w:t>
      </w:r>
    </w:p>
    <w:p w14:paraId="2CFB76B8" w14:textId="1DA84643" w:rsidR="00245B69" w:rsidRPr="00245B69" w:rsidRDefault="00245B69" w:rsidP="00245B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245B69">
        <w:rPr>
          <w:rFonts w:ascii="Times New Roman" w:hAnsi="Times New Roman" w:cs="Times New Roman"/>
          <w:sz w:val="28"/>
          <w:szCs w:val="28"/>
        </w:rPr>
        <w:t>Talent management is the full scope of HR processes to attract, onboard, develop, motivate, and retain high-performing employees. Talent management is aimed at improving business performance through practices that make employees more productive.</w:t>
      </w:r>
    </w:p>
    <w:p w14:paraId="315B354C" w14:textId="456F9518" w:rsidR="001C0BCE" w:rsidRPr="001C0BCE" w:rsidRDefault="001C0BCE" w:rsidP="001C0BCE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sectPr w:rsidR="001C0BCE" w:rsidRPr="001C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2EB"/>
    <w:multiLevelType w:val="hybridMultilevel"/>
    <w:tmpl w:val="14A20888"/>
    <w:lvl w:ilvl="0" w:tplc="4BFC5CC2">
      <w:start w:val="3"/>
      <w:numFmt w:val="decimal"/>
      <w:lvlText w:val="%1)"/>
      <w:lvlJc w:val="left"/>
      <w:pPr>
        <w:ind w:left="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F6A43"/>
    <w:multiLevelType w:val="hybridMultilevel"/>
    <w:tmpl w:val="954E5C30"/>
    <w:lvl w:ilvl="0" w:tplc="40090009">
      <w:start w:val="1"/>
      <w:numFmt w:val="bullet"/>
      <w:lvlText w:val=""/>
      <w:lvlJc w:val="left"/>
      <w:pPr>
        <w:ind w:left="19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193D7EC0"/>
    <w:multiLevelType w:val="multilevel"/>
    <w:tmpl w:val="BFE073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224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328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492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264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428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8592" w:hanging="2160"/>
      </w:pPr>
      <w:rPr>
        <w:rFonts w:hint="default"/>
        <w:u w:val="none"/>
      </w:rPr>
    </w:lvl>
  </w:abstractNum>
  <w:abstractNum w:abstractNumId="3" w15:restartNumberingAfterBreak="0">
    <w:nsid w:val="36DC486B"/>
    <w:multiLevelType w:val="hybridMultilevel"/>
    <w:tmpl w:val="D3D8C5F6"/>
    <w:lvl w:ilvl="0" w:tplc="40090009">
      <w:start w:val="1"/>
      <w:numFmt w:val="bullet"/>
      <w:lvlText w:val=""/>
      <w:lvlJc w:val="left"/>
      <w:pPr>
        <w:ind w:left="16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" w15:restartNumberingAfterBreak="0">
    <w:nsid w:val="3B336604"/>
    <w:multiLevelType w:val="hybridMultilevel"/>
    <w:tmpl w:val="0D98EBBA"/>
    <w:lvl w:ilvl="0" w:tplc="40090011">
      <w:start w:val="1"/>
      <w:numFmt w:val="decimal"/>
      <w:lvlText w:val="%1)"/>
      <w:lvlJc w:val="left"/>
      <w:pPr>
        <w:ind w:left="33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E36B2"/>
    <w:multiLevelType w:val="hybridMultilevel"/>
    <w:tmpl w:val="0BDC6184"/>
    <w:lvl w:ilvl="0" w:tplc="40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52FF361D"/>
    <w:multiLevelType w:val="hybridMultilevel"/>
    <w:tmpl w:val="A3CA1888"/>
    <w:lvl w:ilvl="0" w:tplc="D0E21E46">
      <w:start w:val="5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53F9410E"/>
    <w:multiLevelType w:val="hybridMultilevel"/>
    <w:tmpl w:val="367CACF0"/>
    <w:lvl w:ilvl="0" w:tplc="36C0EDC4">
      <w:start w:val="5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5B179A2"/>
    <w:multiLevelType w:val="hybridMultilevel"/>
    <w:tmpl w:val="1D9C2ADA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06FE0"/>
    <w:multiLevelType w:val="multilevel"/>
    <w:tmpl w:val="738408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E78494F"/>
    <w:multiLevelType w:val="hybridMultilevel"/>
    <w:tmpl w:val="66D0B4FE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647483">
    <w:abstractNumId w:val="4"/>
  </w:num>
  <w:num w:numId="2" w16cid:durableId="1521048851">
    <w:abstractNumId w:val="9"/>
  </w:num>
  <w:num w:numId="3" w16cid:durableId="1817528132">
    <w:abstractNumId w:val="5"/>
  </w:num>
  <w:num w:numId="4" w16cid:durableId="1099058014">
    <w:abstractNumId w:val="1"/>
  </w:num>
  <w:num w:numId="5" w16cid:durableId="1415709193">
    <w:abstractNumId w:val="3"/>
  </w:num>
  <w:num w:numId="6" w16cid:durableId="438992583">
    <w:abstractNumId w:val="2"/>
  </w:num>
  <w:num w:numId="7" w16cid:durableId="5182058">
    <w:abstractNumId w:val="0"/>
  </w:num>
  <w:num w:numId="8" w16cid:durableId="883371134">
    <w:abstractNumId w:val="8"/>
  </w:num>
  <w:num w:numId="9" w16cid:durableId="634064637">
    <w:abstractNumId w:val="10"/>
  </w:num>
  <w:num w:numId="10" w16cid:durableId="110826710">
    <w:abstractNumId w:val="7"/>
  </w:num>
  <w:num w:numId="11" w16cid:durableId="1082020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E3"/>
    <w:rsid w:val="00090BE3"/>
    <w:rsid w:val="000A5A44"/>
    <w:rsid w:val="001C0BCE"/>
    <w:rsid w:val="00245B69"/>
    <w:rsid w:val="00487666"/>
    <w:rsid w:val="009E3776"/>
    <w:rsid w:val="00AE56F6"/>
    <w:rsid w:val="00D66A8E"/>
    <w:rsid w:val="00F02251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A5A0"/>
  <w15:chartTrackingRefBased/>
  <w15:docId w15:val="{0905BE8A-6BD5-44C7-A0A9-F1AB5082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sragulkrishnaa@outlook.com</dc:creator>
  <cp:keywords/>
  <dc:description/>
  <cp:lastModifiedBy>sragulkrishnaa@outlook.com</cp:lastModifiedBy>
  <cp:revision>1</cp:revision>
  <dcterms:created xsi:type="dcterms:W3CDTF">2023-10-08T04:49:00Z</dcterms:created>
  <dcterms:modified xsi:type="dcterms:W3CDTF">2023-10-08T06:20:00Z</dcterms:modified>
</cp:coreProperties>
</file>