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RESIDENTIAL LEASE AGREEMENT</w:t>
      </w:r>
    </w:p>
    <w:p>
      <w:r>
        <w:t>This Residential Lease Agreement is entered into between ABC Properties (the Landlord) and XYZ Corporation (the Tenant) for the premises at 123 Main Street, Hyderabad.</w:t>
      </w:r>
    </w:p>
    <w:p>
      <w:pPr>
        <w:pStyle w:val="Heading1"/>
      </w:pPr>
      <w:r>
        <w:t>1. PARTIES AND PREMISES</w:t>
      </w:r>
    </w:p>
    <w:p>
      <w:r>
        <w:t>The Landlord is ABC Properties. The Tenant is XYZ Corporation. The premises covered by this agreement are located at 123 Main Street, Hyderabad.</w:t>
      </w:r>
    </w:p>
    <w:p>
      <w:pPr>
        <w:pStyle w:val="Heading1"/>
      </w:pPr>
      <w:r>
        <w:t>2. TERM OF LEASE</w:t>
      </w:r>
    </w:p>
    <w:p>
      <w:r>
        <w:t>The lease shall commence on 1 October 2026 and shall continue for twelve months, unless terminated earlier in accordance with this agreement.</w:t>
      </w:r>
    </w:p>
    <w:p>
      <w:pPr>
        <w:pStyle w:val="Heading1"/>
      </w:pPr>
      <w:r>
        <w:t>3. MONTHLY RENT</w:t>
      </w:r>
    </w:p>
    <w:p>
      <w:r>
        <w:t>The Tenant shall pay monthly rent of INR 50,000. Payment must be made on or before the 5th day of each calendar month. Any unpaid rent may constitute a breach of the Tenant's payment obligations.</w:t>
      </w:r>
    </w:p>
    <w:p>
      <w:pPr>
        <w:pStyle w:val="Heading1"/>
      </w:pPr>
      <w:r>
        <w:t>4. SECURITY DEPOSIT</w:t>
      </w:r>
    </w:p>
    <w:p>
      <w:r>
        <w:t>Before taking possession, the Tenant shall pay a refundable security deposit of INR 100,000. The deposit may be applied toward unpaid rent or damage beyond ordinary wear and tear, subject to applicable law.</w:t>
      </w:r>
    </w:p>
    <w:p>
      <w:pPr>
        <w:pStyle w:val="Heading1"/>
      </w:pPr>
      <w:r>
        <w:t>5. REPAIRS AND MAINTENANCE</w:t>
      </w:r>
    </w:p>
    <w:p>
      <w:r>
        <w:t>The Tenant shall keep the premises clean and in good condition and shall promptly report material damage to the Landlord. The Landlord shall be responsible for major structural repairs unless damage was caused by the Tenant's negligence or misuse.</w:t>
      </w:r>
    </w:p>
    <w:p>
      <w:pPr>
        <w:pStyle w:val="Heading1"/>
      </w:pPr>
      <w:r>
        <w:t>6. USE OF PREMISES</w:t>
      </w:r>
    </w:p>
    <w:p>
      <w:r>
        <w:t>The premises shall be used only for lawful residential purposes. The Tenant shall not use the premises for unlawful activity or create a nuisance that materially interferes with other occupants.</w:t>
      </w:r>
    </w:p>
    <w:p>
      <w:pPr>
        <w:pStyle w:val="Heading1"/>
      </w:pPr>
      <w:r>
        <w:t>7. TERMINATION AND NOTICE</w:t>
      </w:r>
    </w:p>
    <w:p>
      <w:r>
        <w:t>Either party may terminate this agreement by providing 30 days written notice, subject to mandatory requirements of applicable law. Failure to comply with material payment or maintenance obligations may constitute grounds for earlier termination where legally permitted.</w:t>
      </w:r>
    </w:p>
    <w:p>
      <w:pPr>
        <w:pStyle w:val="Heading1"/>
      </w:pPr>
      <w:r>
        <w:t>8. GOVERNING LAW</w:t>
      </w:r>
    </w:p>
    <w:p>
      <w:r>
        <w:t>This agreement shall be governed by the laws applicable in the jurisdiction where the property is located.</w:t>
      </w:r>
    </w:p>
    <w:p>
      <w:r>
        <w:t>Landlord Signature: ____________________    Tenant Signature: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