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A1A2E"/>
          <w:sz w:val="32"/>
        </w:rPr>
        <w:t>Snail Racing Bets — Documento de Respuesta</w:t>
      </w:r>
    </w:p>
    <w:p>
      <w:pPr>
        <w:spacing w:after="40" w:before="0"/>
      </w:pPr>
      <w:r>
        <w:rPr>
          <w:rFonts w:ascii="Arial" w:hAnsi="Arial"/>
          <w:b/>
          <w:sz w:val="20"/>
        </w:rPr>
        <w:t>Jorge Alberto Perales Rivera</w:t>
      </w:r>
    </w:p>
    <w:p>
      <w:pPr>
        <w:spacing w:after="160" w:before="0"/>
      </w:pPr>
      <w:r>
        <w:rPr>
          <w:rFonts w:ascii="Arial" w:hAnsi="Arial"/>
          <w:b w:val="0"/>
          <w:sz w:val="20"/>
        </w:rPr>
        <w:t>Fecha: 1 de octubre de 2026</w:t>
      </w:r>
    </w:p>
    <w:p>
      <w:pPr>
        <w:pStyle w:val="Heading1"/>
      </w:pPr>
      <w:r>
        <w:rPr>
          <w:rFonts w:ascii="Arial" w:hAnsi="Arial"/>
          <w:color w:val="1A1A2E"/>
          <w:sz w:val="28"/>
        </w:rPr>
        <w:t>1. Resumen del proceso seguido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El proyecto se desarrollo durante 4 dias (28 de septiembre - 1 de octubre de 2026) siguiendo una metodologia iterativa con entregas incrementales. Se utilizo un monorepo con pnpm workspaces para gestionar backend y frontend como aplicaciones independientes. Cada funcionalidad se implemento en una feature branch separada, con PRs individuales y merges a main via GitHub CLI. El flujo fue: planificacion arquitectonica documentada en PLAN.md, scaffolding de infraestructura (Docker, Git), desarrollo backend (MVC con Express), desarrollo frontend (React con feature-based structure), integracion E2E, testing automatizado y documentacion final.</w:t>
      </w:r>
    </w:p>
    <w:p>
      <w:pPr>
        <w:pStyle w:val="Heading1"/>
      </w:pPr>
      <w:r>
        <w:rPr>
          <w:rFonts w:ascii="Arial" w:hAnsi="Arial"/>
          <w:color w:val="1A1A2E"/>
          <w:sz w:val="28"/>
        </w:rPr>
        <w:t>2. Decisiones principales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Decision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Area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Justificacion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pnpm workspaces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Monorepo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Mas rapido que npm/yarn (~40-60% menos disco), soporte nativo de workspaces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MVC Active Record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Requerido por la prueba. Separacion clara routes-controllers-services-models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Feature-based structure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Agrupa por dominio funcional, escala mejor que estructura plana por tipo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bcryptjs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JS puro sin dependencias nativas. Mismo resultado que bcrypt, cero problemas de build en Windows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Session-based auth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Logout instantaneo, menor complejidad. JWT seria over-engineering para este scope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Vitest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Integracion nativa con Vite, API compatible con Jest, significativamente mas rapido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Recharts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Graficas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Libreria mas popular para React (~10k stars), API declarativa, TypeScript nativo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Zod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Validacion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Inferencia de tipos automatica desde schemas, validacion cross-field con refine()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3. Herramientas, librerias y plantillas utilizadas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Herramienta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Uso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Propia / Plantilla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React 18 + TypeScript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UI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Vite 6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Build tool frontend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Tailwind CSS 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Estilos utility-first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shadcn/ui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Componentes accesibles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Plantilla (componentes copiados al proyecto)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Recharts 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Graficas donut y barras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Zod 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Validacion de schemas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react-hook-form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Manejo de formularios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Express 4 + TypeScript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API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bcryptjs 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Hash de passwords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uuid 10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Generacion de IDs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Vitest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Testing framework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Configuracion 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supertest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Integration tests backend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React Testing Library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Component tests frontend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pnpm 12.5.1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Package manager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Configuracion 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Docker 29.7.2 + Compose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Contenedores dev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Configuracion 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Qwen Code (IA)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Asistencia en desarrollo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Herramienta de asistencia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4. Uso de inteligencia artificial y forma de validacion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Se utilizo Qwen Code como asistente de desarrollo durante todo el ciclo de vida del proyecto.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Area de uso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Que se hizo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Como se valido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Planificacion arquitectonica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Definicion de estructura monorepo, patrones MVC y feature-based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Revision manual del plan, comparacion con alternativas documentadas en PLAN.md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Generacion de codigo base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Scaffolding de backend/frontend, configuracion Docker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Revision de cada archivo generado, verificacion de que cumple convenciones del proyecto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Seleccion de tecnologias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Evaluacion de librerias con criterios de adopcion, soporte y costo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Tablas comparativas con datos de GitHub stars, documentacion y comunidad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Implementacion de features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Controllers, services, componentes React, formularios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Ejecucion de tests despues de cada cambio, verificacion manual del flujo E2E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Testing automatizado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Generacion de tests unitarios y de integracion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Ejecucion de suite completa, verificacion de cobertura de escenarios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Documentacion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README, STATUS, este PDF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Revision de precision y completitud contra el codigo fuente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5. Pruebas implementadas y razon de su eleccion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Se implementaron 51 tests automatizados (28 backend + 23 frontend) usando Vitest por su integracion nativa con Vite y velocidad de ejecucion superior a Jest.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Que se prueba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Por que es importante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unitarios (15)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AuthService (8) + SnailPayService (7)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logica de negocio en aislamiento: hashing, validacion de credenciales, escenarios de pago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integracion (13)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 endpoints (8) + SnailPay endpoints (5)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flujo HTTP completo: request-response, status codes, middleware de auth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unitarios (11)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Zod validation schemas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reglas de validacion: formato email, password strength, cross-field checks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componentes (12)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LoginForm, RegisterForm, DonutChart, BarChart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renderizado correcto, presencia de elementos UI, manejo de datos vacios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6. Funcionalidades terminadas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Funcionalidad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Estado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Monorepo con pnpm workspaces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Express + TypeScript (MVC)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React + TypeScript (Feature-based)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Docker Compose para desarrollo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Registro de usuarios con bcryptjs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Login con session tokens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Middleware de autenticacion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SnailPay mock (5 escenarios)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Validacion de inputs con Zod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Error handling global tipado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Routing con ProtectedRoute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AuthContext con localStorage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Formulario de registro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Formulario de login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Dashboard con cards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16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Graficas donut y barras (Recharts)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17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Formulario de pago SnailPay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Actualizacion de balance en tiempo real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Flujo E2E completo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Manejo de errores y edge cases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UI/UX polish (toasts, loading states)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tests (28 tests)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tests (23 tests)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7. Funcionalidades incompletas o problemas conocidos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Funcionalidad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Que falta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Despliegue publico (Epic 7.1)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Pendiente — tarea opcional adicional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8. Tiempo aproximado invertido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8"/>
              </w:rPr>
              <w:t>Fase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8"/>
              </w:rPr>
              <w:t>Tiempo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1: Setup y Configuracion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2h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2: Backend Auth + SnailPay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3h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3: Frontend UI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3h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4: Integracion y Pulido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1.5h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5: Testing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2h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6: Documentacion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1h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12.5h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9. Liga al repositorio publico</w:t>
      </w:r>
    </w:p>
    <w:p>
      <w:pPr>
        <w:spacing w:after="80" w:before="0"/>
      </w:pPr>
      <w:r>
        <w:rPr>
          <w:rFonts w:ascii="Arial" w:hAnsi="Arial"/>
          <w:b/>
          <w:sz w:val="20"/>
        </w:rPr>
        <w:t>URL: https://github.com/peracles/jorge-1776</w:t>
      </w:r>
    </w:p>
    <w:p>
      <w:pPr>
        <w:pStyle w:val="Heading1"/>
      </w:pPr>
      <w:r>
        <w:rPr>
          <w:rFonts w:ascii="Arial" w:hAnsi="Arial"/>
          <w:color w:val="1A1A2E"/>
          <w:sz w:val="28"/>
        </w:rPr>
        <w:t>10. Arquitectura tecnica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Backend: Express + TypeScript con patron MVC (Active Record). Persistencia con JSON file (data/users.json, data/sessions.json). Autenticacion stateful con session tokens (UUID v4). Password hashing con bcryptjs (cost factor 10, 2^10 = 1024 iteraciones).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Frontend: React 18 + TypeScript con feature-based structure. Estado global con Context API (AuthContext). Persistencia cliente con localStorage. Validacion de formularios con Zod + react-hook-form. Graficas con Recharts (donut chart para apuestas, bar chart para carreras).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Infraestructura: Docker Compose con dos servicios independientes (backend:3000, frontend:5173). Red bridge para comunicacion entre contenedores. Volumes para hot-reload en desarrollo.</w:t>
      </w:r>
    </w:p>
    <w:p>
      <w:pPr>
        <w:pStyle w:val="Heading1"/>
      </w:pPr>
      <w:r>
        <w:rPr>
          <w:rFonts w:ascii="Arial" w:hAnsi="Arial"/>
          <w:color w:val="1A1A2E"/>
          <w:sz w:val="28"/>
        </w:rPr>
        <w:t>11. Propuesta de base de datos (Adicional 2)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Se elaboro una propuesta completa de migracion de la persistencia actual (JSON files) a una base de datos relacional PostgreSQL 17 con Prisma ORM. El documento completo esta disponible en docs/propuesta-base-datos.md e incluye:</w:t>
      </w:r>
    </w:p>
    <w:p>
      <w:pPr>
        <w:pStyle w:val="ListBullet"/>
      </w:pPr>
      <w:r>
        <w:rPr>
          <w:rFonts w:ascii="Arial" w:hAnsi="Arial"/>
          <w:sz w:val="20"/>
        </w:rPr>
        <w:t>Seleccion de PostgreSQL 17 con justificacion tecnica (MVCC, tipos ricos, UUID nativo, JSONB)</w:t>
      </w:r>
    </w:p>
    <w:p>
      <w:pPr>
        <w:pStyle w:val="ListBullet"/>
      </w:pPr>
      <w:r>
        <w:rPr>
          <w:rFonts w:ascii="Arial" w:hAnsi="Arial"/>
          <w:sz w:val="20"/>
        </w:rPr>
        <w:t>Seleccion de Prisma 6 como ORM (generacion automatica de tipos TypeScript, migraciones, Prisma Studio)</w:t>
      </w:r>
    </w:p>
    <w:p>
      <w:pPr>
        <w:pStyle w:val="ListBullet"/>
      </w:pPr>
      <w:r>
        <w:rPr>
          <w:rFonts w:ascii="Arial" w:hAnsi="Arial"/>
          <w:sz w:val="20"/>
        </w:rPr>
        <w:t>Schema completo con 6 tablas: users, sessions, transactions, snails, races, bets</w:t>
      </w:r>
    </w:p>
    <w:p>
      <w:pPr>
        <w:pStyle w:val="ListBullet"/>
      </w:pPr>
      <w:r>
        <w:rPr>
          <w:rFonts w:ascii="Arial" w:hAnsi="Arial"/>
          <w:sz w:val="20"/>
        </w:rPr>
        <w:t>Diagrama entidad-relacion y CREATE TABLEs con indices optimizados</w:t>
      </w:r>
    </w:p>
    <w:p>
      <w:pPr>
        <w:pStyle w:val="ListBullet"/>
      </w:pPr>
      <w:r>
        <w:rPr>
          <w:rFonts w:ascii="Arial" w:hAnsi="Arial"/>
          <w:sz w:val="20"/>
        </w:rPr>
        <w:t>Queries de ejemplo para login, dashboard (graficas), y operaciones de negocio</w:t>
      </w:r>
    </w:p>
    <w:p>
      <w:pPr>
        <w:pStyle w:val="ListBullet"/>
      </w:pPr>
      <w:r>
        <w:rPr>
          <w:rFonts w:ascii="Arial" w:hAnsi="Arial"/>
          <w:sz w:val="20"/>
        </w:rPr>
        <w:t>Schema de Prisma (schema.prisma) con modelos y relaciones</w:t>
      </w:r>
    </w:p>
    <w:p>
      <w:pPr>
        <w:pStyle w:val="ListBullet"/>
      </w:pPr>
      <w:r>
        <w:rPr>
          <w:rFonts w:ascii="Arial" w:hAnsi="Arial"/>
          <w:sz w:val="20"/>
        </w:rPr>
        <w:t>Comparacion de codigo: implementacion actual (JSON) vs propuesta (Prisma)</w:t>
      </w:r>
    </w:p>
    <w:p>
      <w:pPr>
        <w:pStyle w:val="ListBullet"/>
      </w:pPr>
      <w:r>
        <w:rPr>
          <w:rFonts w:ascii="Arial" w:hAnsi="Arial"/>
          <w:sz w:val="20"/>
        </w:rPr>
        <w:t>Plan de migraciones y seed de datos iniciales</w:t>
      </w:r>
    </w:p>
    <w:p>
      <w:pPr>
        <w:pStyle w:val="ListBullet"/>
      </w:pPr>
      <w:r>
        <w:rPr>
          <w:rFonts w:ascii="Arial" w:hAnsi="Arial"/>
          <w:sz w:val="20"/>
        </w:rPr>
        <w:t>Impacto en el frontend: minimo (solo cambiar llamadas a API que ya existen)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Fundamento teorico: Normalizacion hasta 3FN (Codd, 1972), aislamiento SERIALIZABLE con MVCC (Bernstein et al., 1987), complejidad O(log n) de indices B-tree (Knuth, 1998). Patron Data Mapper (Fowler, 2002) en lugar de Active Record para mejor separacion de preocupaciones.</w:t>
      </w:r>
    </w:p>
    <w:p>
      <w:pPr>
        <w:pStyle w:val="Heading1"/>
      </w:pPr>
      <w:r>
        <w:t>Deploy en Produccion</w:t>
      </w:r>
    </w:p>
    <w:p>
      <w:r>
        <w:t>La aplicacion fue deployada exitosamente en AWS EC2 Free Tier con costo $0/mes. El deploy se realizo el 2026-10-02 y esta disponible en https://snail.peracles.dev</w:t>
      </w:r>
    </w:p>
    <w:p>
      <w:pPr>
        <w:pStyle w:val="Heading2"/>
      </w:pPr>
      <w:r>
        <w:t>Arquitectura de Deploy</w:t>
      </w:r>
    </w:p>
    <w:p>
      <w:r>
        <w:t>Internet → Cloudflare DNS → EC2 t3.micro (Ubuntu 24.04)</w:t>
        <w:br/>
        <w:t xml:space="preserve">  ├─ Nginx :80/:443</w:t>
        <w:br/>
        <w:t xml:space="preserve">  │   ├─ /          → static files (vite build output)</w:t>
        <w:br/>
        <w:t xml:space="preserve">  └─ /api/*     → proxy_pass http://localhost:3000</w:t>
        <w:br/>
        <w:t xml:space="preserve">  └─ PM2 + Node.js :3000 (Express backend)</w:t>
        <w:br/>
        <w:t xml:space="preserve">      └─ JSON files (users.json, sessions.json)</w:t>
      </w:r>
    </w:p>
    <w:p>
      <w:pPr>
        <w:pStyle w:val="Heading2"/>
      </w:pPr>
      <w:r>
        <w:t>Decisiones Tecnicas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Decision</w:t>
            </w:r>
          </w:p>
        </w:tc>
        <w:tc>
          <w:tcPr>
            <w:tcW w:type="dxa" w:w="3324"/>
          </w:tcPr>
          <w:p>
            <w:r>
              <w:t>Justificacion</w:t>
            </w:r>
          </w:p>
        </w:tc>
        <w:tc>
          <w:tcPr>
            <w:tcW w:type="dxa" w:w="3324"/>
          </w:tcPr>
          <w:p>
            <w:r>
              <w:t>Alternativas Descartadas</w:t>
            </w:r>
          </w:p>
        </w:tc>
      </w:tr>
      <w:tr>
        <w:tc>
          <w:tcPr>
            <w:tcW w:type="dxa" w:w="3324"/>
          </w:tcPr>
          <w:p>
            <w:r>
              <w:t>EC2 t3.micro</w:t>
            </w:r>
          </w:p>
        </w:tc>
        <w:tc>
          <w:tcPr>
            <w:tcW w:type="dxa" w:w="3324"/>
          </w:tcPr>
          <w:p>
            <w:r>
              <w:t>Free Tier (750 hrs/mes, 12 meses), 2 vCPU, 1 GB RAM</w:t>
            </w:r>
          </w:p>
        </w:tc>
        <w:tc>
          <w:tcPr>
            <w:tcW w:type="dxa" w:w="3324"/>
          </w:tcPr>
          <w:p>
            <w:r>
              <w:t>t2.micro (ya no disponible en Free Tier), Vercel+Railway (costos ocultos), Render (limitado)</w:t>
            </w:r>
          </w:p>
        </w:tc>
      </w:tr>
      <w:tr>
        <w:tc>
          <w:tcPr>
            <w:tcW w:type="dxa" w:w="3324"/>
          </w:tcPr>
          <w:p>
            <w:r>
              <w:t>Nginx reverse proxy</w:t>
            </w:r>
          </w:p>
        </w:tc>
        <w:tc>
          <w:tcPr>
            <w:tcW w:type="dxa" w:w="3324"/>
          </w:tcPr>
          <w:p>
            <w:r>
              <w:t>Patron reactor O(1) por evento, eficiente para Node.js, SSL termination</w:t>
            </w:r>
          </w:p>
        </w:tc>
        <w:tc>
          <w:tcPr>
            <w:tcW w:type="dxa" w:w="3324"/>
          </w:tcPr>
          <w:p>
            <w:r>
              <w:t>Apache (modelo por conexion menos eficiente), Caddy (menos documentado)</w:t>
            </w:r>
          </w:p>
        </w:tc>
      </w:tr>
      <w:tr>
        <w:tc>
          <w:tcPr>
            <w:tcW w:type="dxa" w:w="3324"/>
          </w:tcPr>
          <w:p>
            <w:r>
              <w:t>PM2 process manager</w:t>
            </w:r>
          </w:p>
        </w:tc>
        <w:tc>
          <w:tcPr>
            <w:tcW w:type="dxa" w:w="3324"/>
          </w:tcPr>
          <w:p>
            <w:r>
              <w:t>Auto-restart, log management, zero-downtime restarts, startup scripts</w:t>
            </w:r>
          </w:p>
        </w:tc>
        <w:tc>
          <w:tcPr>
            <w:tcW w:type="dxa" w:w="3324"/>
          </w:tcPr>
          <w:p>
            <w:r>
              <w:t>systemd directo (mas complejo), forever (menos mantenido), nodemon (solo dev)</w:t>
            </w:r>
          </w:p>
        </w:tc>
      </w:tr>
      <w:tr>
        <w:tc>
          <w:tcPr>
            <w:tcW w:type="dxa" w:w="3324"/>
          </w:tcPr>
          <w:p>
            <w:r>
              <w:t>Let's Encrypt SSL</w:t>
            </w:r>
          </w:p>
        </w:tc>
        <w:tc>
          <w:tcPr>
            <w:tcW w:type="dxa" w:w="3324"/>
          </w:tcPr>
          <w:p>
            <w:r>
              <w:t>Gratuito, automatizado, reconocido por navegadores, renovacion automatica</w:t>
            </w:r>
          </w:p>
        </w:tc>
        <w:tc>
          <w:tcPr>
            <w:tcW w:type="dxa" w:w="3324"/>
          </w:tcPr>
          <w:p>
            <w:r>
              <w:t>Certificado autofirmado (advertencia seguridad), Cloudflare SSL (requiere proxy)</w:t>
            </w:r>
          </w:p>
        </w:tc>
      </w:tr>
      <w:tr>
        <w:tc>
          <w:tcPr>
            <w:tcW w:type="dxa" w:w="3324"/>
          </w:tcPr>
          <w:p>
            <w:r>
              <w:t>Subdominio snail.peracles.dev</w:t>
            </w:r>
          </w:p>
        </w:tc>
        <w:tc>
          <w:tcPr>
            <w:tcW w:type="dxa" w:w="3324"/>
          </w:tcPr>
          <w:p>
            <w:r>
              <w:t>No interfiere con landing page existente, subdominios son gratis</w:t>
            </w:r>
          </w:p>
        </w:tc>
        <w:tc>
          <w:tcPr>
            <w:tcW w:type="dxa" w:w="3324"/>
          </w:tcPr>
          <w:p>
            <w:r>
              <w:t>Dominio raiz (tiene landing page), path-based routing (mas complejo)</w:t>
            </w:r>
          </w:p>
        </w:tc>
      </w:tr>
      <w:tr>
        <w:tc>
          <w:tcPr>
            <w:tcW w:type="dxa" w:w="3324"/>
          </w:tcPr>
          <w:p>
            <w:r>
              <w:t>Cloudflare DNS</w:t>
            </w:r>
          </w:p>
        </w:tc>
        <w:tc>
          <w:tcPr>
            <w:tcW w:type="dxa" w:w="3324"/>
          </w:tcPr>
          <w:p>
            <w:r>
              <w:t>Gratis, rapido, proteccion DDoS opcional</w:t>
            </w:r>
          </w:p>
        </w:tc>
        <w:tc>
          <w:tcPr>
            <w:tcW w:type="dxa" w:w="3324"/>
          </w:tcPr>
          <w:p>
            <w:r>
              <w:t>Route 53 (costo minimo), Google Cloud DNS (costo minimo)</w:t>
            </w:r>
          </w:p>
        </w:tc>
      </w:tr>
    </w:tbl>
    <w:p/>
    <w:p>
      <w:pPr>
        <w:pStyle w:val="Heading2"/>
      </w:pPr>
      <w:r>
        <w:t>Problemas Encontrados y Soluciones</w:t>
      </w:r>
    </w:p>
    <w:p>
      <w:pPr>
        <w:pStyle w:val="ListBullet"/>
      </w:pPr>
      <w:r>
        <w:t>Problema: tsc: not found al hacer build</w:t>
      </w:r>
    </w:p>
    <w:p>
      <w:pPr>
        <w:pStyle w:val="ListBullet2"/>
      </w:pPr>
      <w:r>
        <w:t>Causa: pnpm install --prod excluye devDependencies (TypeScript)</w:t>
      </w:r>
    </w:p>
    <w:p>
      <w:pPr>
        <w:pStyle w:val="ListBullet2"/>
      </w:pPr>
      <w:r>
        <w:t>Solucion: pnpm install completo, luego pnpm prune --prod</w:t>
      </w:r>
    </w:p>
    <w:p>
      <w:pPr>
        <w:pStyle w:val="ListBullet"/>
      </w:pPr>
      <w:r>
        <w:t>Problema: Permission denied en /etc/nginx/</w:t>
      </w:r>
    </w:p>
    <w:p>
      <w:pPr>
        <w:pStyle w:val="ListBullet2"/>
      </w:pPr>
      <w:r>
        <w:t>Causa: sudo cat &gt; no funciona porque redirect pierde permisos de sudo</w:t>
      </w:r>
    </w:p>
    <w:p>
      <w:pPr>
        <w:pStyle w:val="ListBullet2"/>
      </w:pPr>
      <w:r>
        <w:t>Solucion: Usar sudo tee en lugar de sudo cat &gt;</w:t>
      </w:r>
    </w:p>
    <w:p>
      <w:pPr>
        <w:pStyle w:val="ListBullet"/>
      </w:pPr>
      <w:r>
        <w:t>Problema: Certbot creo server block duplicado con return 404</w:t>
      </w:r>
    </w:p>
    <w:p>
      <w:pPr>
        <w:pStyle w:val="ListBullet2"/>
      </w:pPr>
      <w:r>
        <w:t>Causa: Certbot agrego server block que interceptaba peticiones</w:t>
      </w:r>
    </w:p>
    <w:p>
      <w:pPr>
        <w:pStyle w:val="ListBullet2"/>
      </w:pPr>
      <w:r>
        <w:t>Solucion: Editar config manualmente para tener un solo server block con SSL inline</w:t>
      </w:r>
    </w:p>
    <w:p>
      <w:pPr>
        <w:pStyle w:val="ListBullet"/>
      </w:pPr>
      <w:r>
        <w:t>Problema: Error 500 en registro/login</w:t>
      </w:r>
    </w:p>
    <w:p>
      <w:pPr>
        <w:pStyle w:val="ListBullet2"/>
      </w:pPr>
      <w:r>
        <w:t>Causa: Archivos JSON tenian estructura incorrecta ([] en lugar de { "users": [] })</w:t>
      </w:r>
    </w:p>
    <w:p>
      <w:pPr>
        <w:pStyle w:val="ListBullet2"/>
      </w:pPr>
      <w:r>
        <w:t>Solucion: Crear archivos con estructura correcta que el codigo espera</w:t>
      </w:r>
    </w:p>
    <w:p/>
    <w:p>
      <w:pPr>
        <w:pStyle w:val="Heading2"/>
      </w:pPr>
      <w:r>
        <w:t>Costo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Recurso</w:t>
            </w:r>
          </w:p>
        </w:tc>
        <w:tc>
          <w:tcPr>
            <w:tcW w:type="dxa" w:w="3324"/>
          </w:tcPr>
          <w:p>
            <w:r>
              <w:t>Free Tier</w:t>
            </w:r>
          </w:p>
        </w:tc>
        <w:tc>
          <w:tcPr>
            <w:tcW w:type="dxa" w:w="3324"/>
          </w:tcPr>
          <w:p>
            <w:r>
              <w:t>Costo</w:t>
            </w:r>
          </w:p>
        </w:tc>
      </w:tr>
      <w:tr>
        <w:tc>
          <w:tcPr>
            <w:tcW w:type="dxa" w:w="3324"/>
          </w:tcPr>
          <w:p>
            <w:r>
              <w:t>EC2 t3.micro</w:t>
            </w:r>
          </w:p>
        </w:tc>
        <w:tc>
          <w:tcPr>
            <w:tcW w:type="dxa" w:w="3324"/>
          </w:tcPr>
          <w:p>
            <w:r>
              <w:t>750 hrs/mes (12 meses)</w:t>
            </w:r>
          </w:p>
        </w:tc>
        <w:tc>
          <w:tcPr>
            <w:tcW w:type="dxa" w:w="3324"/>
          </w:tcPr>
          <w:p>
            <w:r>
              <w:t>$0/mes</w:t>
            </w:r>
          </w:p>
        </w:tc>
      </w:tr>
      <w:tr>
        <w:tc>
          <w:tcPr>
            <w:tcW w:type="dxa" w:w="3324"/>
          </w:tcPr>
          <w:p>
            <w:r>
              <w:t>SSL Let's Encrypt</w:t>
            </w:r>
          </w:p>
        </w:tc>
        <w:tc>
          <w:tcPr>
            <w:tcW w:type="dxa" w:w="3324"/>
          </w:tcPr>
          <w:p>
            <w:r>
              <w:t>Ilimitado</w:t>
            </w:r>
          </w:p>
        </w:tc>
        <w:tc>
          <w:tcPr>
            <w:tcW w:type="dxa" w:w="3324"/>
          </w:tcPr>
          <w:p>
            <w:r>
              <w:t>$0</w:t>
            </w:r>
          </w:p>
        </w:tc>
      </w:tr>
      <w:tr>
        <w:tc>
          <w:tcPr>
            <w:tcW w:type="dxa" w:w="3324"/>
          </w:tcPr>
          <w:p>
            <w:r>
              <w:t>Cloudflare DNS</w:t>
            </w:r>
          </w:p>
        </w:tc>
        <w:tc>
          <w:tcPr>
            <w:tcW w:type="dxa" w:w="3324"/>
          </w:tcPr>
          <w:p>
            <w:r>
              <w:t>Ilimitado</w:t>
            </w:r>
          </w:p>
        </w:tc>
        <w:tc>
          <w:tcPr>
            <w:tcW w:type="dxa" w:w="3324"/>
          </w:tcPr>
          <w:p>
            <w:r>
              <w:t>$0</w:t>
            </w:r>
          </w:p>
        </w:tc>
      </w:tr>
      <w:tr>
        <w:tc>
          <w:tcPr>
            <w:tcW w:type="dxa" w:w="3324"/>
          </w:tcPr>
          <w:p>
            <w:r>
              <w:t>Dominio peracles.dev</w:t>
            </w:r>
          </w:p>
        </w:tc>
        <w:tc>
          <w:tcPr>
            <w:tcW w:type="dxa" w:w="3324"/>
          </w:tcPr>
          <w:p>
            <w:r>
              <w:t>Ya existente</w:t>
            </w:r>
          </w:p>
        </w:tc>
        <w:tc>
          <w:tcPr>
            <w:tcW w:type="dxa" w:w="3324"/>
          </w:tcPr>
          <w:p>
            <w:r>
              <w:t>$0</w:t>
            </w:r>
          </w:p>
        </w:tc>
      </w:tr>
    </w:tbl>
    <w:p/>
    <w:p>
      <w:pPr>
        <w:pStyle w:val="IntenseQuote"/>
      </w:pPr>
      <w:r>
        <w:t>Costo total: $0/mes durante los primeros 12 meses.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