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67C1E2" w14:textId="77777777" w:rsidR="00F16AC6" w:rsidRPr="00F16AC6" w:rsidRDefault="003D163C" w:rsidP="00F16AC6">
      <w:pPr>
        <w:pStyle w:val="Heading2"/>
      </w:pPr>
      <w:r>
        <w:t xml:space="preserve">Define the Chatbot Flow Using </w:t>
      </w:r>
      <w:r w:rsidR="00444C4E">
        <w:t>BotML</w:t>
      </w:r>
      <w:r w:rsidR="00F16AC6">
        <w:tab/>
      </w:r>
    </w:p>
    <w:p w14:paraId="2585A60A" w14:textId="61D6FD7B" w:rsidR="003D163C" w:rsidRDefault="003D163C" w:rsidP="003D163C">
      <w:r>
        <w:t xml:space="preserve">In this lab, you will add </w:t>
      </w:r>
      <w:r w:rsidR="00444C4E">
        <w:t>BotML</w:t>
      </w:r>
      <w:r>
        <w:t xml:space="preserve"> to your MasterBot. The code will </w:t>
      </w:r>
      <w:r w:rsidR="00342553">
        <w:t xml:space="preserve">later on </w:t>
      </w:r>
      <w:r>
        <w:t xml:space="preserve">support each of your intents. </w:t>
      </w:r>
      <w:r w:rsidR="00342553">
        <w:t>However</w:t>
      </w:r>
      <w:r>
        <w:t xml:space="preserve">, </w:t>
      </w:r>
      <w:r w:rsidR="00342553">
        <w:t xml:space="preserve">we </w:t>
      </w:r>
      <w:r>
        <w:t>will</w:t>
      </w:r>
      <w:r w:rsidR="00342553">
        <w:t xml:space="preserve"> be</w:t>
      </w:r>
      <w:r>
        <w:t xml:space="preserve"> </w:t>
      </w:r>
      <w:r w:rsidR="00342553">
        <w:t xml:space="preserve">focusing on the </w:t>
      </w:r>
      <w:r w:rsidRPr="00342553">
        <w:rPr>
          <w:b/>
        </w:rPr>
        <w:t>Balances</w:t>
      </w:r>
      <w:r>
        <w:t xml:space="preserve"> intent </w:t>
      </w:r>
      <w:r w:rsidR="00342553">
        <w:t xml:space="preserve">where we will add its </w:t>
      </w:r>
      <w:r>
        <w:t>variables and</w:t>
      </w:r>
      <w:r w:rsidR="007E4356">
        <w:t xml:space="preserve"> then add</w:t>
      </w:r>
      <w:r>
        <w:t xml:space="preserve"> all the states </w:t>
      </w:r>
      <w:r w:rsidR="007E4356">
        <w:t>that are needed</w:t>
      </w:r>
      <w:r>
        <w:t xml:space="preserve"> to complete </w:t>
      </w:r>
      <w:r w:rsidR="00342553">
        <w:t>its a</w:t>
      </w:r>
      <w:r>
        <w:t xml:space="preserve">ctions. When you’re done, you will test </w:t>
      </w:r>
      <w:r w:rsidR="00342553">
        <w:t>the intent</w:t>
      </w:r>
      <w:r>
        <w:t xml:space="preserve"> to make s</w:t>
      </w:r>
      <w:r w:rsidR="00342553">
        <w:t>ure that it work as expected.</w:t>
      </w:r>
    </w:p>
    <w:p w14:paraId="133F842F" w14:textId="77777777" w:rsidR="00BE4896" w:rsidRDefault="00E43872" w:rsidP="00E43872">
      <w:pPr>
        <w:tabs>
          <w:tab w:val="left" w:pos="2850"/>
        </w:tabs>
      </w:pPr>
      <w:r>
        <w:tab/>
      </w:r>
    </w:p>
    <w:p w14:paraId="06BEBB8C" w14:textId="77777777" w:rsidR="00F16AC6" w:rsidRPr="00400F02" w:rsidRDefault="00F16AC6" w:rsidP="00876BAA">
      <w:pPr>
        <w:pBdr>
          <w:bottom w:val="single" w:sz="4" w:space="1" w:color="B0B0B0" w:themeColor="background2" w:themeShade="BF"/>
        </w:pBdr>
        <w:spacing w:line="240" w:lineRule="auto"/>
      </w:pPr>
    </w:p>
    <w:p w14:paraId="5E2D8D60" w14:textId="77777777" w:rsidR="00BE4896" w:rsidRDefault="00BE4896" w:rsidP="00BE4896">
      <w:pPr>
        <w:pStyle w:val="Heading2"/>
      </w:pPr>
      <w:r>
        <w:t>Before You Begin</w:t>
      </w:r>
    </w:p>
    <w:p w14:paraId="14957977" w14:textId="77777777" w:rsidR="003D163C" w:rsidRDefault="002D40B7" w:rsidP="003D163C">
      <w:r>
        <w:t>Y</w:t>
      </w:r>
      <w:r w:rsidR="003D163C">
        <w:t>ou need the following files</w:t>
      </w:r>
      <w:r>
        <w:t xml:space="preserve"> for this lab</w:t>
      </w:r>
      <w:r w:rsidR="003D163C">
        <w:t xml:space="preserve">, which are located in the </w:t>
      </w:r>
      <w:r w:rsidR="003D163C" w:rsidRPr="007C0B25">
        <w:rPr>
          <w:rFonts w:ascii="Courier New" w:hAnsi="Courier New" w:cs="Courier New"/>
        </w:rPr>
        <w:t>/labfiles/code</w:t>
      </w:r>
      <w:r w:rsidR="003D163C">
        <w:t xml:space="preserve"> directory:</w:t>
      </w:r>
    </w:p>
    <w:p w14:paraId="456178B0" w14:textId="46B7A77C" w:rsidR="003D163C" w:rsidRDefault="003D163C" w:rsidP="003D163C">
      <w:pPr>
        <w:pStyle w:val="ListParagraph"/>
        <w:numPr>
          <w:ilvl w:val="0"/>
          <w:numId w:val="45"/>
        </w:numPr>
      </w:pPr>
      <w:r w:rsidRPr="00A4701C">
        <w:rPr>
          <w:rFonts w:ascii="Courier New" w:hAnsi="Courier New" w:cs="Courier New"/>
        </w:rPr>
        <w:t>FirstBotYAML</w:t>
      </w:r>
      <w:r w:rsidR="00172E9E">
        <w:rPr>
          <w:rFonts w:ascii="Courier New" w:hAnsi="Courier New" w:cs="Courier New"/>
        </w:rPr>
        <w:t>-Balances</w:t>
      </w:r>
      <w:r w:rsidRPr="00A4701C">
        <w:rPr>
          <w:rFonts w:ascii="Courier New" w:hAnsi="Courier New" w:cs="Courier New"/>
        </w:rPr>
        <w:t>.txt</w:t>
      </w:r>
      <w:r>
        <w:t xml:space="preserve"> </w:t>
      </w:r>
    </w:p>
    <w:p w14:paraId="0EA124AE" w14:textId="0B9E4C52" w:rsidR="005B7E20" w:rsidRDefault="005B7E20" w:rsidP="005B7E20">
      <w:pPr>
        <w:pStyle w:val="ListParagraph"/>
        <w:numPr>
          <w:ilvl w:val="0"/>
          <w:numId w:val="45"/>
        </w:numPr>
      </w:pPr>
      <w:r w:rsidRPr="00A4701C">
        <w:rPr>
          <w:rFonts w:ascii="Courier New" w:hAnsi="Courier New" w:cs="Courier New"/>
        </w:rPr>
        <w:t>FirstBotYAML</w:t>
      </w:r>
      <w:r>
        <w:rPr>
          <w:rFonts w:ascii="Courier New" w:hAnsi="Courier New" w:cs="Courier New"/>
        </w:rPr>
        <w:t>-Complete</w:t>
      </w:r>
      <w:r w:rsidRPr="00A4701C">
        <w:rPr>
          <w:rFonts w:ascii="Courier New" w:hAnsi="Courier New" w:cs="Courier New"/>
        </w:rPr>
        <w:t>.txt</w:t>
      </w:r>
      <w:r>
        <w:t xml:space="preserve"> </w:t>
      </w:r>
    </w:p>
    <w:p w14:paraId="2430BED7" w14:textId="77777777" w:rsidR="003D163C" w:rsidRDefault="003D163C" w:rsidP="003C4198">
      <w:pPr>
        <w:pStyle w:val="Heading3"/>
      </w:pPr>
      <w:r>
        <w:t>Step 1: Include the Code that Supports the Balances Intent</w:t>
      </w:r>
    </w:p>
    <w:p w14:paraId="7D161492" w14:textId="19B85457" w:rsidR="003D163C" w:rsidRDefault="003D163C" w:rsidP="003D163C">
      <w:pPr>
        <w:pStyle w:val="ListNumber"/>
        <w:numPr>
          <w:ilvl w:val="0"/>
          <w:numId w:val="0"/>
        </w:numPr>
      </w:pPr>
      <w:r>
        <w:rPr>
          <w:rStyle w:val="maincontent"/>
        </w:rPr>
        <w:t>In this section, you add code to the flow of your chatbot that supports the Balances intent</w:t>
      </w:r>
      <w:r w:rsidR="00342553">
        <w:rPr>
          <w:rStyle w:val="maincontent"/>
        </w:rPr>
        <w:t>. W</w:t>
      </w:r>
      <w:r>
        <w:rPr>
          <w:rStyle w:val="maincontent"/>
        </w:rPr>
        <w:t xml:space="preserve">e'll examine its components and use it as an example of how you should set up other components.  </w:t>
      </w:r>
    </w:p>
    <w:p w14:paraId="53201668" w14:textId="1048E956" w:rsidR="003D163C" w:rsidRDefault="003D163C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>Log in to your MasterBot_</w:t>
      </w:r>
      <w:r w:rsidR="00FD4942">
        <w:t>firstNameLastName</w:t>
      </w:r>
      <w:r>
        <w:t xml:space="preserve"> chatbot, and click on the Flow</w:t>
      </w:r>
      <w:r w:rsidR="00EE0551">
        <w:t>s</w:t>
      </w:r>
      <w:r>
        <w:t xml:space="preserve"> icon in the left navbar. You will see the default </w:t>
      </w:r>
      <w:r w:rsidR="00444C4E">
        <w:t>BotML</w:t>
      </w:r>
      <w:r>
        <w:t xml:space="preserve"> “Hello” code in the editor. We will not be needing any of it, so delete it</w:t>
      </w:r>
      <w:r w:rsidR="00EE0551">
        <w:t xml:space="preserve"> (click in the editor -&gt; ctrl+a -&gt; Delete)</w:t>
      </w:r>
      <w:r>
        <w:t>.</w:t>
      </w:r>
    </w:p>
    <w:p w14:paraId="110866E1" w14:textId="0E2E92E2" w:rsidR="003D163C" w:rsidRDefault="000F125C" w:rsidP="003D163C">
      <w:pPr>
        <w:pStyle w:val="ListNumber"/>
        <w:numPr>
          <w:ilvl w:val="0"/>
          <w:numId w:val="0"/>
        </w:numPr>
        <w:ind w:left="432"/>
      </w:pPr>
      <w:r w:rsidRPr="000F125C">
        <w:rPr>
          <w:noProof/>
          <w:lang w:eastAsia="en-US"/>
        </w:rPr>
        <w:lastRenderedPageBreak/>
        <w:drawing>
          <wp:inline distT="0" distB="0" distL="0" distR="0" wp14:anchorId="2BC5919D" wp14:editId="0930FA74">
            <wp:extent cx="5943600" cy="508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A14" w14:textId="3F71A24F" w:rsidR="003D163C" w:rsidRDefault="003D163C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 xml:space="preserve">If you haven’t already done so, locate the </w:t>
      </w:r>
      <w:r w:rsidRPr="00ED2E83">
        <w:rPr>
          <w:rFonts w:ascii="Courier New" w:hAnsi="Courier New" w:cs="Courier New"/>
        </w:rPr>
        <w:t>FirstBotYAML</w:t>
      </w:r>
      <w:r w:rsidR="00172E9E">
        <w:rPr>
          <w:rFonts w:ascii="Courier New" w:hAnsi="Courier New" w:cs="Courier New"/>
        </w:rPr>
        <w:t>-Balances</w:t>
      </w:r>
      <w:r w:rsidRPr="00ED2E83">
        <w:rPr>
          <w:rFonts w:ascii="Courier New" w:hAnsi="Courier New" w:cs="Courier New"/>
        </w:rPr>
        <w:t>.txt</w:t>
      </w:r>
      <w:r>
        <w:t xml:space="preserve"> in the </w:t>
      </w:r>
      <w:r w:rsidRPr="00ED2E83">
        <w:rPr>
          <w:rFonts w:ascii="Courier New" w:hAnsi="Courier New" w:cs="Courier New"/>
        </w:rPr>
        <w:t>/labfiles/code</w:t>
      </w:r>
      <w:r>
        <w:rPr>
          <w:rFonts w:ascii="Courier New" w:hAnsi="Courier New" w:cs="Courier New"/>
        </w:rPr>
        <w:t xml:space="preserve"> </w:t>
      </w:r>
      <w:r>
        <w:t>directory, open it, copy its contents into the editor</w:t>
      </w:r>
      <w:r w:rsidR="006406CA">
        <w:t xml:space="preserve"> and then click </w:t>
      </w:r>
      <w:r w:rsidR="006406CA" w:rsidRPr="006406CA">
        <w:rPr>
          <w:b/>
        </w:rPr>
        <w:t>Validate</w:t>
      </w:r>
      <w:r>
        <w:t>.</w:t>
      </w:r>
    </w:p>
    <w:p w14:paraId="0E40C78F" w14:textId="30C01CB4" w:rsidR="003D163C" w:rsidRDefault="000F125C" w:rsidP="003D163C">
      <w:pPr>
        <w:pStyle w:val="ListNumber"/>
        <w:numPr>
          <w:ilvl w:val="0"/>
          <w:numId w:val="0"/>
        </w:numPr>
        <w:ind w:left="432"/>
      </w:pPr>
      <w:r w:rsidRPr="000F125C">
        <w:rPr>
          <w:noProof/>
          <w:lang w:eastAsia="en-US"/>
        </w:rPr>
        <w:lastRenderedPageBreak/>
        <w:drawing>
          <wp:inline distT="0" distB="0" distL="0" distR="0" wp14:anchorId="5519FB55" wp14:editId="7E30FB7D">
            <wp:extent cx="5943600" cy="6374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6574" w14:textId="77777777" w:rsidR="003D163C" w:rsidRDefault="003D163C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>Let's look at the code we have and dissect what it represents.</w:t>
      </w:r>
    </w:p>
    <w:p w14:paraId="03250F4D" w14:textId="77777777" w:rsidR="003D163C" w:rsidRDefault="003D163C" w:rsidP="003D163C">
      <w:pPr>
        <w:pStyle w:val="ListNumber"/>
        <w:numPr>
          <w:ilvl w:val="1"/>
          <w:numId w:val="11"/>
        </w:numPr>
      </w:pPr>
      <w:r>
        <w:t xml:space="preserve">Here we see a variety of sections to the code: the header followed by the </w:t>
      </w:r>
      <w:r w:rsidRPr="00927BA0">
        <w:t>declaration</w:t>
      </w:r>
      <w:r>
        <w:t xml:space="preserve"> of content variables and then the intent states.</w:t>
      </w:r>
    </w:p>
    <w:p w14:paraId="3FC8AFA0" w14:textId="77777777" w:rsidR="003D163C" w:rsidRDefault="003D163C" w:rsidP="003D163C">
      <w:pPr>
        <w:pStyle w:val="ListNumber"/>
        <w:numPr>
          <w:ilvl w:val="1"/>
          <w:numId w:val="11"/>
        </w:numPr>
      </w:pPr>
      <w:r>
        <w:lastRenderedPageBreak/>
        <w:t xml:space="preserve">The </w:t>
      </w:r>
      <w:r w:rsidR="0077624D">
        <w:rPr>
          <w:rFonts w:ascii="Courier New" w:hAnsi="Courier New" w:cs="Courier New"/>
        </w:rPr>
        <w:t>a</w:t>
      </w:r>
      <w:r w:rsidRPr="00ED2E83">
        <w:rPr>
          <w:rFonts w:ascii="Courier New" w:hAnsi="Courier New" w:cs="Courier New"/>
        </w:rPr>
        <w:t>ccountType</w:t>
      </w:r>
      <w:r>
        <w:t xml:space="preserve"> variable is used for recording and displaying the account for which the balance is requested. It's used in the </w:t>
      </w:r>
      <w:r w:rsidRPr="00ED2E83">
        <w:rPr>
          <w:rFonts w:ascii="Courier New" w:hAnsi="Courier New" w:cs="Courier New"/>
        </w:rPr>
        <w:t>startBalances</w:t>
      </w:r>
      <w:r>
        <w:t xml:space="preserve"> state to check if what the user has typed in matches any of the values included in the entity definition. It is also used in the </w:t>
      </w:r>
      <w:r w:rsidRPr="007A6F05">
        <w:rPr>
          <w:rFonts w:ascii="Courier New" w:hAnsi="Courier New" w:cs="Courier New"/>
        </w:rPr>
        <w:t>askBalancesAccountType</w:t>
      </w:r>
      <w:r>
        <w:t xml:space="preserve"> </w:t>
      </w:r>
      <w:r w:rsidR="0077624D">
        <w:t xml:space="preserve">state </w:t>
      </w:r>
      <w:r>
        <w:t xml:space="preserve">to store what is entered if the account type is not specified in the </w:t>
      </w:r>
      <w:r w:rsidRPr="007A6F05">
        <w:rPr>
          <w:rFonts w:ascii="Courier New" w:hAnsi="Courier New" w:cs="Courier New"/>
        </w:rPr>
        <w:t>startBalances</w:t>
      </w:r>
      <w:r>
        <w:t xml:space="preserve"> state. Finally, the account type is used in the </w:t>
      </w:r>
      <w:r w:rsidRPr="007A6F05">
        <w:rPr>
          <w:rFonts w:ascii="Courier New" w:hAnsi="Courier New" w:cs="Courier New"/>
        </w:rPr>
        <w:t>printBalance</w:t>
      </w:r>
      <w:r>
        <w:t xml:space="preserve"> state when the balance is displayed to the user.</w:t>
      </w:r>
    </w:p>
    <w:p w14:paraId="11065EE1" w14:textId="77777777" w:rsidR="003D163C" w:rsidRDefault="003D163C" w:rsidP="003D163C">
      <w:pPr>
        <w:pStyle w:val="ListNumber"/>
        <w:numPr>
          <w:ilvl w:val="1"/>
          <w:numId w:val="11"/>
        </w:numPr>
      </w:pPr>
      <w:r>
        <w:t xml:space="preserve">There are five states defined. The </w:t>
      </w:r>
      <w:r w:rsidRPr="007A6F05">
        <w:rPr>
          <w:rFonts w:ascii="Courier New" w:hAnsi="Courier New" w:cs="Courier New"/>
        </w:rPr>
        <w:t>intent</w:t>
      </w:r>
      <w:r>
        <w:t xml:space="preserve"> state is the result of Intent classification and entity resolution that’s provided by the Intent Engine as the </w:t>
      </w:r>
      <w:r w:rsidRPr="007A6F05">
        <w:rPr>
          <w:rFonts w:ascii="Courier New" w:hAnsi="Courier New" w:cs="Courier New"/>
        </w:rPr>
        <w:t>nlpresult</w:t>
      </w:r>
      <w:r>
        <w:t xml:space="preserve"> (of which </w:t>
      </w:r>
      <w:r w:rsidRPr="007A6F05">
        <w:rPr>
          <w:rFonts w:ascii="Courier New" w:hAnsi="Courier New" w:cs="Courier New"/>
        </w:rPr>
        <w:t>iResult</w:t>
      </w:r>
      <w:r>
        <w:t xml:space="preserve"> is a type). In other words, this variable (</w:t>
      </w:r>
      <w:r w:rsidRPr="007A6F05">
        <w:rPr>
          <w:rFonts w:ascii="Courier" w:hAnsi="Courier"/>
        </w:rPr>
        <w:t>iResult</w:t>
      </w:r>
      <w:r>
        <w:t xml:space="preserve">) holds the result of the Intent Engine (that is, the intent and entity resolution) from the input text provided by the user. The </w:t>
      </w:r>
      <w:r w:rsidRPr="007A6F05">
        <w:rPr>
          <w:rFonts w:ascii="Courier New" w:hAnsi="Courier New" w:cs="Courier New"/>
        </w:rPr>
        <w:t>actions</w:t>
      </w:r>
      <w:r>
        <w:t xml:space="preserve"> show a </w:t>
      </w:r>
      <w:r w:rsidRPr="007A6F05">
        <w:rPr>
          <w:rFonts w:ascii="Courier New" w:hAnsi="Courier New" w:cs="Courier New"/>
        </w:rPr>
        <w:t>startBalances</w:t>
      </w:r>
      <w:r>
        <w:t xml:space="preserve"> state which implements the Balances intent. There is also another state listed that’s used when the intent cannot be resolved: at the end of the flow, notice the </w:t>
      </w:r>
      <w:r w:rsidR="00334B7C">
        <w:rPr>
          <w:rFonts w:ascii="Courier New" w:hAnsi="Courier New" w:cs="Courier New"/>
        </w:rPr>
        <w:t>u</w:t>
      </w:r>
      <w:r w:rsidRPr="007A6F05">
        <w:rPr>
          <w:rFonts w:ascii="Courier New" w:hAnsi="Courier New" w:cs="Courier New"/>
        </w:rPr>
        <w:t>nresolved</w:t>
      </w:r>
      <w:r>
        <w:t xml:space="preserve"> state, which is reached if no other state is fulfilled.</w:t>
      </w:r>
    </w:p>
    <w:p w14:paraId="3C72885F" w14:textId="77777777" w:rsidR="003D163C" w:rsidRDefault="003D163C" w:rsidP="003D163C">
      <w:pPr>
        <w:pStyle w:val="ListNumber"/>
        <w:numPr>
          <w:ilvl w:val="1"/>
          <w:numId w:val="11"/>
        </w:numPr>
      </w:pPr>
      <w:r>
        <w:t xml:space="preserve">Below the </w:t>
      </w:r>
      <w:r w:rsidR="00601811">
        <w:rPr>
          <w:rFonts w:ascii="Courier New" w:hAnsi="Courier New" w:cs="Courier New"/>
        </w:rPr>
        <w:t>intent</w:t>
      </w:r>
      <w:r>
        <w:t xml:space="preserve"> state are all the other states that the chatbot uses. In our case, the </w:t>
      </w:r>
      <w:r w:rsidRPr="007A6F05">
        <w:rPr>
          <w:rFonts w:ascii="Courier New" w:hAnsi="Courier New" w:cs="Courier New"/>
        </w:rPr>
        <w:t>startBalance</w:t>
      </w:r>
      <w:r>
        <w:t xml:space="preserve"> state is the entry point for Balances, regardless if the </w:t>
      </w:r>
      <w:r w:rsidRPr="007A6F05">
        <w:rPr>
          <w:rFonts w:ascii="Courier New" w:hAnsi="Courier New" w:cs="Courier New"/>
        </w:rPr>
        <w:t>accountType</w:t>
      </w:r>
      <w:r>
        <w:t xml:space="preserve"> variable is set in </w:t>
      </w:r>
      <w:r w:rsidRPr="007A6F05">
        <w:rPr>
          <w:rFonts w:ascii="Courier New" w:hAnsi="Courier New" w:cs="Courier New"/>
        </w:rPr>
        <w:t>StartBalance</w:t>
      </w:r>
      <w:r>
        <w:t xml:space="preserve">, or if the </w:t>
      </w:r>
      <w:r w:rsidRPr="007A6F05">
        <w:rPr>
          <w:rFonts w:ascii="Courier New" w:hAnsi="Courier New" w:cs="Courier New"/>
        </w:rPr>
        <w:t>nlpresult</w:t>
      </w:r>
      <w:r>
        <w:t xml:space="preserve"> (that is, the </w:t>
      </w:r>
      <w:r w:rsidRPr="007A6F05">
        <w:rPr>
          <w:rFonts w:ascii="Courier New" w:hAnsi="Courier New" w:cs="Courier New"/>
        </w:rPr>
        <w:t>iResult</w:t>
      </w:r>
      <w:r>
        <w:t xml:space="preserve"> variable) provides this value from parsing user</w:t>
      </w:r>
      <w:r w:rsidR="00601811">
        <w:t xml:space="preserve"> </w:t>
      </w:r>
      <w:r>
        <w:t>input. In this case</w:t>
      </w:r>
      <w:r w:rsidR="00601811">
        <w:t>,</w:t>
      </w:r>
      <w:r>
        <w:t xml:space="preserve"> </w:t>
      </w:r>
      <w:r w:rsidRPr="007A6F05">
        <w:rPr>
          <w:rFonts w:ascii="Courier New" w:hAnsi="Courier New" w:cs="Courier New"/>
        </w:rPr>
        <w:t>askBalancesAccountType</w:t>
      </w:r>
      <w:r>
        <w:t xml:space="preserve"> does not attempt to set the variable as it’s already been set (and as a result, the list of options will not be displayed). If </w:t>
      </w:r>
      <w:r w:rsidR="00BB66CC">
        <w:t>the value isn’t set in</w:t>
      </w:r>
      <w:r>
        <w:t xml:space="preserve"> the </w:t>
      </w:r>
      <w:r w:rsidRPr="007A6F05">
        <w:rPr>
          <w:rFonts w:ascii="Courier New" w:hAnsi="Courier New" w:cs="Courier New"/>
        </w:rPr>
        <w:t>nlpresult</w:t>
      </w:r>
      <w:r>
        <w:t xml:space="preserve">, </w:t>
      </w:r>
      <w:r w:rsidR="00BB66CC">
        <w:t>however, the flow attempts to set it using list of options.</w:t>
      </w:r>
      <w:r>
        <w:t xml:space="preserve"> If an account type is not </w:t>
      </w:r>
      <w:r w:rsidR="00BB66CC">
        <w:t>mentioned in the user’s</w:t>
      </w:r>
      <w:r>
        <w:t xml:space="preserve"> message,</w:t>
      </w:r>
      <w:r w:rsidR="00BB66CC">
        <w:t xml:space="preserve"> then</w:t>
      </w:r>
      <w:r>
        <w:t xml:space="preserve"> a </w:t>
      </w:r>
      <w:r w:rsidRPr="007A6F05">
        <w:rPr>
          <w:rFonts w:ascii="Courier New" w:hAnsi="Courier New" w:cs="Courier New"/>
        </w:rPr>
        <w:t>System.List</w:t>
      </w:r>
      <w:r>
        <w:t xml:space="preserve"> component displays the valid account types as options. Once an account type is set, the control of the flow drops down to the </w:t>
      </w:r>
      <w:r w:rsidRPr="00E66859">
        <w:rPr>
          <w:rFonts w:ascii="Courier New" w:hAnsi="Courier New" w:cs="Courier New"/>
        </w:rPr>
        <w:t>printBalance</w:t>
      </w:r>
      <w:r>
        <w:t xml:space="preserve"> state, where a </w:t>
      </w:r>
      <w:r w:rsidRPr="00E66859">
        <w:rPr>
          <w:rFonts w:ascii="Courier New" w:hAnsi="Courier New" w:cs="Courier New"/>
        </w:rPr>
        <w:t>System.Output</w:t>
      </w:r>
      <w:r>
        <w:t xml:space="preserve"> component is used to display what the account type is and the balance amount. The final state is entered if the intent cannot be resolved.</w:t>
      </w:r>
    </w:p>
    <w:p w14:paraId="10E68BEA" w14:textId="77777777" w:rsidR="003D163C" w:rsidRDefault="003D163C" w:rsidP="003D163C">
      <w:pPr>
        <w:pStyle w:val="ListNumber"/>
        <w:numPr>
          <w:ilvl w:val="0"/>
          <w:numId w:val="0"/>
        </w:numPr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18333647" wp14:editId="7FB61123">
            <wp:extent cx="5811076" cy="4663440"/>
            <wp:effectExtent l="19050" t="0" r="0" b="0"/>
            <wp:docPr id="8" name="Picture 4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076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25CF5" w14:textId="77777777" w:rsidR="001D599B" w:rsidRDefault="003D163C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 xml:space="preserve">To test the flow code, click the </w:t>
      </w:r>
      <w:r w:rsidRPr="00262660">
        <w:rPr>
          <w:b/>
        </w:rPr>
        <w:t>Play</w:t>
      </w:r>
      <w:r>
        <w:t xml:space="preserve"> button in the upper right, select the Bot tab in the Tester</w:t>
      </w:r>
      <w:r w:rsidR="001D599B">
        <w:t>.</w:t>
      </w:r>
    </w:p>
    <w:p w14:paraId="450511BF" w14:textId="77777777" w:rsidR="003D163C" w:rsidRDefault="001D599B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>E</w:t>
      </w:r>
      <w:r w:rsidR="003D163C">
        <w:t xml:space="preserve">nter </w:t>
      </w:r>
      <w:r w:rsidR="003D163C" w:rsidRPr="00262660">
        <w:rPr>
          <w:i/>
        </w:rPr>
        <w:t>What's my balance?</w:t>
      </w:r>
      <w:r w:rsidR="003D163C">
        <w:t xml:space="preserve"> in the Message area, and then click </w:t>
      </w:r>
      <w:r w:rsidR="003D163C" w:rsidRPr="00262660">
        <w:rPr>
          <w:b/>
        </w:rPr>
        <w:t>Send</w:t>
      </w:r>
      <w:r w:rsidR="003D163C">
        <w:t xml:space="preserve">. You should see a list of all the accounts included in the </w:t>
      </w:r>
      <w:r w:rsidR="003D163C" w:rsidRPr="00262660">
        <w:rPr>
          <w:rFonts w:ascii="Courier New" w:hAnsi="Courier New" w:cs="Courier New"/>
        </w:rPr>
        <w:t>System.List</w:t>
      </w:r>
      <w:r w:rsidR="003D163C">
        <w:t xml:space="preserve"> component.</w:t>
      </w:r>
    </w:p>
    <w:p w14:paraId="6E86B835" w14:textId="77777777" w:rsidR="003D163C" w:rsidRDefault="003D163C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 xml:space="preserve">Notice the prompt and the list of accounts. They originate from the </w:t>
      </w:r>
      <w:r w:rsidRPr="00262660">
        <w:rPr>
          <w:rFonts w:ascii="Courier New" w:hAnsi="Courier New" w:cs="Courier New"/>
        </w:rPr>
        <w:t>askBalanceAccountType</w:t>
      </w:r>
      <w:r>
        <w:t xml:space="preserve"> state.</w:t>
      </w:r>
    </w:p>
    <w:p w14:paraId="4155B1B4" w14:textId="77777777" w:rsidR="003D163C" w:rsidRDefault="003D163C" w:rsidP="003D163C">
      <w:pPr>
        <w:pStyle w:val="ListNumber"/>
        <w:numPr>
          <w:ilvl w:val="0"/>
          <w:numId w:val="0"/>
        </w:numPr>
        <w:ind w:left="432"/>
      </w:pPr>
      <w:r>
        <w:rPr>
          <w:noProof/>
          <w:lang w:eastAsia="en-US"/>
        </w:rPr>
        <w:lastRenderedPageBreak/>
        <w:drawing>
          <wp:inline distT="0" distB="0" distL="0" distR="0" wp14:anchorId="06BC79A2" wp14:editId="0792F088">
            <wp:extent cx="6159746" cy="5120640"/>
            <wp:effectExtent l="19050" t="0" r="0" b="0"/>
            <wp:docPr id="9" name="Picture 5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46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F2853" w14:textId="77777777" w:rsidR="003D163C" w:rsidRDefault="003D163C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 xml:space="preserve">Next, select an account. The return should display the </w:t>
      </w:r>
      <w:r w:rsidRPr="00262660">
        <w:rPr>
          <w:rFonts w:ascii="Courier New" w:hAnsi="Courier New" w:cs="Courier New"/>
        </w:rPr>
        <w:t>System.Output</w:t>
      </w:r>
      <w:r>
        <w:t xml:space="preserve"> component from the </w:t>
      </w:r>
      <w:r w:rsidRPr="00262660">
        <w:rPr>
          <w:rFonts w:ascii="Courier New" w:hAnsi="Courier New" w:cs="Courier New"/>
        </w:rPr>
        <w:t>printBalance</w:t>
      </w:r>
      <w:r>
        <w:t xml:space="preserve"> state and show you the amount in that account. Notice that the displayed value of $500 is hard-coded in the </w:t>
      </w:r>
      <w:r w:rsidRPr="00262660">
        <w:rPr>
          <w:rFonts w:ascii="Courier New" w:hAnsi="Courier New" w:cs="Courier New"/>
        </w:rPr>
        <w:t>System.Output</w:t>
      </w:r>
      <w:r w:rsidRPr="006031F9">
        <w:rPr>
          <w:rFonts w:cs="Courier New"/>
        </w:rPr>
        <w:t xml:space="preserve"> </w:t>
      </w:r>
      <w:r>
        <w:t>component</w:t>
      </w:r>
      <w:r w:rsidR="0017292D">
        <w:t xml:space="preserve"> (</w:t>
      </w:r>
      <w:r w:rsidR="0017292D" w:rsidRPr="0017292D">
        <w:rPr>
          <w:rFonts w:ascii="Courier New" w:hAnsi="Courier New" w:cs="Courier New"/>
        </w:rPr>
        <w:t>“Balance for ${accountType.value} is $500”</w:t>
      </w:r>
      <w:r w:rsidR="0017292D">
        <w:t>)</w:t>
      </w:r>
      <w:r>
        <w:t>.</w:t>
      </w:r>
    </w:p>
    <w:p w14:paraId="020ABB24" w14:textId="77777777" w:rsidR="003D163C" w:rsidRDefault="003D163C" w:rsidP="003D163C">
      <w:pPr>
        <w:pStyle w:val="ListNumber"/>
        <w:numPr>
          <w:ilvl w:val="0"/>
          <w:numId w:val="0"/>
        </w:numPr>
        <w:ind w:left="432"/>
      </w:pPr>
      <w:r>
        <w:rPr>
          <w:noProof/>
          <w:lang w:eastAsia="en-US"/>
        </w:rPr>
        <w:lastRenderedPageBreak/>
        <w:drawing>
          <wp:inline distT="0" distB="0" distL="0" distR="0" wp14:anchorId="2B22391F" wp14:editId="5AF61814">
            <wp:extent cx="6226523" cy="5120640"/>
            <wp:effectExtent l="19050" t="0" r="2827" b="0"/>
            <wp:docPr id="10" name="Picture 6" descr="Sampl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mple char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523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A1663" w14:textId="05605A40" w:rsidR="003D163C" w:rsidRDefault="006406CA" w:rsidP="003D163C">
      <w:pPr>
        <w:pStyle w:val="ListNumber"/>
        <w:numPr>
          <w:ilvl w:val="0"/>
          <w:numId w:val="11"/>
        </w:numPr>
        <w:tabs>
          <w:tab w:val="num" w:pos="432"/>
        </w:tabs>
        <w:ind w:left="432" w:hanging="432"/>
      </w:pPr>
      <w:r>
        <w:t xml:space="preserve">Click </w:t>
      </w:r>
      <w:r w:rsidRPr="006406CA">
        <w:rPr>
          <w:b/>
        </w:rPr>
        <w:t>Reset</w:t>
      </w:r>
      <w:r>
        <w:t xml:space="preserve"> and then t</w:t>
      </w:r>
      <w:r w:rsidR="003D163C">
        <w:t xml:space="preserve">ry </w:t>
      </w:r>
      <w:r>
        <w:t>out some</w:t>
      </w:r>
      <w:r w:rsidR="001B4AA7">
        <w:t xml:space="preserve"> </w:t>
      </w:r>
      <w:r w:rsidR="003D163C">
        <w:t>other messages, including some with the account in the message text to see how your chatbot responds.</w:t>
      </w:r>
      <w:r w:rsidR="00EE0551">
        <w:t xml:space="preserve"> (E.g “How much do I have in savings?”)</w:t>
      </w:r>
    </w:p>
    <w:p w14:paraId="4AA04103" w14:textId="197B2D75" w:rsidR="00EE0551" w:rsidRDefault="00EE0551" w:rsidP="00EE0551">
      <w:pPr>
        <w:pStyle w:val="ListNumber"/>
        <w:numPr>
          <w:ilvl w:val="0"/>
          <w:numId w:val="0"/>
        </w:numPr>
        <w:ind w:left="360" w:hanging="360"/>
      </w:pPr>
    </w:p>
    <w:p w14:paraId="0E1ECE2A" w14:textId="78F4153C" w:rsidR="00342553" w:rsidRDefault="00342553" w:rsidP="003D163C"/>
    <w:p w14:paraId="5FDBCB8E" w14:textId="73C38430" w:rsidR="005B7E20" w:rsidRDefault="005B7E20" w:rsidP="005B7E20">
      <w:pPr>
        <w:pStyle w:val="Heading3"/>
      </w:pPr>
      <w:r>
        <w:lastRenderedPageBreak/>
        <w:t>Step 2: Include the Code that Supports the Send Money and Track Spending Intents</w:t>
      </w:r>
    </w:p>
    <w:p w14:paraId="437D1DBC" w14:textId="4E5E7450" w:rsidR="005B7E20" w:rsidRDefault="005B7E20" w:rsidP="003D163C"/>
    <w:p w14:paraId="3E513648" w14:textId="0C4858EE" w:rsidR="005B7E20" w:rsidRDefault="005B7E20" w:rsidP="003D163C">
      <w:r>
        <w:t>Before we finish, we will also insert he BotML to cover our other intents, but we won’t cover them now.</w:t>
      </w:r>
    </w:p>
    <w:p w14:paraId="3E93A7DE" w14:textId="59E7FC14" w:rsidR="005B7E20" w:rsidRDefault="005B7E20" w:rsidP="003D163C">
      <w:r>
        <w:t xml:space="preserve">Locate the </w:t>
      </w:r>
      <w:r w:rsidRPr="00ED2E83">
        <w:rPr>
          <w:rFonts w:ascii="Courier New" w:hAnsi="Courier New" w:cs="Courier New"/>
        </w:rPr>
        <w:t>FirstBotYAML</w:t>
      </w:r>
      <w:r>
        <w:rPr>
          <w:rFonts w:ascii="Courier New" w:hAnsi="Courier New" w:cs="Courier New"/>
        </w:rPr>
        <w:t>-Complete</w:t>
      </w:r>
      <w:r w:rsidRPr="00ED2E83">
        <w:rPr>
          <w:rFonts w:ascii="Courier New" w:hAnsi="Courier New" w:cs="Courier New"/>
        </w:rPr>
        <w:t>.txt</w:t>
      </w:r>
      <w:r>
        <w:t xml:space="preserve"> in the </w:t>
      </w:r>
      <w:r w:rsidRPr="00ED2E83">
        <w:rPr>
          <w:rFonts w:ascii="Courier New" w:hAnsi="Courier New" w:cs="Courier New"/>
        </w:rPr>
        <w:t>/labfiles/code</w:t>
      </w:r>
      <w:r>
        <w:rPr>
          <w:rFonts w:ascii="Courier New" w:hAnsi="Courier New" w:cs="Courier New"/>
        </w:rPr>
        <w:t xml:space="preserve"> </w:t>
      </w:r>
      <w:r>
        <w:t xml:space="preserve">directory, open it and copy its contents. In the Flow editor, remove </w:t>
      </w:r>
      <w:r w:rsidR="00EE0551">
        <w:t>ALL</w:t>
      </w:r>
      <w:bookmarkStart w:id="0" w:name="_GoBack"/>
      <w:bookmarkEnd w:id="0"/>
      <w:r>
        <w:t xml:space="preserve"> current content and paste the copied BotML and then click </w:t>
      </w:r>
      <w:r w:rsidRPr="006406CA">
        <w:rPr>
          <w:b/>
        </w:rPr>
        <w:t>Validate</w:t>
      </w:r>
      <w:r>
        <w:t>.</w:t>
      </w:r>
    </w:p>
    <w:p w14:paraId="4000B5A8" w14:textId="77777777" w:rsidR="005B7E20" w:rsidRDefault="005B7E20" w:rsidP="003D163C"/>
    <w:p w14:paraId="58808A35" w14:textId="61817F62" w:rsidR="00BE4896" w:rsidRPr="00CC10AB" w:rsidRDefault="003D163C" w:rsidP="003D163C">
      <w:r>
        <w:t xml:space="preserve">Good for you! You have now completed this lab. </w:t>
      </w:r>
      <w:r w:rsidR="00EF2594">
        <w:t>In the next lab, you’ll learn how to add custom components to your chatbot.</w:t>
      </w:r>
    </w:p>
    <w:sectPr w:rsidR="00BE4896" w:rsidRPr="00CC10AB" w:rsidSect="00456C02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215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00FCE" w14:textId="77777777" w:rsidR="00EE7CF2" w:rsidRDefault="00EE7CF2">
      <w:pPr>
        <w:spacing w:after="0" w:line="240" w:lineRule="auto"/>
      </w:pPr>
      <w:r>
        <w:separator/>
      </w:r>
    </w:p>
    <w:p w14:paraId="459B39FC" w14:textId="77777777" w:rsidR="00EE7CF2" w:rsidRDefault="00EE7CF2"/>
    <w:p w14:paraId="6F0C64D1" w14:textId="77777777" w:rsidR="00EE7CF2" w:rsidRDefault="00EE7CF2"/>
  </w:endnote>
  <w:endnote w:type="continuationSeparator" w:id="0">
    <w:p w14:paraId="7DDB14B4" w14:textId="77777777" w:rsidR="00EE7CF2" w:rsidRDefault="00EE7CF2">
      <w:pPr>
        <w:spacing w:after="0" w:line="240" w:lineRule="auto"/>
      </w:pPr>
      <w:r>
        <w:continuationSeparator/>
      </w:r>
    </w:p>
    <w:p w14:paraId="58B6416A" w14:textId="77777777" w:rsidR="00EE7CF2" w:rsidRDefault="00EE7CF2"/>
    <w:p w14:paraId="62F85B71" w14:textId="77777777" w:rsidR="00EE7CF2" w:rsidRDefault="00EE7C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E962A" w14:textId="114C71FA" w:rsidR="00876BAA" w:rsidRDefault="00510A2D" w:rsidP="00162092">
    <w:pPr>
      <w:pStyle w:val="Footer"/>
      <w:jc w:val="center"/>
      <w:rPr>
        <w:szCs w:val="16"/>
      </w:rPr>
    </w:pPr>
    <w:r>
      <w:rPr>
        <w:rFonts w:ascii="Helvetica" w:hAnsi="Helvetica" w:cs="Helvetica"/>
        <w:noProof/>
        <w:color w:val="auto"/>
        <w:szCs w:val="24"/>
        <w:lang w:eastAsia="en-US"/>
      </w:rPr>
      <w:drawing>
        <wp:inline distT="0" distB="0" distL="0" distR="0" wp14:anchorId="3CBD3546" wp14:editId="20DEEDB8">
          <wp:extent cx="5943600" cy="36195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6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5738A13" w14:textId="77777777" w:rsidR="00162092" w:rsidRDefault="00162092" w:rsidP="00162092">
    <w:pPr>
      <w:pStyle w:val="Footer"/>
      <w:jc w:val="center"/>
      <w:rPr>
        <w:szCs w:val="16"/>
      </w:rPr>
    </w:pPr>
  </w:p>
  <w:tbl>
    <w:tblPr>
      <w:tblStyle w:val="TableGrid"/>
      <w:tblW w:w="9257" w:type="dxa"/>
      <w:tblInd w:w="11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80" w:firstRow="0" w:lastRow="0" w:firstColumn="1" w:lastColumn="0" w:noHBand="1" w:noVBand="1"/>
    </w:tblPr>
    <w:tblGrid>
      <w:gridCol w:w="4139"/>
      <w:gridCol w:w="5118"/>
    </w:tblGrid>
    <w:tr w:rsidR="00510A2D" w:rsidRPr="00876BAA" w14:paraId="1FEE7268" w14:textId="77777777" w:rsidTr="00CC6470">
      <w:trPr>
        <w:trHeight w:val="611"/>
      </w:trPr>
      <w:tc>
        <w:tcPr>
          <w:tcW w:w="4139" w:type="dxa"/>
        </w:tcPr>
        <w:p w14:paraId="12FBE99F" w14:textId="77777777" w:rsidR="00510A2D" w:rsidRPr="00876BAA" w:rsidRDefault="00510A2D" w:rsidP="00CC6470">
          <w:pPr>
            <w:pStyle w:val="Footer"/>
            <w:rPr>
              <w:sz w:val="12"/>
              <w:szCs w:val="12"/>
            </w:rPr>
          </w:pPr>
          <w:r w:rsidRPr="00876BAA">
            <w:rPr>
              <w:sz w:val="12"/>
              <w:szCs w:val="12"/>
            </w:rPr>
            <w:t>Copyright © 2017, Oracle and/or its affiliates. All rights reserved.</w:t>
          </w:r>
        </w:p>
      </w:tc>
      <w:tc>
        <w:tcPr>
          <w:tcW w:w="5118" w:type="dxa"/>
        </w:tcPr>
        <w:p w14:paraId="653E3E71" w14:textId="43EF5382" w:rsidR="00510A2D" w:rsidRPr="00876BAA" w:rsidRDefault="00EE7CF2" w:rsidP="00CC6470">
          <w:pPr>
            <w:pStyle w:val="Footer"/>
            <w:jc w:val="right"/>
            <w:rPr>
              <w:sz w:val="12"/>
              <w:szCs w:val="12"/>
            </w:rPr>
          </w:pPr>
          <w:sdt>
            <w:sdtPr>
              <w:rPr>
                <w:sz w:val="12"/>
                <w:szCs w:val="12"/>
              </w:rPr>
              <w:id w:val="1877815352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="00510A2D" w:rsidRPr="00876BAA">
                <w:rPr>
                  <w:b/>
                  <w:sz w:val="12"/>
                  <w:szCs w:val="12"/>
                </w:rPr>
                <w:fldChar w:fldCharType="begin"/>
              </w:r>
              <w:r w:rsidR="00510A2D" w:rsidRPr="00876BAA">
                <w:rPr>
                  <w:b/>
                  <w:sz w:val="12"/>
                  <w:szCs w:val="12"/>
                </w:rPr>
                <w:instrText xml:space="preserve"> PAGE   \* MERGEFORMAT </w:instrText>
              </w:r>
              <w:r w:rsidR="00510A2D" w:rsidRPr="00876BAA">
                <w:rPr>
                  <w:b/>
                  <w:sz w:val="12"/>
                  <w:szCs w:val="12"/>
                </w:rPr>
                <w:fldChar w:fldCharType="separate"/>
              </w:r>
              <w:r w:rsidR="00EE0551">
                <w:rPr>
                  <w:b/>
                  <w:noProof/>
                  <w:sz w:val="12"/>
                  <w:szCs w:val="12"/>
                </w:rPr>
                <w:t>7</w:t>
              </w:r>
              <w:r w:rsidR="00510A2D" w:rsidRPr="00876BAA">
                <w:rPr>
                  <w:b/>
                  <w:noProof/>
                  <w:sz w:val="12"/>
                  <w:szCs w:val="12"/>
                </w:rPr>
                <w:fldChar w:fldCharType="end"/>
              </w:r>
            </w:sdtContent>
          </w:sdt>
        </w:p>
      </w:tc>
    </w:tr>
  </w:tbl>
  <w:p w14:paraId="4C2287DD" w14:textId="77777777" w:rsidR="00486798" w:rsidRPr="00162092" w:rsidRDefault="00486798" w:rsidP="00162092">
    <w:pPr>
      <w:pStyle w:val="Footer"/>
      <w:rPr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48EE7E" w14:textId="77777777" w:rsidR="00EE7CF2" w:rsidRDefault="00EE7CF2">
      <w:pPr>
        <w:spacing w:after="0" w:line="240" w:lineRule="auto"/>
      </w:pPr>
      <w:r>
        <w:separator/>
      </w:r>
    </w:p>
    <w:p w14:paraId="3EF22D91" w14:textId="77777777" w:rsidR="00EE7CF2" w:rsidRDefault="00EE7CF2"/>
    <w:p w14:paraId="6BCAECB0" w14:textId="77777777" w:rsidR="00EE7CF2" w:rsidRDefault="00EE7CF2"/>
  </w:footnote>
  <w:footnote w:type="continuationSeparator" w:id="0">
    <w:p w14:paraId="55F8F0CB" w14:textId="77777777" w:rsidR="00EE7CF2" w:rsidRDefault="00EE7CF2">
      <w:pPr>
        <w:spacing w:after="0" w:line="240" w:lineRule="auto"/>
      </w:pPr>
      <w:r>
        <w:continuationSeparator/>
      </w:r>
    </w:p>
    <w:p w14:paraId="4A3A6CD1" w14:textId="77777777" w:rsidR="00EE7CF2" w:rsidRDefault="00EE7CF2"/>
    <w:p w14:paraId="3E6D7C4C" w14:textId="77777777" w:rsidR="00EE7CF2" w:rsidRDefault="00EE7C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2DF1E" w14:textId="77777777" w:rsidR="00735355" w:rsidRDefault="00EE7CF2">
    <w:pPr>
      <w:pStyle w:val="Header"/>
    </w:pPr>
    <w:r>
      <w:rPr>
        <w:noProof/>
        <w:lang w:eastAsia="en-US"/>
      </w:rPr>
      <w:pict w14:anchorId="16B262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7670582" o:spid="_x0000_s2053" type="#_x0000_t75" style="position:absolute;margin-left:0;margin-top:0;width:27.35pt;height:651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331341" w14:textId="69265922" w:rsidR="00A1173F" w:rsidRDefault="00510A2D" w:rsidP="00686B6A">
    <w:pPr>
      <w:pStyle w:val="Header"/>
    </w:pPr>
    <w:r>
      <w:rPr>
        <w:rFonts w:ascii="Helvetica" w:hAnsi="Helvetica" w:cs="Helvetica"/>
        <w:noProof/>
        <w:color w:val="auto"/>
        <w:szCs w:val="24"/>
        <w:lang w:eastAsia="en-US"/>
      </w:rPr>
      <w:drawing>
        <wp:inline distT="0" distB="0" distL="0" distR="0" wp14:anchorId="7F366861" wp14:editId="0E1E4AD6">
          <wp:extent cx="5943600" cy="21971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219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876B24E" w14:textId="020E458D" w:rsidR="00B60F7B" w:rsidRDefault="00EE7CF2" w:rsidP="00A1173F">
    <w:pPr>
      <w:pStyle w:val="Heading1"/>
    </w:pPr>
    <w:r>
      <w:rPr>
        <w:noProof/>
        <w:lang w:eastAsia="en-US"/>
      </w:rPr>
      <w:pict w14:anchorId="5FD5D4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7670583" o:spid="_x0000_s2054" type="#_x0000_t75" style="position:absolute;margin-left:0;margin-top:0;width:27.35pt;height:651.6pt;z-index:-251648000;mso-position-horizontal:center;mso-position-horizontal-relative:margin;mso-position-vertical:center;mso-position-vertical-relative:margin" o:allowincell="f">
          <v:imagedata r:id="rId2" o:title="watermark" gain="19661f" blacklevel="22938f"/>
          <w10:wrap anchorx="margin" anchory="margin"/>
        </v:shape>
      </w:pict>
    </w:r>
    <w:r w:rsidR="00BE4896">
      <w:t>Oracle Intelligent Bots</w:t>
    </w:r>
    <w:r w:rsidR="00456C02">
      <w:t xml:space="preserve"> Training</w:t>
    </w:r>
  </w:p>
  <w:p w14:paraId="15C8B49F" w14:textId="02CCED1E" w:rsidR="00456C02" w:rsidRPr="00456C02" w:rsidRDefault="00036676" w:rsidP="00456C02">
    <w:r>
      <w:t>Lab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8C9219" w14:textId="77777777" w:rsidR="00876BAA" w:rsidRDefault="00EE7CF2">
    <w:pPr>
      <w:pStyle w:val="Header"/>
    </w:pPr>
    <w:r>
      <w:rPr>
        <w:noProof/>
        <w:lang w:eastAsia="en-US"/>
      </w:rPr>
      <w:pict w14:anchorId="06E041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7670581" o:spid="_x0000_s2052" type="#_x0000_t75" style="position:absolute;margin-left:0;margin-top:0;width:27.35pt;height:651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  <w:r w:rsidR="00876BAA">
      <w:rPr>
        <w:noProof/>
        <w:lang w:eastAsia="en-US"/>
      </w:rPr>
      <w:drawing>
        <wp:anchor distT="0" distB="0" distL="114300" distR="114300" simplePos="0" relativeHeight="251665408" behindDoc="0" locked="0" layoutInCell="1" allowOverlap="1" wp14:anchorId="643653AE" wp14:editId="13352E34">
          <wp:simplePos x="0" y="0"/>
          <wp:positionH relativeFrom="column">
            <wp:posOffset>-293370</wp:posOffset>
          </wp:positionH>
          <wp:positionV relativeFrom="paragraph">
            <wp:posOffset>-53340</wp:posOffset>
          </wp:positionV>
          <wp:extent cx="6541770" cy="342900"/>
          <wp:effectExtent l="19050" t="0" r="0" b="0"/>
          <wp:wrapSquare wrapText="bothSides"/>
          <wp:docPr id="7" name="Picture 6" descr="MOOC-Word-Template-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OC-Word-Template-Header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54177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ACDA923" w14:textId="587040CC" w:rsidR="00A1173F" w:rsidRDefault="00BE4896" w:rsidP="00A1173F">
    <w:pPr>
      <w:pStyle w:val="Heading1"/>
    </w:pPr>
    <w:r>
      <w:t>Oracle Intelligent Bots</w:t>
    </w:r>
    <w:r w:rsidR="00456C02">
      <w:t xml:space="preserve"> Training</w:t>
    </w:r>
  </w:p>
  <w:p w14:paraId="6EDE9EAB" w14:textId="3F500F6F" w:rsidR="00876BAA" w:rsidRPr="00456C02" w:rsidRDefault="00456C02" w:rsidP="00876BAA">
    <w:pPr>
      <w:pStyle w:val="Session"/>
      <w:rPr>
        <w:i w:val="0"/>
        <w:sz w:val="24"/>
        <w:szCs w:val="24"/>
      </w:rPr>
    </w:pPr>
    <w:r w:rsidRPr="00456C02">
      <w:rPr>
        <w:i w:val="0"/>
        <w:sz w:val="24"/>
        <w:szCs w:val="24"/>
      </w:rPr>
      <w:t>Lab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D6220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E0EE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10" w15:restartNumberingAfterBreak="0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1" w15:restartNumberingAfterBreak="0">
    <w:nsid w:val="00FF6325"/>
    <w:multiLevelType w:val="hybridMultilevel"/>
    <w:tmpl w:val="83F4B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A306C2"/>
    <w:multiLevelType w:val="hybridMultilevel"/>
    <w:tmpl w:val="82CAE69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29349DD"/>
    <w:multiLevelType w:val="hybridMultilevel"/>
    <w:tmpl w:val="B8C606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4D481C"/>
    <w:multiLevelType w:val="multilevel"/>
    <w:tmpl w:val="A312748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A33D1"/>
    <w:multiLevelType w:val="hybridMultilevel"/>
    <w:tmpl w:val="C54A480E"/>
    <w:lvl w:ilvl="0" w:tplc="F6549326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B602C1"/>
    <w:multiLevelType w:val="hybridMultilevel"/>
    <w:tmpl w:val="CBAC1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C41DCC"/>
    <w:multiLevelType w:val="hybridMultilevel"/>
    <w:tmpl w:val="CA0A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AA7935"/>
    <w:multiLevelType w:val="hybridMultilevel"/>
    <w:tmpl w:val="27E6ED3E"/>
    <w:lvl w:ilvl="0" w:tplc="143A7684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E64323"/>
    <w:multiLevelType w:val="hybridMultilevel"/>
    <w:tmpl w:val="9A0E8A0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43E26946"/>
    <w:multiLevelType w:val="hybridMultilevel"/>
    <w:tmpl w:val="CBCABA7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AF5455"/>
    <w:multiLevelType w:val="hybridMultilevel"/>
    <w:tmpl w:val="07C8D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1B1C5A"/>
    <w:multiLevelType w:val="hybridMultilevel"/>
    <w:tmpl w:val="97504D36"/>
    <w:lvl w:ilvl="0" w:tplc="82F68EB4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i w:val="0"/>
        <w:color w:val="5F5F5F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16BD2"/>
    <w:multiLevelType w:val="hybridMultilevel"/>
    <w:tmpl w:val="38F68D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CA34CF"/>
    <w:multiLevelType w:val="hybridMultilevel"/>
    <w:tmpl w:val="338E5BC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 w15:restartNumberingAfterBreak="0">
    <w:nsid w:val="63586492"/>
    <w:multiLevelType w:val="hybridMultilevel"/>
    <w:tmpl w:val="09287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760EEA"/>
    <w:multiLevelType w:val="hybridMultilevel"/>
    <w:tmpl w:val="B2388D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2154DD"/>
    <w:multiLevelType w:val="hybridMultilevel"/>
    <w:tmpl w:val="B4B6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584633"/>
    <w:multiLevelType w:val="hybridMultilevel"/>
    <w:tmpl w:val="8A6E3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2"/>
  </w:num>
  <w:num w:numId="12">
    <w:abstractNumId w:val="10"/>
    <w:lvlOverride w:ilvl="0">
      <w:startOverride w:val="1"/>
    </w:lvlOverride>
  </w:num>
  <w:num w:numId="13">
    <w:abstractNumId w:val="15"/>
  </w:num>
  <w:num w:numId="14">
    <w:abstractNumId w:val="22"/>
  </w:num>
  <w:num w:numId="15">
    <w:abstractNumId w:val="14"/>
  </w:num>
  <w:num w:numId="16">
    <w:abstractNumId w:val="0"/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27"/>
  </w:num>
  <w:num w:numId="21">
    <w:abstractNumId w:val="23"/>
  </w:num>
  <w:num w:numId="22">
    <w:abstractNumId w:val="26"/>
  </w:num>
  <w:num w:numId="23">
    <w:abstractNumId w:val="12"/>
  </w:num>
  <w:num w:numId="24">
    <w:abstractNumId w:val="20"/>
  </w:num>
  <w:num w:numId="25">
    <w:abstractNumId w:val="22"/>
    <w:lvlOverride w:ilvl="0">
      <w:startOverride w:val="1"/>
    </w:lvlOverride>
  </w:num>
  <w:num w:numId="26">
    <w:abstractNumId w:val="11"/>
  </w:num>
  <w:num w:numId="27">
    <w:abstractNumId w:val="22"/>
    <w:lvlOverride w:ilvl="0">
      <w:startOverride w:val="1"/>
    </w:lvlOverride>
  </w:num>
  <w:num w:numId="28">
    <w:abstractNumId w:val="22"/>
    <w:lvlOverride w:ilvl="0">
      <w:startOverride w:val="1"/>
    </w:lvlOverride>
  </w:num>
  <w:num w:numId="29">
    <w:abstractNumId w:val="22"/>
    <w:lvlOverride w:ilvl="0">
      <w:startOverride w:val="1"/>
    </w:lvlOverride>
  </w:num>
  <w:num w:numId="30">
    <w:abstractNumId w:val="22"/>
  </w:num>
  <w:num w:numId="31">
    <w:abstractNumId w:val="22"/>
    <w:lvlOverride w:ilvl="0">
      <w:startOverride w:val="1"/>
    </w:lvlOverride>
  </w:num>
  <w:num w:numId="32">
    <w:abstractNumId w:val="22"/>
    <w:lvlOverride w:ilvl="0">
      <w:startOverride w:val="1"/>
    </w:lvlOverride>
  </w:num>
  <w:num w:numId="33">
    <w:abstractNumId w:val="28"/>
  </w:num>
  <w:num w:numId="34">
    <w:abstractNumId w:val="17"/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18"/>
  </w:num>
  <w:num w:numId="38">
    <w:abstractNumId w:val="25"/>
  </w:num>
  <w:num w:numId="39">
    <w:abstractNumId w:val="19"/>
  </w:num>
  <w:num w:numId="40">
    <w:abstractNumId w:val="24"/>
  </w:num>
  <w:num w:numId="41">
    <w:abstractNumId w:val="21"/>
  </w:num>
  <w:num w:numId="42">
    <w:abstractNumId w:val="13"/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16"/>
  </w:num>
  <w:num w:numId="46">
    <w:abstractNumId w:val="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416C"/>
    <w:rsid w:val="00005DC8"/>
    <w:rsid w:val="00007721"/>
    <w:rsid w:val="00010ED4"/>
    <w:rsid w:val="00036676"/>
    <w:rsid w:val="00046501"/>
    <w:rsid w:val="000526DA"/>
    <w:rsid w:val="00057AD9"/>
    <w:rsid w:val="00081E76"/>
    <w:rsid w:val="00097DF1"/>
    <w:rsid w:val="000A3952"/>
    <w:rsid w:val="000B6C87"/>
    <w:rsid w:val="000E4C69"/>
    <w:rsid w:val="000E74D9"/>
    <w:rsid w:val="000F125C"/>
    <w:rsid w:val="000F4FDA"/>
    <w:rsid w:val="000F709B"/>
    <w:rsid w:val="00117A06"/>
    <w:rsid w:val="00136B97"/>
    <w:rsid w:val="0014616E"/>
    <w:rsid w:val="001462E3"/>
    <w:rsid w:val="00153831"/>
    <w:rsid w:val="00156B66"/>
    <w:rsid w:val="00162092"/>
    <w:rsid w:val="00170C52"/>
    <w:rsid w:val="0017292D"/>
    <w:rsid w:val="00172E9E"/>
    <w:rsid w:val="00180D11"/>
    <w:rsid w:val="001B4AA7"/>
    <w:rsid w:val="001D478D"/>
    <w:rsid w:val="001D599B"/>
    <w:rsid w:val="001D61DA"/>
    <w:rsid w:val="00203E0C"/>
    <w:rsid w:val="002153B2"/>
    <w:rsid w:val="002168C4"/>
    <w:rsid w:val="00250B60"/>
    <w:rsid w:val="00273FF5"/>
    <w:rsid w:val="002754F8"/>
    <w:rsid w:val="00282BAA"/>
    <w:rsid w:val="00286C3A"/>
    <w:rsid w:val="002870F9"/>
    <w:rsid w:val="00295096"/>
    <w:rsid w:val="002D0445"/>
    <w:rsid w:val="002D40B7"/>
    <w:rsid w:val="002E6FFA"/>
    <w:rsid w:val="00300E74"/>
    <w:rsid w:val="003020C6"/>
    <w:rsid w:val="003109B3"/>
    <w:rsid w:val="00314AF6"/>
    <w:rsid w:val="00327092"/>
    <w:rsid w:val="00334B7C"/>
    <w:rsid w:val="00337B6D"/>
    <w:rsid w:val="00342553"/>
    <w:rsid w:val="00347398"/>
    <w:rsid w:val="003549B4"/>
    <w:rsid w:val="00386D0D"/>
    <w:rsid w:val="003A488E"/>
    <w:rsid w:val="003A7E92"/>
    <w:rsid w:val="003B0F66"/>
    <w:rsid w:val="003B5989"/>
    <w:rsid w:val="003C4198"/>
    <w:rsid w:val="003D163C"/>
    <w:rsid w:val="003D21C2"/>
    <w:rsid w:val="003D54C7"/>
    <w:rsid w:val="003D5F72"/>
    <w:rsid w:val="00400F02"/>
    <w:rsid w:val="004178C0"/>
    <w:rsid w:val="00417EA4"/>
    <w:rsid w:val="00421611"/>
    <w:rsid w:val="004305D9"/>
    <w:rsid w:val="00437950"/>
    <w:rsid w:val="004404FE"/>
    <w:rsid w:val="00444C4E"/>
    <w:rsid w:val="00445EBC"/>
    <w:rsid w:val="00456C02"/>
    <w:rsid w:val="004840F3"/>
    <w:rsid w:val="00486798"/>
    <w:rsid w:val="004A15EE"/>
    <w:rsid w:val="004B046B"/>
    <w:rsid w:val="004B51FC"/>
    <w:rsid w:val="004B6F6E"/>
    <w:rsid w:val="004B79E9"/>
    <w:rsid w:val="004D1A41"/>
    <w:rsid w:val="004F1A56"/>
    <w:rsid w:val="0050029F"/>
    <w:rsid w:val="00505010"/>
    <w:rsid w:val="00510A2D"/>
    <w:rsid w:val="00531344"/>
    <w:rsid w:val="00547280"/>
    <w:rsid w:val="00566920"/>
    <w:rsid w:val="00570571"/>
    <w:rsid w:val="00576953"/>
    <w:rsid w:val="005972CA"/>
    <w:rsid w:val="005B22B5"/>
    <w:rsid w:val="005B7E20"/>
    <w:rsid w:val="005C2283"/>
    <w:rsid w:val="005C5769"/>
    <w:rsid w:val="005C72FA"/>
    <w:rsid w:val="005C73E8"/>
    <w:rsid w:val="005C7E3B"/>
    <w:rsid w:val="005D091F"/>
    <w:rsid w:val="005F3CCC"/>
    <w:rsid w:val="005F7484"/>
    <w:rsid w:val="00601811"/>
    <w:rsid w:val="0060325C"/>
    <w:rsid w:val="00610C5C"/>
    <w:rsid w:val="006155D2"/>
    <w:rsid w:val="0061798D"/>
    <w:rsid w:val="006406CA"/>
    <w:rsid w:val="0065351B"/>
    <w:rsid w:val="0066106B"/>
    <w:rsid w:val="00681D7C"/>
    <w:rsid w:val="00683070"/>
    <w:rsid w:val="00686B6A"/>
    <w:rsid w:val="006D72AC"/>
    <w:rsid w:val="006E1CF7"/>
    <w:rsid w:val="006F1C20"/>
    <w:rsid w:val="006F6F59"/>
    <w:rsid w:val="007116DC"/>
    <w:rsid w:val="00713D8C"/>
    <w:rsid w:val="00735355"/>
    <w:rsid w:val="007360D8"/>
    <w:rsid w:val="007412F9"/>
    <w:rsid w:val="007676C5"/>
    <w:rsid w:val="00775407"/>
    <w:rsid w:val="0077624D"/>
    <w:rsid w:val="00795FEB"/>
    <w:rsid w:val="007B6DF9"/>
    <w:rsid w:val="007C11A4"/>
    <w:rsid w:val="007C288D"/>
    <w:rsid w:val="007E4356"/>
    <w:rsid w:val="007E799D"/>
    <w:rsid w:val="007F6204"/>
    <w:rsid w:val="00802C7C"/>
    <w:rsid w:val="00807883"/>
    <w:rsid w:val="00814256"/>
    <w:rsid w:val="00836285"/>
    <w:rsid w:val="00837350"/>
    <w:rsid w:val="00840147"/>
    <w:rsid w:val="008446A9"/>
    <w:rsid w:val="00856FCD"/>
    <w:rsid w:val="00871AB8"/>
    <w:rsid w:val="00876BAA"/>
    <w:rsid w:val="0088263C"/>
    <w:rsid w:val="00896481"/>
    <w:rsid w:val="00896906"/>
    <w:rsid w:val="008B04DD"/>
    <w:rsid w:val="008B4613"/>
    <w:rsid w:val="008D19F5"/>
    <w:rsid w:val="008D390E"/>
    <w:rsid w:val="008F150E"/>
    <w:rsid w:val="008F18DF"/>
    <w:rsid w:val="00910A48"/>
    <w:rsid w:val="00913C07"/>
    <w:rsid w:val="00924374"/>
    <w:rsid w:val="009278A7"/>
    <w:rsid w:val="00935F1E"/>
    <w:rsid w:val="00941FC5"/>
    <w:rsid w:val="0095643C"/>
    <w:rsid w:val="00967671"/>
    <w:rsid w:val="00967D1E"/>
    <w:rsid w:val="00977122"/>
    <w:rsid w:val="00993855"/>
    <w:rsid w:val="00993D4E"/>
    <w:rsid w:val="009A2E49"/>
    <w:rsid w:val="009C1D9F"/>
    <w:rsid w:val="009F55BF"/>
    <w:rsid w:val="00A04A6D"/>
    <w:rsid w:val="00A1173F"/>
    <w:rsid w:val="00A21907"/>
    <w:rsid w:val="00A277B5"/>
    <w:rsid w:val="00A33284"/>
    <w:rsid w:val="00A439D7"/>
    <w:rsid w:val="00A476AE"/>
    <w:rsid w:val="00A548D1"/>
    <w:rsid w:val="00A7146E"/>
    <w:rsid w:val="00A7686F"/>
    <w:rsid w:val="00AB61F4"/>
    <w:rsid w:val="00AB66B0"/>
    <w:rsid w:val="00AC0E50"/>
    <w:rsid w:val="00AE4CA2"/>
    <w:rsid w:val="00AE65A3"/>
    <w:rsid w:val="00AF5BF7"/>
    <w:rsid w:val="00B60F7B"/>
    <w:rsid w:val="00B654BA"/>
    <w:rsid w:val="00B66230"/>
    <w:rsid w:val="00B67F66"/>
    <w:rsid w:val="00B845FD"/>
    <w:rsid w:val="00B90A37"/>
    <w:rsid w:val="00BA52C4"/>
    <w:rsid w:val="00BB66CC"/>
    <w:rsid w:val="00BC27FE"/>
    <w:rsid w:val="00BC4EEA"/>
    <w:rsid w:val="00BD4506"/>
    <w:rsid w:val="00BD495B"/>
    <w:rsid w:val="00BD4AA4"/>
    <w:rsid w:val="00BE2888"/>
    <w:rsid w:val="00BE4896"/>
    <w:rsid w:val="00BF74EE"/>
    <w:rsid w:val="00C01630"/>
    <w:rsid w:val="00C10198"/>
    <w:rsid w:val="00C30FF8"/>
    <w:rsid w:val="00C324C5"/>
    <w:rsid w:val="00C64B63"/>
    <w:rsid w:val="00C715D5"/>
    <w:rsid w:val="00C750FF"/>
    <w:rsid w:val="00C852CA"/>
    <w:rsid w:val="00C90276"/>
    <w:rsid w:val="00C9114A"/>
    <w:rsid w:val="00CA26A5"/>
    <w:rsid w:val="00CB7046"/>
    <w:rsid w:val="00CB7206"/>
    <w:rsid w:val="00CC10AB"/>
    <w:rsid w:val="00CD2E3B"/>
    <w:rsid w:val="00CD64BF"/>
    <w:rsid w:val="00CE1062"/>
    <w:rsid w:val="00CE54A2"/>
    <w:rsid w:val="00CE5DD2"/>
    <w:rsid w:val="00CF1C31"/>
    <w:rsid w:val="00CF3342"/>
    <w:rsid w:val="00D007CC"/>
    <w:rsid w:val="00D15442"/>
    <w:rsid w:val="00D22FC4"/>
    <w:rsid w:val="00D43766"/>
    <w:rsid w:val="00D4416C"/>
    <w:rsid w:val="00D51D4F"/>
    <w:rsid w:val="00D63E95"/>
    <w:rsid w:val="00D6407F"/>
    <w:rsid w:val="00D84AFD"/>
    <w:rsid w:val="00D87010"/>
    <w:rsid w:val="00D91C8E"/>
    <w:rsid w:val="00D978F0"/>
    <w:rsid w:val="00DA54F0"/>
    <w:rsid w:val="00DB0755"/>
    <w:rsid w:val="00DB4426"/>
    <w:rsid w:val="00DF45D4"/>
    <w:rsid w:val="00E0694C"/>
    <w:rsid w:val="00E1465F"/>
    <w:rsid w:val="00E16C65"/>
    <w:rsid w:val="00E23572"/>
    <w:rsid w:val="00E24C17"/>
    <w:rsid w:val="00E34631"/>
    <w:rsid w:val="00E43872"/>
    <w:rsid w:val="00E70A11"/>
    <w:rsid w:val="00E76E66"/>
    <w:rsid w:val="00E975BD"/>
    <w:rsid w:val="00EE02A7"/>
    <w:rsid w:val="00EE0551"/>
    <w:rsid w:val="00EE7CF2"/>
    <w:rsid w:val="00EF2594"/>
    <w:rsid w:val="00EF6673"/>
    <w:rsid w:val="00EF76E2"/>
    <w:rsid w:val="00F16AC6"/>
    <w:rsid w:val="00F41DEF"/>
    <w:rsid w:val="00F6287B"/>
    <w:rsid w:val="00F65F7A"/>
    <w:rsid w:val="00F70557"/>
    <w:rsid w:val="00F759CF"/>
    <w:rsid w:val="00F979A6"/>
    <w:rsid w:val="00FA6C22"/>
    <w:rsid w:val="00FC3381"/>
    <w:rsid w:val="00FD01C8"/>
    <w:rsid w:val="00FD4942"/>
    <w:rsid w:val="00FD54F3"/>
    <w:rsid w:val="00FF0D97"/>
    <w:rsid w:val="00FF3B27"/>
    <w:rsid w:val="00FF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32643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0F7B"/>
    <w:rPr>
      <w:rFonts w:ascii="Arial" w:hAnsi="Arial"/>
      <w:color w:val="5F5F5F"/>
      <w:sz w:val="24"/>
    </w:rPr>
  </w:style>
  <w:style w:type="paragraph" w:styleId="Heading1">
    <w:name w:val="heading 1"/>
    <w:aliases w:val="H1 MOOC Title"/>
    <w:basedOn w:val="Normal"/>
    <w:next w:val="Normal"/>
    <w:link w:val="Heading1Char"/>
    <w:uiPriority w:val="9"/>
    <w:qFormat/>
    <w:rsid w:val="00F16AC6"/>
    <w:pPr>
      <w:keepNext/>
      <w:keepLines/>
      <w:spacing w:before="360"/>
      <w:outlineLvl w:val="0"/>
    </w:pPr>
    <w:rPr>
      <w:rFonts w:eastAsiaTheme="majorEastAsia" w:cstheme="majorBidi"/>
      <w:b/>
      <w:color w:val="404040" w:themeColor="text1" w:themeTint="BF"/>
      <w:sz w:val="48"/>
      <w:szCs w:val="32"/>
    </w:rPr>
  </w:style>
  <w:style w:type="paragraph" w:styleId="Heading2">
    <w:name w:val="heading 2"/>
    <w:aliases w:val="H2 Week X Homework"/>
    <w:basedOn w:val="Normal"/>
    <w:next w:val="Normal"/>
    <w:link w:val="Heading2Char"/>
    <w:uiPriority w:val="9"/>
    <w:unhideWhenUsed/>
    <w:qFormat/>
    <w:rsid w:val="00F16AC6"/>
    <w:pPr>
      <w:keepNext/>
      <w:keepLines/>
      <w:spacing w:before="120"/>
      <w:outlineLvl w:val="1"/>
    </w:pPr>
    <w:rPr>
      <w:rFonts w:eastAsiaTheme="majorEastAsia" w:cstheme="majorBidi"/>
      <w:b/>
      <w:color w:val="595959" w:themeColor="text1" w:themeTint="A6"/>
      <w:sz w:val="36"/>
      <w:szCs w:val="26"/>
    </w:rPr>
  </w:style>
  <w:style w:type="paragraph" w:styleId="Heading3">
    <w:name w:val="heading 3"/>
    <w:aliases w:val="H3 Assignment Heading"/>
    <w:basedOn w:val="Normal"/>
    <w:next w:val="Normal"/>
    <w:link w:val="Heading3Char"/>
    <w:uiPriority w:val="9"/>
    <w:unhideWhenUsed/>
    <w:qFormat/>
    <w:rsid w:val="00F16AC6"/>
    <w:pPr>
      <w:keepNext/>
      <w:keepLines/>
      <w:spacing w:before="240"/>
      <w:outlineLvl w:val="2"/>
    </w:pPr>
    <w:rPr>
      <w:rFonts w:eastAsiaTheme="majorEastAsia" w:cstheme="majorBidi"/>
      <w:b/>
      <w:i/>
      <w:sz w:val="32"/>
      <w:szCs w:val="24"/>
    </w:rPr>
  </w:style>
  <w:style w:type="paragraph" w:styleId="Heading4">
    <w:name w:val="heading 4"/>
    <w:aliases w:val="H4 Assignment Sub-Head"/>
    <w:basedOn w:val="Normal"/>
    <w:next w:val="Normal"/>
    <w:link w:val="Heading4Char"/>
    <w:uiPriority w:val="9"/>
    <w:unhideWhenUsed/>
    <w:qFormat/>
    <w:rsid w:val="00F16AC6"/>
    <w:pPr>
      <w:keepNext/>
      <w:keepLines/>
      <w:spacing w:before="360"/>
      <w:outlineLvl w:val="3"/>
    </w:pPr>
    <w:rPr>
      <w:rFonts w:eastAsiaTheme="majorEastAsia" w:cstheme="majorBidi"/>
      <w:b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E24C17"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C17"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C17"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C17"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C17"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C17"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rsid w:val="00E24C17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aliases w:val="H1 MOOC Title Char"/>
    <w:basedOn w:val="DefaultParagraphFont"/>
    <w:link w:val="Heading1"/>
    <w:uiPriority w:val="9"/>
    <w:rsid w:val="00F16AC6"/>
    <w:rPr>
      <w:rFonts w:ascii="Arial" w:eastAsiaTheme="majorEastAsia" w:hAnsi="Arial" w:cstheme="majorBidi"/>
      <w:b/>
      <w:color w:val="404040" w:themeColor="text1" w:themeTint="BF"/>
      <w:sz w:val="48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E24C17"/>
  </w:style>
  <w:style w:type="paragraph" w:styleId="Footer">
    <w:name w:val="footer"/>
    <w:basedOn w:val="Normal"/>
    <w:link w:val="FooterChar"/>
    <w:uiPriority w:val="99"/>
    <w:unhideWhenUsed/>
    <w:qFormat/>
    <w:rsid w:val="00162092"/>
    <w:pPr>
      <w:spacing w:after="0"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162092"/>
    <w:rPr>
      <w:rFonts w:ascii="Arial" w:hAnsi="Arial"/>
      <w:color w:val="5F5F5F"/>
      <w:sz w:val="16"/>
    </w:rPr>
  </w:style>
  <w:style w:type="paragraph" w:styleId="ListBullet">
    <w:name w:val="List Bullet"/>
    <w:basedOn w:val="Normal"/>
    <w:uiPriority w:val="10"/>
    <w:qFormat/>
    <w:rsid w:val="00F16AC6"/>
    <w:pPr>
      <w:numPr>
        <w:numId w:val="13"/>
      </w:numPr>
      <w:spacing w:after="0"/>
    </w:p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E24C17"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24C17"/>
    <w:rPr>
      <w:rFonts w:eastAsiaTheme="minorEastAsia"/>
      <w:sz w:val="34"/>
      <w:szCs w:val="22"/>
    </w:rPr>
  </w:style>
  <w:style w:type="character" w:customStyle="1" w:styleId="Heading2Char">
    <w:name w:val="Heading 2 Char"/>
    <w:aliases w:val="H2 Week X Homework Char"/>
    <w:basedOn w:val="DefaultParagraphFont"/>
    <w:link w:val="Heading2"/>
    <w:uiPriority w:val="9"/>
    <w:rsid w:val="00F16AC6"/>
    <w:rPr>
      <w:rFonts w:ascii="Arial" w:eastAsiaTheme="majorEastAsia" w:hAnsi="Arial" w:cstheme="majorBidi"/>
      <w:b/>
      <w:sz w:val="36"/>
      <w:szCs w:val="26"/>
    </w:rPr>
  </w:style>
  <w:style w:type="character" w:customStyle="1" w:styleId="Heading3Char">
    <w:name w:val="Heading 3 Char"/>
    <w:aliases w:val="H3 Assignment Heading Char"/>
    <w:basedOn w:val="DefaultParagraphFont"/>
    <w:link w:val="Heading3"/>
    <w:uiPriority w:val="9"/>
    <w:rsid w:val="00F16AC6"/>
    <w:rPr>
      <w:rFonts w:ascii="Arial" w:eastAsiaTheme="majorEastAsia" w:hAnsi="Arial" w:cstheme="majorBidi"/>
      <w:b/>
      <w:i/>
      <w:color w:val="5F5F5F"/>
      <w:sz w:val="32"/>
      <w:szCs w:val="24"/>
    </w:rPr>
  </w:style>
  <w:style w:type="character" w:customStyle="1" w:styleId="Heading4Char">
    <w:name w:val="Heading 4 Char"/>
    <w:aliases w:val="H4 Assignment Sub-Head Char"/>
    <w:basedOn w:val="DefaultParagraphFont"/>
    <w:link w:val="Heading4"/>
    <w:uiPriority w:val="9"/>
    <w:rsid w:val="00F16AC6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C17"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C17"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C17"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C17"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C17"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E24C17"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unhideWhenUsed/>
    <w:rsid w:val="00E24C17"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E24C17"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unhideWhenUsed/>
    <w:rsid w:val="00E24C17"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E24C17"/>
    <w:pPr>
      <w:spacing w:before="240" w:after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24C17"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E24C17"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24C17"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E24C17"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E24C17"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sid w:val="00E24C17"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4C17"/>
    <w:pPr>
      <w:spacing w:after="200" w:line="240" w:lineRule="auto"/>
    </w:pPr>
    <w:rPr>
      <w:i/>
      <w:iCs/>
      <w:szCs w:val="18"/>
    </w:rPr>
  </w:style>
  <w:style w:type="character" w:styleId="PlaceholderText">
    <w:name w:val="Placeholder Text"/>
    <w:basedOn w:val="DefaultParagraphFont"/>
    <w:uiPriority w:val="99"/>
    <w:semiHidden/>
    <w:rsid w:val="00E24C1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4C17"/>
    <w:pPr>
      <w:outlineLvl w:val="9"/>
    </w:pPr>
  </w:style>
  <w:style w:type="paragraph" w:styleId="ListNumber">
    <w:name w:val="List Number"/>
    <w:basedOn w:val="Normal"/>
    <w:link w:val="ListNumberChar"/>
    <w:uiPriority w:val="10"/>
    <w:unhideWhenUsed/>
    <w:qFormat/>
    <w:rsid w:val="00F16AC6"/>
    <w:pPr>
      <w:numPr>
        <w:numId w:val="30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sid w:val="00E24C17"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link">
    <w:name w:val="Hyperlink"/>
    <w:basedOn w:val="DefaultParagraphFont"/>
    <w:uiPriority w:val="99"/>
    <w:unhideWhenUsed/>
    <w:rsid w:val="005972CA"/>
    <w:rPr>
      <w:rFonts w:ascii="Arial" w:hAnsi="Arial"/>
      <w:color w:val="46575E"/>
      <w:u w:val="single"/>
    </w:rPr>
  </w:style>
  <w:style w:type="paragraph" w:styleId="ListParagraph">
    <w:name w:val="List Paragraph"/>
    <w:basedOn w:val="Normal"/>
    <w:uiPriority w:val="34"/>
    <w:unhideWhenUsed/>
    <w:qFormat/>
    <w:rsid w:val="00337B6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852CA"/>
    <w:rPr>
      <w:color w:val="8956A5" w:themeColor="followedHyperlink"/>
      <w:u w:val="single"/>
    </w:rPr>
  </w:style>
  <w:style w:type="table" w:styleId="TableGrid">
    <w:name w:val="Table Grid"/>
    <w:basedOn w:val="TableNormal"/>
    <w:uiPriority w:val="39"/>
    <w:rsid w:val="00097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097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7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67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9676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6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6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6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671"/>
    <w:rPr>
      <w:b/>
      <w:bCs/>
      <w:sz w:val="20"/>
      <w:szCs w:val="20"/>
    </w:rPr>
  </w:style>
  <w:style w:type="paragraph" w:customStyle="1" w:styleId="Session">
    <w:name w:val="Session"/>
    <w:basedOn w:val="Normal"/>
    <w:link w:val="SessionChar"/>
    <w:qFormat/>
    <w:rsid w:val="00876BAA"/>
    <w:rPr>
      <w:i/>
      <w:sz w:val="20"/>
    </w:rPr>
  </w:style>
  <w:style w:type="paragraph" w:customStyle="1" w:styleId="monospace">
    <w:name w:val="monospace"/>
    <w:basedOn w:val="ListNumber"/>
    <w:link w:val="monospaceChar"/>
    <w:rsid w:val="00010ED4"/>
    <w:rPr>
      <w:rFonts w:ascii="Courier New" w:hAnsi="Courier New" w:cs="Courier New"/>
    </w:rPr>
  </w:style>
  <w:style w:type="character" w:customStyle="1" w:styleId="SessionChar">
    <w:name w:val="Session Char"/>
    <w:basedOn w:val="DefaultParagraphFont"/>
    <w:link w:val="Session"/>
    <w:rsid w:val="00876BAA"/>
    <w:rPr>
      <w:rFonts w:ascii="Arial" w:hAnsi="Arial"/>
      <w:i/>
      <w:color w:val="5F5F5F"/>
      <w:sz w:val="20"/>
    </w:rPr>
  </w:style>
  <w:style w:type="character" w:customStyle="1" w:styleId="ListNumberChar">
    <w:name w:val="List Number Char"/>
    <w:basedOn w:val="DefaultParagraphFont"/>
    <w:link w:val="ListNumber"/>
    <w:uiPriority w:val="10"/>
    <w:rsid w:val="00010ED4"/>
    <w:rPr>
      <w:rFonts w:ascii="Arial" w:hAnsi="Arial"/>
      <w:color w:val="5F5F5F"/>
      <w:sz w:val="24"/>
    </w:rPr>
  </w:style>
  <w:style w:type="character" w:customStyle="1" w:styleId="monospaceChar">
    <w:name w:val="monospace Char"/>
    <w:basedOn w:val="ListNumberChar"/>
    <w:link w:val="monospace"/>
    <w:rsid w:val="00010ED4"/>
    <w:rPr>
      <w:rFonts w:ascii="Arial" w:hAnsi="Arial"/>
      <w:color w:val="5F5F5F"/>
      <w:sz w:val="24"/>
    </w:rPr>
  </w:style>
  <w:style w:type="character" w:customStyle="1" w:styleId="maincontent">
    <w:name w:val="main_content"/>
    <w:basedOn w:val="DefaultParagraphFont"/>
    <w:rsid w:val="003D1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89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5D0CA3-5399-4AAB-8703-38A66CDF9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bgyurovi</dc:creator>
  <cp:lastModifiedBy>lhakanss</cp:lastModifiedBy>
  <cp:revision>5</cp:revision>
  <cp:lastPrinted>2017-10-03T18:15:00Z</cp:lastPrinted>
  <dcterms:created xsi:type="dcterms:W3CDTF">2018-01-09T17:12:00Z</dcterms:created>
  <dcterms:modified xsi:type="dcterms:W3CDTF">2018-01-09T19:50:00Z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TF10002046</vt:lpwstr>
  </property>
</Properties>
</file>