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PALETA DE CORES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Azul (cor principal)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azul foi escolhido como cor principal por estar ligado, na psicologia das cores, à confiança, segurança e tranquilidade. Essa cor ajuda na concentração e passa uma sensação de estabilidade, o que é importante em um sistema acadêmico onde o usuário precisa analisar informações e tomar decisões com calma, como na montagem da grade e na leitura das avaliações.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Branco e cinza claro (cores neutras)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As cores branco e cinza claro foram utilizadas para manter a interface limpa e organizada. Do ponto de vista psicológico, cores neutras reduzem o cansaço visual e facilitam a leitura, ajudando o usuário a focar no conteúdo sem distrações ou excesso de informação visual.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 de destaque (tom suave)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Uma cor de destaque em tom suave foi reservada para chamar a atenção em ações importantes. Psicologicamente, esse uso pontual ajuda a orientar o olhar do usuário sem gerar estresse ou confusão, contribuindo para uma navegação mais intuitiva.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Vermelho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urgência, alerta, intensidade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• Efeito: chama atenção imediatamente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avisos críticos, erros, conflitos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• Cuidado: pode gerar ansiedade se usado em excesso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Laranja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energia, ação, entusiasmo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• Efeito: incentiva interação sem ser agressivo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botões de ação, chamadas importantes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• Muito usado como destaque “amigável”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Amarelo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atenção, otimismo, estímulo mental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• Efeito: destaca rapidamente informações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avisos informativos, dicas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• Cuidado: pode cansar visualmente se muito saturado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equilíbrio, segurança, progresso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• Efeito: passa sensação de confirmação e tranquilidade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ações corretas, sucesso, recomendações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• Excelente para sistemas de apoio à decisão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Azul (como destaque)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confiança, estabilidade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• Efeito: menos chamativo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destaques sutis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• Limitação: não cria contraste forte se o azul já for a cor principal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Roxo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criatividade, sofisticação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• Efeito: chama atenção de forma diferente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elementos secundários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• Pode não combinar com ambiente acadêmico tradicional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Cinza escuro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• Psicologia: neutralidade, formalidade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• Efeito: discreto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• Quando usar: estados desativados ou secundários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• Não funciona bem como destaque principal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