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4" w:name="_GoBack"/>
      <w:bookmarkEnd w:id="4"/>
      <w:r>
        <w:rPr>
          <w:rFonts w:ascii="Arial" w:hAnsi="Arial" w:eastAsia="Arial" w:cs="Arial"/>
          <w:b/>
          <w:bCs/>
          <w:lang/>
        </w:rPr>
        <w:t>上海市城乡建设和管理委员会、上海市发展和改革委员会、上海市教育委员会关于开展“上海市市民低碳行动—绿色建筑进校园系列活动”的通知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上海市城乡建设和管理委员会、上海市发展和改革委员会、上海市教育委员会关于开展“上海市市民低碳行动-绿色建筑进校园系列活动”的通知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（沪建管联〔2015〕631号）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各相关单位，各高校，各区县教育局：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为贯彻《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"https://www.pkulaw.com/chl/98a38ed933137a8fbdfb.html?way=textSlc"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国务院办公厅转发发展改革委、住房城乡建设部绿色建筑行动方案的通知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国办发[2013]1号精神，落实《上海市绿色建筑发展三年行动计划（2014-2016）》的相关要求，本市将组织开展“上海市市民低碳行动-绿色建筑进校园系列活动”（以下简称“绿色建筑进校园活动”）。现将有关事项通 知如下：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 w:clear="none"/>
      </w:r>
      <w:bookmarkStart w:id="0" w:name="tiao_1"/>
      <w:bookmarkEnd w:id="0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活动目的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“绿色建筑进校园活动”是上海首次尝试在校园中开展绿色建筑宣传教育的一项重要工作。旨在通过宣传绿色建筑理 念、普及绿色建筑知识，激发学生对于绿色建筑的关注与兴趣，树立“节水、节能、绿色、环保”的意识，加强学生对发展绿色建筑的社会责任感，从而激发行为节能的自觉意识，使绿色建筑的发展成为一种社会需求和生活时尚，成为城市建设的大方向和主旋律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主要内容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“绿色建筑进校园活动”将分阶段、有计划的逐步推进，初步安排如下：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（一）2015年主要活动内容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1、国际大学生绿色建筑领袖夏令营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邀请来自国内外顶尖名校的精英学生参与该活动，通过开展绿色建筑名人讲座、参观考察、动手实践以及设计竞赛等活动，为来自各国的大学生们提供交流实践的机会，锻炼学员在团队中的合作、沟通和领导能力。2015国际大学生绿色建筑领袖夏令营活动已于2015年8月中旬在同济大学成功举行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2、“绿色建筑进校园活动”启动仪式暨新书发布会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2015年9月下旬，市发展改革委、市建设管理委、市教委共同组织“绿色建筑进校园活动”启动仪式，通过《绿色校园与未来》第一讲开讲的形式举行《中国绿色校园与绿色建筑知识普及教材》发布会，并邀请本市各级各类学校师生、家长以及各职能部门代表共同参加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3、绿色校园建设和运营管理培训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邀请国内行业专家，为学校校长、校园建设单位和设计单位，以及校园管理者、运行者和相关参与人员现场授课，课程计划安排内容为《绿色建筑评价标准》详解、绿色建筑申报评审、绿色建筑运行与管理等。培训计划于2015年10月或11月期间开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（二）2016年计划开展活动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1、绿色建筑科普基地揭牌仪式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选择合适场所内设绿色建筑科普基地，通过建筑图纸、建筑模型、技术互动等形式，展现生态城市、绿色建筑、智慧城市等领域的先进技术和产品，突出实用性和体验性。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2、“绿色科技与低碳生活”选修课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选取试点中学开设“绿色科技与低碳生活”选修课，计划以学期为单位，每个星期举行一次，并招募热爱绿色事业、 乐于传播绿色理念的专业人士作为志愿者为学生授课。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3、绿色建筑科普知识问卷调查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通过设计丰富多彩、生动有趣的调查活动，借助多媒体等方式活跃学生思维，激发学生的参与兴趣和创新能力。从而了解学生对绿色建筑知识的掌握程度、知识需求、现状认识等信息，并鼓励学生对创建绿色校园提出意见和建议，为更好地开展与绿色建筑相关的宣传、教育和培训等活动提供有力的支持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4、征文、征画活动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联合相关媒体，在本市各级各类学校中开展征文、征画等活动，在广泛征集、严格评选基础上，择优推荐作品，评选出的优秀作品刊登在主要报刊和媒体上。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工作要求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1、加强领导，统一认识。各主办单位和承办单位应根据工作分工表的要求，有序推进各项工作的开展。各参与单位应根据活动方案中具体项目积极组织教职工、工作人员和学生参与相关活动。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2、确保经费保障，相关工作经费可列入部门预算予以支出。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加强宣传。市建设管理委会同市发展改革委、市教委制定《2015年“上海市市民低碳行动-绿色建筑进校园”系列活动宣传方案》。并牵头协调落实年度各项活动的宣传推广，不断提高活动知晓度，吸引社会市民共同关注该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4、根据活动总体要求，各参与单位和学校可针对各阶段学生不同特点，有针对性地组织开展不同类型的活动，提高学生参与积极性和认知度。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2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承办单位 上海市绿色建筑协会同济大学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联系人及方式：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市建设管理委：孙妍妍　13788990920/23116465　市发展改革委：杨舒涵　18018888155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市教委：毛岚　18116286662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市绿色建筑协会：张俊　13816549887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同济大学：张磊　13391071885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上海市城乡建设和管理委员会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上海市发展和改革委员会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上海市教育委员会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二○一五年八月二十七日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"https://www.pkulaw.com/lar/1869b7bdd87582cf3c1fb8d9ba7bf900bdfb.html"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https://www.pkulaw.com/lar/1869b7bdd87582cf3c1fb8d9ba7bf900bdfb.html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【法宝引证码】CLI.14.1160974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C006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  <w:style w:type="character" w:customStyle="1" w:styleId="12">
    <w:name w:val="fulltext-wrap_navtiao"/>
    <w:basedOn w:val="4"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2023-01-28T14:39:05Z</dcterms:created>
  <dc:creator>xmintie.</dc:creator>
  <cp:lastModifiedBy>xmintie.</cp:lastModifiedBy>
  <dcterms:modified xsi:type="dcterms:W3CDTF">2023-01-28T14:39:05Z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2603621A47AF4BDF955E22F3ACFDD54C</vt:lpwstr>
  </property>
</Properties>
</file>