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北京市发展和改革委员会关于组织开展第二届中美气候型/低碳城市峰会有关征集活动的通知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北京市发展和改革委员会关于组织开展第二届中美气候型/低碳城市峰会有关征集活动的通知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（京发改［2016］720号）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国务院批准，国家发展改革委和北京市人民政府拟定于6月6日至8日在北京联合举办第二届中美气候型/低碳城市峰会（以下简称“峰会”）。本届峰会是落实中美两国元首气候变化联合声明有关共识的重要举措，将在2015年首届峰会的基础上，继续扩大中美两国在城市、机构、企业之间等多层次、多领域的交流和合作。本届峰会拟开展高级别会议（开/闭幕式）、主题论坛、展览展示等内容。会议期间，将组织中美两国的相关城市、机构、企业签订合作协议或谅解备忘录，展示推介前沿低碳技术和产品，深入开展专题研讨交流等。现就面向全市开展的征集活动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征集拟与美方签订合作协议或谅解备忘录的城市（区）、市级相关部门、企业、科研教育机构，需要与美国相关方面有深入沟通，已基本达成合作意向及具体的合作内容（详见附件1）。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征集拟参加北京-加州战略对话、绿色冬奥和碳中和机制、京津冀协同低碳发展路径、北京城市副中心近零碳排放示范工程四个论坛并进行主旨发言的领导、机构或企业负责人、专家或学者，发言人需要在相应领域有深入的研究，需要提交与论坛紧密相关的主旨发言提纲（详见附件2）。我们还将择优推荐参加碳市场、绿色金融、绿色建筑等峰会期间的其他论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征集先进适用、前沿的低碳技术、产品，技术或产品须是已纳入国家或本市的节能低碳技术（产品）目录和案例，且提供方在本市注册（详见附件3）。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因时间紧张，请各单位积极报名，于5月6日前将报名表反馈我委，我们将择优选择。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2016年4月29日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"https://resources.pkulaw.cn/upload/pdf/e5a9a8bd-6180-4fd6-9cfc-09620f3d55e3.pdf"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与美方签约报名表</w:t>
      </w:r>
      <w:r>
        <w:rPr>
          <w:rStyle w:val="12"/>
          <w:rFonts w:ascii="宋体" w:hAnsi="宋体" w:eastAsia="宋体" w:cs="宋体"/>
          <w:sz w:val="27"/>
          <w:szCs w:val="27"/>
          <w:vertAlign w:val="baseline"/>
          <w:lang/>
        </w:rPr>
        <w:fldChar w:fldCharType="end"/>
      </w:r>
      <w:r>
        <w:rPr>
          <w:rStyle w:val="12"/>
          <w:rFonts w:ascii="宋体" w:hAnsi="宋体" w:eastAsia="宋体" w:cs="宋体"/>
          <w:sz w:val="27"/>
          <w:szCs w:val="27"/>
          <w:vertAlign w:val="baseline"/>
          <w:lang/>
        </w:rPr>
        <w:br w:type="textWrapping"/>
      </w:r>
      <w:r>
        <w:rPr>
          <w:rStyle w:val="12"/>
          <w:rFonts w:ascii="宋体" w:hAnsi="宋体" w:eastAsia="宋体" w:cs="宋体"/>
          <w:sz w:val="27"/>
          <w:szCs w:val="27"/>
          <w:vertAlign w:val="baseline"/>
          <w:lang/>
        </w:rPr>
        <w:fldChar w:fldCharType="begin"/>
      </w:r>
      <w:r>
        <w:rPr>
          <w:rStyle w:val="12"/>
          <w:rFonts w:ascii="宋体" w:hAnsi="宋体" w:eastAsia="宋体" w:cs="宋体"/>
          <w:sz w:val="27"/>
          <w:szCs w:val="27"/>
          <w:vertAlign w:val="baseline"/>
          <w:lang/>
        </w:rPr>
        <w:instrText xml:space="preserve"> HYPERLINK "https://resources.pkulaw.cn/upload/pdf/51bb7675-5253-4362-a940-58955098bdc4.pdf" </w:instrText>
      </w:r>
      <w:r>
        <w:rPr>
          <w:rStyle w:val="12"/>
          <w:rFonts w:ascii="宋体" w:hAnsi="宋体" w:eastAsia="宋体" w:cs="宋体"/>
          <w:sz w:val="27"/>
          <w:szCs w:val="27"/>
          <w:vertAlign w:val="baseline"/>
          <w:lang/>
        </w:rPr>
        <w:fldChar w:fldCharType="separate"/>
      </w:r>
      <w:r>
        <w:rPr>
          <w:rStyle w:val="12"/>
          <w:rFonts w:ascii="宋体" w:hAnsi="宋体" w:eastAsia="宋体" w:cs="宋体"/>
          <w:sz w:val="27"/>
          <w:szCs w:val="27"/>
          <w:vertAlign w:val="baseline"/>
          <w:lang/>
        </w:rPr>
        <w:t>主题论坛报名表</w:t>
      </w:r>
      <w:r>
        <w:rPr>
          <w:rStyle w:val="12"/>
          <w:rFonts w:ascii="宋体" w:hAnsi="宋体" w:eastAsia="宋体" w:cs="宋体"/>
          <w:sz w:val="27"/>
          <w:szCs w:val="27"/>
          <w:vertAlign w:val="baseline"/>
          <w:lang/>
        </w:rPr>
        <w:fldChar w:fldCharType="end"/>
      </w:r>
      <w:r>
        <w:rPr>
          <w:rStyle w:val="12"/>
          <w:rFonts w:ascii="宋体" w:hAnsi="宋体" w:eastAsia="宋体" w:cs="宋体"/>
          <w:sz w:val="27"/>
          <w:szCs w:val="27"/>
          <w:vertAlign w:val="baseline"/>
          <w:lang/>
        </w:rPr>
        <w:br w:type="textWrapping"/>
      </w:r>
      <w:r>
        <w:rPr>
          <w:rStyle w:val="12"/>
          <w:rFonts w:ascii="宋体" w:hAnsi="宋体" w:eastAsia="宋体" w:cs="宋体"/>
          <w:sz w:val="27"/>
          <w:szCs w:val="27"/>
          <w:vertAlign w:val="baseline"/>
          <w:lang/>
        </w:rPr>
        <w:fldChar w:fldCharType="begin"/>
      </w:r>
      <w:r>
        <w:rPr>
          <w:rStyle w:val="12"/>
          <w:rFonts w:ascii="宋体" w:hAnsi="宋体" w:eastAsia="宋体" w:cs="宋体"/>
          <w:sz w:val="27"/>
          <w:szCs w:val="27"/>
          <w:vertAlign w:val="baseline"/>
          <w:lang/>
        </w:rPr>
        <w:instrText xml:space="preserve"> HYPERLINK "https://resources.pkulaw.cn/upload/pdf/8138ac54-eb40-457a-8ce1-5acc584d3c23.pdf" </w:instrText>
      </w:r>
      <w:r>
        <w:rPr>
          <w:rStyle w:val="12"/>
          <w:rFonts w:ascii="宋体" w:hAnsi="宋体" w:eastAsia="宋体" w:cs="宋体"/>
          <w:sz w:val="27"/>
          <w:szCs w:val="27"/>
          <w:vertAlign w:val="baseline"/>
          <w:lang/>
        </w:rPr>
        <w:fldChar w:fldCharType="separate"/>
      </w:r>
      <w:r>
        <w:rPr>
          <w:rStyle w:val="12"/>
          <w:rFonts w:ascii="宋体" w:hAnsi="宋体" w:eastAsia="宋体" w:cs="宋体"/>
          <w:sz w:val="27"/>
          <w:szCs w:val="27"/>
          <w:vertAlign w:val="baseline"/>
          <w:lang/>
        </w:rPr>
        <w:t>节能低碳技术（产品）报名表</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"https://www.pkulaw.com/lar/f84b363df2c2746f7709f635e815fc3dbdfb.html"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https://www.pkulaw.com/lar/f84b363df2c2746f7709f635e815fc3dbdfb.html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【法宝引证码】CLI.14.1184543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424F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2023-01-28T14:26:06Z</dcterms:created>
  <dc:creator>xmintie.</dc:creator>
  <cp:lastModifiedBy>xmintie.</cp:lastModifiedBy>
  <dcterms:modified xsi:type="dcterms:W3CDTF">2023-01-28T14:26:07Z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FD95D12624DD4E709C960E3E3200BF4A</vt:lpwstr>
  </property>
</Properties>
</file>