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山东省经济和信息化委员会、山东省发展和改革委员会、山东省教育厅等关于2017年全省节能宣传周和全省低碳日活动的通知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经济和信息化委员会、山东省发展和改革委员会、山东省教育厅、山东省科学技术厅、山东省环境保护厅、山东省住房和城乡建设厅、山东省交通运输厅、山东省农业厅、山东省商务厅、山东省人民政府国有资产监督管理委员会、山东省新闻出版广电局、山东省机关事务管理局、山东省总工会、共青团山东省委、山东省妇女联合会、山东省通信管理局、山东省人民政府节约能源办公室关于2017年全省节能宣传周和全省低碳日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（鲁经信协〔2017〕218号）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经济和信息化委、发展改革委、教育局、科技局、环保局、住房城乡建委（建设局）、交通运输局（委）、农业局（农委）、商务局、国资监管机构、文广新局、机关事务管理局、总工会、团委、妇联、政府节能办，省直各部门、各单位，济南军区善后办后勤组、山东省军区后勤部、山东省武警总队后勤部，青岛市通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全面贯彻落实党的十八大和十八届三中、四中、五中、六中全会精神，深入贯彻习近平总书记系列重要讲话精神，牢固树立创新、协调、绿色、开放、共享的发展理念，不断深化供给侧结构性改革，加快推进新旧动能转换，宣传节约资源和保护环境的基本国策，培育和践行节约集约循环利用的资源观，大力倡导勤俭节约的社会风尚，在全社会营造节能降碳的浓厚氛围，推动绿色低碳发展，近日，国家发展改革委等14部委下发了《</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"https://www.pkulaw.com/chl/6d18db1d4a134660bdfb.html?way=textSlc"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关于2017年全国节能宣传周和全国低碳日活动的通知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》（发改环资[2017]948号），定于今年6月11日至17日为全国节能宣传周，6月13日为全国低碳日。为认真贯彻落实国家统一部署，做好我省节能宣传周和低碳日集中宣传活动，现将有关事项通知如下：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今年全省节能宣传周活动的主题是“节能有我，绿色共享”。全省低碳日活动主题是“工业低碳发展”。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节能宣传周和低碳日活动期间，各市、各部门要认真落实《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"https://www.pkulaw.com/chl/7ca3e285623035afbdfb.html?way=textSlc"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关于加快推进生态文明建设的意见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十三五”节能减排综合工作方案》、《“十三五”控制温室气体排放工作方案》等相关要求，以建设生态文明为主线，凝聚社会各界力量，普及生态文明、绿色低碳发展理念和知识，营造崇尚节约、合理消费与低碳环保的社会风尚，推动形成绿色生产生活方式。要积极组织开展群众喜闻乐见、形式多样、丰富多彩的宣传活动，充分利用电视、广播、报纸、网络、微信、微博等媒体，加大宣传力度，广泛动员全社会参与节能降碳。加强与网络、通讯、城管等部门的衔接，妥善做好相关宣传材料的推送、发布及张贴工作。要结合工作实际开展各具特色的节能低碳宣传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各市节能主管部门、发展改革部门要切实发挥牵头作用，加强沟通协作，会同联合主办部门做好各市节能宣传周和低碳日的组织工作。鼓励相关社会组织、企事业单位积极参与宣传活动。要坚决贯彻执行中央八项规定有关要求，既要保证宣传活动有声势有影响，又要坚持节俭办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各联合主办部门、各市节能主管部门和发展改革部门要制定宣传工作方案，办好具有行业特点、地方特色的宣传活动。各市、各单位可将特色活动报省政府节能办、省发展改革委，省政府节能办、省发展改革委将会把部分特色鲜明的活动推荐给国家发展改革委，纳入全国统一宣传安排。活动结束后，各市节能主管部门、发展改革部门要会同联合主办部门对节能宣传周和低碳日活动情况进行认真总结，突出亮点和经验，提出措施建议，于7月1日前将总结材料分别报送省政府节能办节能综合协调处（联系电话：0531-86028618　邮箱：sdsjnb@126.com）、省发展改革委地区环资处（联系电话：0531-86191755 邮箱：dqc@sdfgw.gov.cn）。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附件：1、2017年全省节能宣传周和全省低碳日宣传重点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2、2017年省有关部门节能宣传周和低碳日期间主要活动安排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山东省经济和信息化委员会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山东省教育厅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山东省环境保护厅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山东省住房和城乡建设厅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山东省交通运输厅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山东省农业厅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山东省商务厅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山东省人民政府国有资产监督管理委员会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山东省新闻出版广电局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山东省机关事务管理局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山东省总工会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共青团山东省委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山东省妇女联合会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山东省通信管理局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山东省人民政府节约能源办公室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2017年5月26日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2017年全省节能宣传周和全省低碳日宣传重点</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2017年全省节能宣传周和全省低碳日活动各联合主办部门要根据节能宣传周和低碳日主题，结合以下重点内容，组织安排好相关活动。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节能主管部门要积极贯彻落实《“十三五”节能减排综合工作方案》《“十三五”全民节能行动计划》等相关要求，积极宣传节能文化、普及节能知识、提升全民意识，培养广大民众勤俭节约的生产方式、消费模式和生活习惯。积极配合新闻出版广电部门开展节能公益广告征集评选展播活动，推动优秀节能公益广告在电台、电视台、地铁及公交移动电视网络集中播出。要组织开展企业节能自愿承诺活动，组织新闻媒体进企业系列报道活动，深入报道企业先进技术及典型案例，推广节能新技术和高效节能产品。要认真贯彻落实《工业绿色发展规划（2016-2020年）》、《＜中国制造2025＞山东省行动纲要》和《山东省人民政府办公厅</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"https://www.pkulaw.com/lar/65ad4d26d97cc1d5c2a2497f9151d24ebdfb.html?way=textSlc"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关于加快推进工业创新发展转型升级提质增效的实施意见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大力宣传并全面推行绿色制造，以多种形式在工业企业、园区宣传一批绿色制造企业的重大技术、典型模式以及标志性产品。要重点宣传普及工业领域节能低碳的法律法规、政策、标准及相关知识，引导企业职工自觉参与节能低碳，形成良好的绿色发展氛围。各市、各低碳工业园区试点单位结合自身实际，开展节约资源、低碳发展的宣传和交流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发展和改革部门要贯彻落实《“十三五”控制温室气体排放工作方案》等要求，积极宣传应对气候变化和推动低碳发展的必要性，培育绿色低碳发展意识，选择优秀案例展示工业低碳发展成果和成功经验，推动工业企业和相关单位开展低碳行动。各低碳试点市要从自身实际出发，在全省低碳日前后开展宣传和交流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教育部门要以生态文明宣传教育为重点，在各级各类学校中广泛开展贴近学生、形式多样的节能减排、绿色环保实践活动，普及生态文明法律法规及科学知识，培育生态文明道德，推动形成勤俭节约人人尽责、节能减排人人担当、绿色环保人人作为、生态文明人人践行的校园新风尚。</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各级科技主管部门要广泛深入地开展节能减排低碳科技示范活动，引导企业采用先进适用的节能与低碳新技术和新工艺，推动相关产业的低碳升级改造，引导全社会把使用节能减排创新产品作为一种自觉行动。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各级环保部门要牢固树立“绿水青山就是金山银山”的强烈意识，全面贯彻落实《“十三五”生态环境保护规划》以及新《</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"https://www.pkulaw.com/chl/c24f71752129d23dbdfb.html?way=textSlc"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环境保护法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坚持以改善环境质量为核心，推动绿色发展，努力实现环境质量总体改善。充分利用节能宣传周活动引导全民自觉践行绿色生活方式，倡导勤俭节约的消费观，推动全民在衣、食、住、行、游等方面加快向勤俭节约、绿色低碳、文明健康的方式转变。积极弘扬生态文明和环境保护理念，通过创新开展全社会宣传教育活动等方式，促使公众积极参与到生态文明建设和环境保护当中来。</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住房城乡建设部门要抓住建筑领域建筑节能与绿色建筑宣传，引导绿色生活方式及消费。积极宣传更高水平建筑节能标准，提高建筑门窗等关键部位节能性能要求。重点宣传超低能耗建筑、近零能耗建筑的特点，引领节能建筑新标杆。加大绿色建筑宣传力度，推广绿色建筑使用技术、产品和高效运行管理措施。结合旧城更新及环境整治、老旧小区改造、棚户区改造等工作，宣传推进既有居住建筑节能改造。积极开展以老旧小区建筑节能改造、多层建筑加装电梯、增设坡道等适老设施改造、环境综合整治等同步实施的综合性改造试点。加大可再生能源建筑应用宣传力度，提高运行效率。积极鼓励公共建筑建筑业主及使用人向先进能效对标，引导公共建筑物业管理单位设置能源管理岗位，聘任能源管理专业人员，实施专业化用能管理。鼓励农村新建、改建和扩建的居住建筑按《农村居住建筑节能设计标准》（GB/T50824）、《绿色农房建设导则》（试行）等进行设计和建造。加强农村建筑工匠技能培训，提高农房节能设计和建造能力。积极研究适应农村资源条件、建筑特点的用能体系，引导农村建筑用能清洁化、无煤化进程。</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交通运输部门要大力宣传绿色交通运输体系建设成效，充分利用视频、微信、海报等多种方式，在车、船、路、港领域宣传交通运输绿色发展理念。实施一批绿色交通项目，推动节能低碳新技术新产品应用，推进港口电能替代和公路绿色拌和站。积极鼓励支持共享单车，倡导公众绿色出行文明出行，营造绿色交通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农业部门要深入推进农业节能减排，大力推广农村沼气、秸秆综合利用等技术，推进农村可再生能源建设。大力推进节水农业，实施化肥农药减量增效行动，开展农业清洁生产示范，打好农业面源污染防治攻坚战。发展现代生态循环农业，加强生态循环农业示范基地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商务部门要以“创建绿色商场，推广绿色技术，促进绿色回收”为重点，组织开展形式多样的流通领域宣传活动。加大绿色商场创建工作的宣传力度，鼓励流通企业按照《绿色商场》标准促进绿色供应链建设，采购绿色商品，开展节能产品促销，在营业场所布置节能环保宣传标识标语，引导绿色消费行为。鼓励流通企业使用节能技术产品设备开展节能改造，组织节能技术产品设备供应商与流通企业对接，举办节能技术交流会、改造案例分享会等，促进流通企业发现节能机会，挖掘节能潜力。举办社区绿色兑换活动，采取散发宣传册、图板展示和技术人员现场专题讲座等方式，增强社区居民对再生资源回收的认识。</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国资委要督促国有企业推进产业结构的转型升级，加快淘汰落后产能和高耗能、高污染工艺与装备，发展低碳、清洁、高效能源，推广节能减排低碳发展的新技术、新工艺，持续提高能源和资源利用效率，带头履行节能减排和低碳发展的社会责任。指导省管企业加快推进生态文明建设，深入开展节能、节水、节地及减碳等活动，加强重点用能单位的节能管理，推动企业能源管控体系的建设，切实推动资源节约型、环境友好型省管企业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新闻出版广电部门要组织电视台、广播电台等媒体以新闻、专题、访谈等形式广泛深入地宣传节能低碳理念和知识，发挥新闻媒体作用。开设专栏，宣传接地气、贴近性强的节能低碳技术。全省节能宣传周期间组织省级和地市电视台，在重要时段循环播放一定数量节能公益广告，在全省范围内营造良好的社会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机关事务管理部门要积极发挥公共机构在节约能源资源中的表率作用，深入宣传贯彻《公共机构节约能源资源“十三五”规划》，组织各级各类公共机构积极开展多种形式的节能宣传活动，带头普及节能常识，推广新能源汽车应用，促进资源循环利用，践行垃圾分类，倡导低碳出行，共享绿色环境，推进节约型机关、节约型医院、节约型校园创建活动，培育崇尚节俭的社会风尚，厚植绿色生态文化，充分发挥公共机构示范引领作用，带动全社会深入、持久、自觉行动，以高效的能源资源使用效率支撑经济社会可持续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工会要组织开展“践行新理念、建功‘十三五’”主题劳动和技能竞赛活动，将生态文明作为职工素质教育的重要内容，开展绿色生活行动，倡导勤俭节约的消费观。围绕大气污染防治，组织开展“我为节能减排做贡献”活动，推进绿色发展、循环发展、低碳发展；深入开展以“三比一降”（比创新、比技能、比管理、降能耗和排放）为主要内容的对标竞赛活动，促进重点行业节能减排目标任务的完成。发挥职工节能减排义务监督员作用，推进生态文明先行示范区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共青团组织要在青少年中大力宣传生态环保理念，普及低碳节能知识。在青年中广泛开展节能减排创新创效活动，组织发动青年典型走近青年志愿者、青年环保组织和学生社团开展宣传实践活动。充分利用“青年之声”互动平台、微博、微信和短视频、动漫等新媒体手段，倡导低碳生活理念，营造节能环保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妇联组织要在城乡妇女和广大家庭中持续倡导节俭养德、低碳环保理念，引导妇女从自己做起、从家庭做起。身体力行传播绿色发展理念，影响他人、奉献社会，携手共建天蓝地绿水净的美丽中国。充分发挥妇联系统所属媒体特别是新媒体的作用，开展节能低碳、绿色生活、节俭养德等方面的宣传和教育，从而增强妇女和家庭保护生态、节俭节能、低碳生活的意识和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省通信管理局要积极组织协调移动通信运营企业发送节能减排低碳的公益短信，鼓励社会各界人士通过短信方式倡导节俭养德、低碳环保理念。</w:t>
      </w:r>
      <w:r>
        <w:rPr>
          <w:rFonts w:ascii="宋体" w:hAnsi="宋体" w:eastAsia="宋体" w:cs="宋体"/>
          <w:color w:val="000000"/>
          <w:sz w:val="27"/>
          <w:szCs w:val="27"/>
          <w:lang/>
        </w:rPr>
        <w:br w:type="textWrapping"/>
      </w:r>
      <w:r>
        <w:rPr>
          <w:rFonts w:ascii="宋体" w:hAnsi="宋体" w:eastAsia="宋体" w:cs="宋体"/>
          <w:color w:val="000000"/>
          <w:sz w:val="27"/>
          <w:szCs w:val="27"/>
          <w:lang/>
        </w:rPr>
        <w:t>　　军队各级要坚持艰苦奋斗、勤俭建军，强化财力资源集中统管，珍惜和用好宝贵的军费资源，持续深入开展“八节一压”、“红管家、好当家、小行家”、“红旗车分队、红旗车驾驶员”、“红旗船队、红旗船员”评定和森林进军营等活动。研究制订适合军队特点的新能源研发和推广应用政策，组织驻海岛、边防部队新型能源综合利用试点建设。积极推行综合运输，科学统筹运输计划和运力使用，抓好“清煤工程”、既有设施抗震节能综合改造，搞好既有房地产资源调余补缺。积极倡导和建设军营节约文化，着力推进后勤军民融合，在更高起点更高层次上增强资源节约工作的渗透力和影响力，提高服务保障部队战斗力的贡献率。</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2017年省有关部门节能宣传周和低碳日期间主要活动安排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4"/>
        <w:gridCol w:w="9075"/>
        <w:gridCol w:w="112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活动内容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主办单位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开展主题宣传活动。通过召开动员会、播放公益广告、宣传展示、技术交流、知识讲座、互动体验等方式，努力营造节能减排、低碳发展的浓厚舆论氛围。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各成员单位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做好全省节能宣传周活动的组织安排。举办山东省暨济南市2016年节能宣传周启动仪式。联合省住建厅、省交通厅、省机关事务管理局、省总工会、山东广播电视台开展“2017年全省节能知识竞赛”活动。联合省委宣传部、省工商局、省新闻出版广电局开展“节能减排公益广告创意大赛”活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省经信委、节能办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组织开展“绿色低碳进企业”政策宣讲活动。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合济宁市机关事务管理局举办山东省公共机构节能宣传周启动仪式暨节约型公共机构示范单位创建观摩会。在省直单位发放节能宣传画、提示标识和环保袋。配合省经信委做好2017年节能知识竞赛活动。全省低碳日当天，在全省各级公共机构开展能源紧缺体验活动。在局网站上集中宣传全国公共机构生态文明宣传作品征集活动中的获奖作品。</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省机关事务管理局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号召各地市教育局和各级学校，广泛开展以节能低碳、绿色文明、节粮节水节电等内容的教育教学和社会实践活动，引导广大青少年牢固树立节能低碳环保理念，培养勤俭节约、反对铺张浪费的行为习惯，营造节约型绿色校园的良好氛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省教育厅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宣传典型节能低碳技术和科技示范工程，推进节能与低碳新技术和新工艺适用推广，优化节能低碳科技创新软环境。通过科技厅网站以及《科技信息》杂志、《科技信息报》等厅属媒体，开展全方位宣传，营造崇尚节能低碳，爱护环境以及科技引领节能减排的良好氛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省科技厅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联合济南市组织“坚守青山绿水 共享生态文明”大型广场宣传活动，现场发起环保倡议，设置展板展示环保亮点工作，发放环保科普知识手册。利用省环保厅网站、微博、微信、微视频等新媒体平台普及各类环保知识，广泛发动网民自觉履行绿色行为规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省环保厅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开展建筑节能主题宣传活动，配合省节能办组织知识竞赛，举办清洁能源技术交流活动。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省住房城乡建设厅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围绕活动主题，以我省绿色交通运输体系建设为重点，利用公交、出租车车载移动电视和交通场站、高速公路电子屏、宣传栏等，宣传活动标语、口号和节能法律法规、节能减排工作先进经验、节能减排技术及成果；开展能源短缺体验活动和节能驾驶技能竞赛活动，提升行业节能减排监管和服务能力，倡导公众绿</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色出行，营造绿色交通氛围。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省交通运输厅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在山东农业信息网开设专栏宣传农业节能减排。开展生态循环农业、农村新能源技术推广和示范。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省农业厅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参加山东省暨济南市2017年节能宣传周启动仪式，组织全省商务系统低碳日相关体验活动，在大型商场（超市）、酒店（饭店）开展“绿色商场、酒店（饭店）创建”、“减损供给一次性用品”等主题宣传活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省商务厅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转发《关于2017年全省节能宣传周和全省低碳日活动的通知》至省管企业，并督促企业落实好《通知》要求。在委机关外网、内网发布宣传标语，进行节能宣传周和低碳日宣传报道。</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省国资委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组织协调相关媒体做好节能宣传周有关活动的宣传报道。配合省经信委开展“节能减排公益广告创意大赛”活动。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省新闻出版广电局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合搞好全省节能知识竞赛，在省总工会网站和全省职工网上学习平台开设节能知识竞赛专栏。组织开展以“三比一讲”（比创新、比技能、比管理、降能耗和排放）为主要内容的“我为节能减排做贡献”活动，广泛征集小革新、小改造、小设计、小建议，引导广大职工践行生态环保理念、推广应用节能低碳新技术新工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省总工会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开展“小手拉大手 低碳生活我先行”系列活动；组织省青少年绿色联盟开展绿色出行、植绿护水、户外</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运动等主题活动；依托团属新媒体矩阵，设置“舌尖上的节能”“小袋子 大世界”“中国制造与绿色发</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展”等议题（话题），开展节能环保宣传。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共青团山东省委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6月中下旬，举办全省“新农村新生活”讲师培训班，把节能减排列入培训内容，提高广大妇女节能意识，共建低碳环保的美好家园。</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省妇联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积极组织协调移动通信运营企业发送节能减排低碳的公益短信。</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省通信管理局</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"https://www.pkulaw.com/lar/fbc6152d05fc80b42ccda249e61cc702bdfb.html"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https://www.pkulaw.com/lar/fbc6152d05fc80b42ccda249e61cc702bdfb.html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【法宝引证码】CLI.14.1482147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EBF71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2023-01-28T15:07:00Z</dcterms:created>
  <dc:creator>xmintie.</dc:creator>
  <cp:lastModifiedBy>xmintie.</cp:lastModifiedBy>
  <dcterms:modified xsi:type="dcterms:W3CDTF">2023-01-28T15:07:00Z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19F5CEACB7BB4BDF919D8C300C1BFE50</vt:lpwstr>
  </property>
</Properties>
</file>