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深圳市市场监督管理局关于开展深圳市第三批碳排放核查员及核查机构备案的通知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深圳市市场监督管理局关于开展深圳市第三批碳排放核查员及核查机构备案的通知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为进一步规范深圳市碳排放权交易核查机构及核查员管理，根据《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深圳市碳排放权交易管理暂行办法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》及《深圳市碳排放权交易核查机构及核查员管理暂行办法》的有关规定，深圳市市场监督管理局定于近期开展深圳市第三批碳排放核查员及核查机构备案工作。现将有关事项通知如下：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一、备案范围和条件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核查机构，是指对参与本市碳排放权交易的碳排放管控单位提交的温室气体排放量化报告进行核查的第三方服务机构。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核查员，是指受聘于核查机构，从事碳排放核查活动的人员。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（二）核查员备案条件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申请备案的核查员应符合以下条件：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1.属于核查机构的专职工作人员。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2.具有本科及以上学历、四年及以上工作经历或者理工类大专学历、八年及以上工作经历。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3.个人信用良好，无违法违规从业记录。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4.通过市市场监管部门组织的专业知识考核。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具有至少一年相关专业工作经历。相关专业工作经历包括：碳排放权交易核查、CDM项目咨询、审定与核查、自愿减排项目审定与核查、组织ISO14064温室气体量化和核查、产品碳足迹量化、节能量审计、能源审计、能源管理体系咨询与认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6.法律、法规规定的其他条件。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（三）核查机构备案条件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申请备案的核查机构，应符合以下条件：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1.在本市注册两年以上，具有独立法人资格的企事业单位、社会团体或者依法设立的分支机构。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2.在本市具有固定的办公场所和必要设施。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3.具有十名以上经市市场监管部门备案的专职核查员，其中至少有两名从事碳核查业务三年以上。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4.具有符合核查工作要求的组织机构及内部管理制度。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5.具有组织温室气体量化、核查等相关工作经验，且没有碳核查从业违法违规行为记录。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6.具备一定的经济偿付能力（注册资本或者开办资金应不少于300万元），并设立了应对风险的基金或者购买相应的风险责任保险（风险基金或者保险金额应与业务规模相适应，金额应不少于200万元）。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二、备案材料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（一）核查员备案材料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核查员的备案申请材料由其所在的核查机构统一提交，包括：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1.核查员备案申请表（见附件1），申请表应由其执业的核查机构盖章确认；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3.最高学历毕业证和学位证书复印件；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4.专业知识考核合格证明文件（公告）复印件；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5.劳动合同复印件及近一年社保缴纳证明复印件（退休返聘人员提供专职聘用合同，不需提供社保证明）；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6.职称证书或相关技术能力资格证明、资质证明文件；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7.相关专业工作经历证明文件；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8.核查员备案申请汇总表（见附件4）。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（二）核查机构备案材料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核查机构申请备案时，应当提交以下申请材料并加盖公章：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1.核查机构备案申请表（见附件2）；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2.法人营业执照、组织机构代码和税务登记证副本复印件，法定代表人身份证复印件；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3.最近2年经过审计的财务报表，或其他相关能够证明财务稳定的证明材料；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4.银行出具的风险基金证明，或保险公司出具的认证责任险投保证明；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5.机构已经获得的温室气体领域内相关认可文件或备案文件证明的复印件；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6.近3年已完成可核实的温室气体相关项目表（见附件3）；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7.组织结构、高级管理人员职责说明；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8.与核查有关的管理制度和程序文件；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9.有关声明（见附件5）。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三、备案流程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（一）受理申请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各核查机构将核查员和机构的备案申请材料汇总后（含电子档）统一报送至市市场监管局。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受理地址：深圳市福田区深南大道7010号工商物价大厦801室。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联系电话：0755-83070483。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受理时间：即日起至2016年2月2日。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（二）审核及结果公告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市市场监管局将组织对核查员及核查机构的备案申请材料进行审核，对符合备案条件的核查员及核查机构予以备案并将其名录在门户网站上予以公告。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附件：1.深圳市碳排放权交易核查员备案申请表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2.深圳市碳排放权交易核查机构备案申请表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3.核查机构近3年完成的温室气体相关项目表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4.核查员备案申请汇总表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5.声明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2016年1月15日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深圳市碳排放权交易核查员备案申请表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□初次备案　□重新备案　□从事碳核查业务三年以上　 □全日制核查员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802"/>
        <w:gridCol w:w="260"/>
        <w:gridCol w:w="1005"/>
        <w:gridCol w:w="242"/>
        <w:gridCol w:w="2228"/>
        <w:gridCol w:w="2116"/>
        <w:gridCol w:w="197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 别</w:t>
            </w:r>
          </w:p>
        </w:tc>
        <w:tc>
          <w:tcPr>
            <w:tcW w:w="0" w:type="auto"/>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贴照片处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（2寸单人照）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出生日期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 历</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部 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 务</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身份证号码（需附复印件）</w:t>
            </w:r>
          </w:p>
        </w:tc>
        <w:tc>
          <w:tcPr>
            <w:tcW w:w="0" w:type="auto"/>
            <w:gridSpan w:val="5"/>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工作单位</w:t>
            </w:r>
          </w:p>
        </w:tc>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通讯地址</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邮政编码</w:t>
            </w:r>
          </w:p>
        </w:tc>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教育背景（从大学填起）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起始时间</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毕业院校</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工作经历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起始时间</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工作单位</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证明人/</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专业资质（技术职称、相关资质等）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取得时间</w:t>
            </w:r>
          </w:p>
        </w:tc>
        <w:tc>
          <w:tcPr>
            <w:tcW w:w="0" w:type="auto"/>
            <w:gridSpan w:val="5"/>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资质名称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核发机构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专业工作经历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本人作用（项目负责人、课题主持人或参与人）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证明人/联系电话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相关培训经历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培训内容</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培训机构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个人承诺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 坚持客观公正、诚实守信的原则；</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 遵守《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深圳市碳排放权交易管理暂行办法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》、《深圳市碳排放权交易核查机构及核查员管理暂行办法》和相关法律、法规；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 遵守保密规定，对所有未公开的资料及数据保守秘密；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 不从事与核查工作有利益冲突的活动；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 自觉接受并配合市主管部门的监督与管理；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 本人所填写的备案信息及所提交的申报材料属实。</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签字： 申请日期：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工作单位推荐意见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本单位已审阅了申请人在申请表中陈述的内容及所附的书面证明材料，情况属实，愿意对其担保，并承担相应的责任。</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申请人在备案证书有效期内持续遵守本管理办法，并已妥善解决针对申请人的投诉，基于核查员个人素质要求和对申请人的了解，本单位认为该申请人具备履行核查员职责应有的个人素质和核查能力，同意向市市场监管部门推荐备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聘用机构（公章）：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市市场监管部门意见：</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深圳市碳排放权交易核查机构备案申请表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932"/>
        <w:gridCol w:w="2931"/>
        <w:gridCol w:w="85"/>
        <w:gridCol w:w="85"/>
        <w:gridCol w:w="2079"/>
        <w:gridCol w:w="2084"/>
        <w:gridCol w:w="4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申请机构</w:t>
            </w:r>
          </w:p>
        </w:tc>
        <w:tc>
          <w:tcPr>
            <w:tcW w:w="0" w:type="auto"/>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中文名称</w:t>
            </w:r>
          </w:p>
        </w:tc>
        <w:tc>
          <w:tcPr>
            <w:tcW w:w="0" w:type="auto"/>
            <w:gridSpan w:val="3"/>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英文名称（如有）</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公司网址</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电话/传真</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注册日期</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注册地址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单位性质</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办公地址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注册资金（万元人民币）</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风险基金或保险金额（万元人民币）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员工人数</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经市市场监管部门备案的核查员人数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经营范围</w:t>
            </w:r>
          </w:p>
        </w:tc>
        <w:tc>
          <w:tcPr>
            <w:tcW w:w="0" w:type="auto"/>
            <w:gridSpan w:val="6"/>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近2年</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财务信息</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年份</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营业收入（万元人民币）</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净利润（万元人民币）</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净资产（万元人民币）</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纳税额（万元人民币）</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法人代表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身份证号码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电话（固定、移动）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机构负责人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身份证号码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电话（固定、移动）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学历/职称</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机构核查</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负责人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身份证号码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电话（固定、移动）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学历/职称</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一、机构简介：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二、温室气体领域内相关认可资质或备案情况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国家认监委批准认证机构</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CDM/VCS/GS指定经营实体</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国家温室气体自愿减排项目（CCER）审定与核查机构</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ISO 14064-1核查国际认可资格</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认可机构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tc>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ISO 14064-1核查业务已在国家认监委备案</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备案日期</w:t>
            </w:r>
          </w:p>
        </w:tc>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国家认监委批准的能源管理体系认证资质</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国家认监委批准的环境管理体系认证资质</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其他低碳能源相关资质情况：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三、内部管理制度（列明主要文件）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四、承担政府采购项目情况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五、其他说明事项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申请机构（公章）：</w:t>
      </w:r>
      <w:r>
        <w:rPr>
          <w:rFonts w:ascii="宋体" w:hAnsi="宋体" w:eastAsia="宋体" w:cs="宋体"/>
          <w:color w:val="000000"/>
          <w:sz w:val="27"/>
          <w:szCs w:val="27"/>
          <w:lang/>
        </w:rPr>
        <w:br w:type="textWrapping"/>
      </w:r>
      <w:r>
        <w:rPr>
          <w:rFonts w:ascii="宋体" w:hAnsi="宋体" w:eastAsia="宋体" w:cs="宋体"/>
          <w:color w:val="000000"/>
          <w:sz w:val="27"/>
          <w:szCs w:val="27"/>
          <w:lang/>
        </w:rPr>
        <w:t>　　申请机构负责人（签名）：</w:t>
      </w:r>
      <w:r>
        <w:rPr>
          <w:rFonts w:ascii="宋体" w:hAnsi="宋体" w:eastAsia="宋体" w:cs="宋体"/>
          <w:color w:val="000000"/>
          <w:sz w:val="27"/>
          <w:szCs w:val="27"/>
          <w:lang/>
        </w:rPr>
        <w:br w:type="textWrapping"/>
      </w:r>
      <w:r>
        <w:rPr>
          <w:rFonts w:ascii="宋体" w:hAnsi="宋体" w:eastAsia="宋体" w:cs="宋体"/>
          <w:color w:val="000000"/>
          <w:sz w:val="27"/>
          <w:szCs w:val="27"/>
          <w:lang/>
        </w:rPr>
        <w:t>　　填表日期：　　　　　年　　月　　日</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核查机构近3年完成的温室气体相关项目表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99"/>
        <w:gridCol w:w="1414"/>
        <w:gridCol w:w="1414"/>
        <w:gridCol w:w="2027"/>
        <w:gridCol w:w="1414"/>
        <w:gridCol w:w="356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项目简要描述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起止时间</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可核实的人员及联系电话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项目类型代码如下：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t>　　A、本市碳排放权交易核查；B、CDM审定与核查；C、中国自愿减排项目；D、ISO14064量化、核查及审定；E、能源审计及节能量审计；F、产品碳足迹量化；G、其他。</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附件4</w:t>
      </w:r>
      <w:r>
        <w:rPr>
          <w:rFonts w:ascii="宋体" w:hAnsi="宋体" w:eastAsia="宋体" w:cs="宋体"/>
          <w:color w:val="000000"/>
          <w:sz w:val="27"/>
          <w:szCs w:val="27"/>
          <w:lang/>
        </w:rPr>
        <w:br w:type="textWrapping"/>
      </w:r>
      <w:r>
        <w:rPr>
          <w:rFonts w:ascii="宋体" w:hAnsi="宋体" w:eastAsia="宋体" w:cs="宋体"/>
          <w:color w:val="000000"/>
          <w:sz w:val="27"/>
          <w:szCs w:val="27"/>
          <w:lang/>
        </w:rPr>
        <w:t>　　核查员备案申请汇总表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申请机构名称：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32"/>
        <w:gridCol w:w="1032"/>
        <w:gridCol w:w="1032"/>
        <w:gridCol w:w="1032"/>
        <w:gridCol w:w="1823"/>
        <w:gridCol w:w="1823"/>
        <w:gridCol w:w="1823"/>
        <w:gridCol w:w="103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出生年月</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工作经历</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身份证号</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注1：学历只填写最高学历；</w:t>
      </w:r>
      <w:r>
        <w:rPr>
          <w:rFonts w:ascii="宋体" w:hAnsi="宋体" w:eastAsia="宋体" w:cs="宋体"/>
          <w:color w:val="000000"/>
          <w:sz w:val="27"/>
          <w:szCs w:val="27"/>
          <w:lang/>
        </w:rPr>
        <w:br w:type="textWrapping"/>
      </w:r>
      <w:r>
        <w:rPr>
          <w:rFonts w:ascii="宋体" w:hAnsi="宋体" w:eastAsia="宋体" w:cs="宋体"/>
          <w:color w:val="000000"/>
          <w:sz w:val="27"/>
          <w:szCs w:val="27"/>
          <w:lang/>
        </w:rPr>
        <w:t>　　注2：工作经历，A代表从事碳核查业务三年以上，B代表从事碳核查业务不满三年。</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附件5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声明</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1.我们承诺不从事影响碳核查公正性的与管控单位存在利益关系的经营活动，保证独立、客观、公正地开展核查工作。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2.我们将严格遵守《</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"https://www.pkulaw.com/lar/4e517bc67d3da75a5bf4ab688e8164d6bdfb.html?way=textSlc"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深圳经济特区碳排放管理若干规定</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"https://www.pkulaw.com/lar/4911afd4691e8af9275e51a76cb1dce6bdfb.html?way=textSlc"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深圳市碳排放权交易管理暂行办法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》、《深圳市碳排放权交易核查机构及核查员管理暂行办法》的规定。</w:t>
      </w:r>
      <w:r>
        <w:rPr>
          <w:rFonts w:ascii="宋体" w:hAnsi="宋体" w:eastAsia="宋体" w:cs="宋体"/>
          <w:color w:val="000000"/>
          <w:sz w:val="27"/>
          <w:szCs w:val="27"/>
          <w:lang/>
        </w:rPr>
        <w:br w:type="textWrapping"/>
      </w:r>
      <w:r>
        <w:rPr>
          <w:rFonts w:ascii="宋体" w:hAnsi="宋体" w:eastAsia="宋体" w:cs="宋体"/>
          <w:color w:val="000000"/>
          <w:sz w:val="27"/>
          <w:szCs w:val="27"/>
          <w:lang/>
        </w:rPr>
        <w:t>　　3. 我们将严格履行保密义务，绝不非法披露核查数据和核查过程中获得的相关信息。</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4.我们承诺申请备案提交的材料均准确真实。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申请机构（公章）：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申请机构负责人（签名）：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日期：　　　　　年　　月　　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"https://www.pkulaw.com/lar/d5a3f6e841ca420483f6fee2d4b0997bbdfb.html"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https://www.pkulaw.com/lar/d5a3f6e841ca420483f6fee2d4b0997bbdfb.html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【法宝引证码】CLI.14.1157863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6EE63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2023-01-28T15:30:33Z</dcterms:created>
  <dc:creator>xmintie.</dc:creator>
  <cp:lastModifiedBy>xmintie.</cp:lastModifiedBy>
  <dcterms:modified xsi:type="dcterms:W3CDTF">2023-01-28T15:30:33Z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545AE8701561434DA711B8D21DD50841</vt:lpwstr>
  </property>
</Properties>
</file>