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2" w:name="_GoBack"/>
      <w:bookmarkEnd w:id="12"/>
      <w:r>
        <w:rPr>
          <w:rFonts w:ascii="Arial" w:hAnsi="Arial" w:eastAsia="Arial" w:cs="Arial"/>
          <w:b/>
          <w:bCs/>
          <w:lang/>
        </w:rPr>
        <w:t>镇江市人民政府办公室关于印发2017国际低碳(镇江)大会方案的通知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镇江市人民政府办公室关于印发2017国际低碳（镇江）大会方案的通知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（镇政办发〔2017〕144号）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各辖市、区人民政府，镇江新区、高新区管委会，市各委办局，各直属单位、企事业单位：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《2017国际低碳（镇江）大会方案》已经市委常委会第15次会议审议通过，现印发给你们，请认真贯彻执行。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镇江市人民政府办公室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2017年7月5日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2017国际低碳（镇江）大会方案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意义作用</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有利于进一步放大镇江、江苏乃至中国低碳城市建设效应。2014年12月13日，习近平总书记亲临镇江视察，在听取了有关情况汇报后指出：镇江低碳城市建设卓有成效，走在全国前列，要继续努力，为全国做出更大贡献；2015年9月15-16日，我市应邀参加了第一届中美气候峰会；2015年12月7日，我市作为全国唯一的城市，在第21届联合国应对气候变化巴黎会议中国角主办“镇江城市主题日”活动。中央电视台在一套早间新闻和新闻联播栏目（2分49秒）中连续两次播放了镇江低碳城市建设相关报道，并将镇江的做法称之为“镇江模式”。2016年6月，我市再次应邀分别参加了第七届世界清洁能源部长会议和第二届中美气候峰会，取得了良好成效。举办国际低碳大会，将有助于拓展镇江参加中美气候峰会、联合国巴黎会议所取得的成果，将镇江乃至江苏低碳城市建设的优势转化为低碳产业、经济发展优势。</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有利于进一步打造镇江、江苏乃至中国低碳城市建设新名片。第21届联合国应对气候变化巴黎会议达成的碳减排协议，将给全球低碳技术发展、低碳产品推广和应用增添强大动力，低碳技术和产品交易与发展将迎来崭新局面。镇江举办国际低碳大会具有创新性和前瞻性，能进一步提高镇江在国内外的知名度和影响力，为江苏再添一块金字招牌。</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有利于进一步推动镇江、江苏乃至中国低碳经济的发展和提升。2016年4月22日，中国气候变化事务特别代表解振华在纽约联合国总部参加《巴黎协定》高级别签署仪式时表示：未来15年，中国将投入30万亿元应对气候变化，将大力发展节能、环保和新能源等低碳产业。2017年，我国将全面启动碳排放交易市场，低碳技术、低碳产品交易市场潜力巨大。举办镇江国际低碳大会蕴含着巨大的经济和社会效益，也可以促进低碳会展经济的发展，加快产业转型升级步伐。</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有利于推动产业强市战略的实施。进一步落实市委市政府产业强市的决心和举措，通过搭建低碳技术和产品的展示与交易平台，吸引国内外一流技术和项目集聚镇江。实施精准招商，促成更多技术和产品耦合对接，推动转型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大会名称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2017国际低碳（镇江）大会。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大会主题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技术创新·共享低碳。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目标定位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2017国际低碳（镇江）大会将坚持务实创新，打造成国际性的低碳领域有影响力的盛会。实现四个方面具体目标：一是通过举办低碳峰会、论坛，继续扩大镇江在低碳领域的国际品牌影响力。二是通过搭建低碳技术和产品的展示与交易平台，吸引国内外一流人才、技术、产品和资本集聚镇江。三是通过精准招商，促进项目有效积聚和落地，彰显市委市政府推进产业强市的成效，推动转型发展。四是通过宣传低碳发展理念，传播低碳文化，进一步倡导低碳生产和生活方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举办时间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2017年9月26-28日（周二至周四）。主体活动集中在26、27日两天，展示三天。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大会地点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技术产品展馆：长江风光带西津湾。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开幕式暨高峰论坛、路演地点：镇江皇冠假日酒店。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组织机构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主办单位：镇江市人民政府、江苏省发改委、联合国相关机构（联合国开发计划署、联合国环境规划署）等。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支持单位：江苏省人民政府、国家发改委、中国国际经济交流中心（待定）等。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战略合作伙伴：世界银行、亚洲开发银行、保尔森基金会、清华大学、国家应对气候变化战略研究和国际合作中心、国家发改委能源研究所、中国社科院城市与环境研究所、中国计量科学研究院、中国质量认证中心、洛基山研究院、中信集团、北汽集团、江苏银行、交通银行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运营实施单位：镇江广播电视台。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举办原则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（一）节俭。不求多而求精，不求大而求高，鼓励探索市场化运作。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（二）务实。专注于低碳技术、产品和项目，集聚低碳领域先进技术和高端产品，打造中国乃至全球范围内有影响力的低碳展示交易中心、集散中心，成为全球低碳产业集聚区与高地。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（三）有效。精准招商，聚焦低碳领域先进制造业及生产性服务业等，最大程度促成技术、产品、资本和产业耦合对接，促进产业项目落地，推进产业强市。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形式内容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主要由四大板块构成，即：“一会、一展、一路演、一签约”。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（一）“一会”：开幕式暨高峰论坛。由市发改委总牵头。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包括领导致辞和主旨演讲等。其中，开幕式拟由张叶飞市长主持，市委惠建林书记致辞，拟邀请国家部委、省委省政府相关领导致辞或演讲；高峰论坛拟邀请央视节目主持人刘欣主持。围绕“技术创新、共享低碳”这一主题，拟邀请6-8位低碳领域高级别专家、领军企业专家发表演讲。拟与联合国开发计划署、中国国际经济交流中心对接商讨，商请主办并设置高峰论坛相关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（二）“一展”：分6个主题版块。由市广播电视台总牵头，市各相关部门分工负责。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拟分为6个主题版块，邀请低碳领域的知名企业、科研机构和最先进技术、最实用的技术产品参展，重点突出低碳工业、低碳能源、低碳交通、绿色建筑、绿色金融、低碳信息技术服务。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低碳制造。由市经信委负责。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包括智能制造、低碳材料、低碳设备和产品、低碳制造技术和工艺、再制造技术等，空气、水及土壤的生态净化处理技术和产品；工业生产中的循环技术和产品等。拟邀请通用电气、ABB、陶氏化学、深圳充电网、江苏海克力斯、海尔集团等企业参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低碳能源。由市发改委负责。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主要包括低碳能源技术和产品，可再生能源利用及储能技术产品等。拟邀请超威集团、中节能、协鑫集团、飞利浦、天合光能、清华阳光能源、阿特斯、江苏稳润等企业参加。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低碳交通。由市交通运输局负责。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主要包括低碳交通节能材料、设备与技术、电动汽车与轨道交通相关产品与技术等。拟邀请中国中车、铁四院、中船重工714所、腾氏电动汽车、吉利汽车、比亚迪等企业参加。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绿色建筑。由市住建局负责。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主要包括海绵城市建设、建筑节能材料、设备与技术的展示等。拟邀请中材集团、远大集团、上海三思、江苏省建科院、加拿大木业、盈创科技、法国施耐德等企业参加。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 绿色金融。由市金融办负责。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主要包括绿色金融、碳交易与低碳融资等。拟邀请亚洲银行、交通银行、中信银行、江苏银行、蚂蚁金服等企业参加。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 低碳管理与服务。由市发改委负责。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包括新一代信息技术应用于低碳城市建设的技术与产品；对大气环境、气候影响的检测、监控、预报等技术和产品等及传统产业减碳方案；碳捕捉、碳核算与碳封存技术和产品等；碳资产管理、碳认证、CDM项目（清洁发展基金）开发与咨询等。拟邀请中国计量科学研究院、英国国家物理实验所、中国质量认证中心、中节能产业服务委员会、德国思爱普公司、瑞士TOP10节能中心、阿里云、中国擎天集团、猪八戒网络公司等企业机构参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（三）“一路演”：共8场。由市商务局总牵头，各辖市区、镇江新区、镇江高新区各负责主办一场。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将“论坛、路演、招商”融为一体。经与国内外知名机构、企业对接，结合国家发展战略和低碳绿色发展要求，紧扣展示分类，紧贴参展内容，拟围绕8个方面主题共同筹办设置，机构侧重低碳宏观发展趋势，企业侧重低碳技术应用和发展趋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各辖市区围绕大会主题，根据各自产业定位、重点发展方向和招商需求，结合主题，各自确定并组织一场“论坛＋路演＋招商”主题活动，精准实现低碳技术、产品、项目在镇江的落地转化，促进发展。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各辖市区主题活动统一报市统筹，同时，统筹安排市领导参加各辖市区活动。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各辖市区原则上可在本辖市区举办活动，但考虑到丹阳、扬中、句容距离展会地点较远，可集中在主会场举办活动。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（四）“一签约”。由市商务局总牵头。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各辖市区保证两个以上项目参加集中签约；集中发布镇江国际低碳大会相关成果。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参展商200家左右，参会总人数3000人左右。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预算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按照节俭办会的原则，大会总预算控制在1800万元左右。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十二、</w:t>
      </w:r>
      <w:r>
        <w:rPr>
          <w:rFonts w:ascii="宋体" w:hAnsi="宋体" w:eastAsia="宋体" w:cs="宋体"/>
          <w:b w:val="0"/>
          <w:bCs w:val="0"/>
          <w:color w:val="000000"/>
          <w:sz w:val="27"/>
          <w:szCs w:val="27"/>
          <w:lang/>
        </w:rPr>
        <w:t>筹委会及工作机构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国际低碳大会筹委会，由市委书记惠建林任第一组长，市长张叶飞任组长，市委常委、常务副市长倪斌，市委常委、秘书长郭建，其他各副市长，市政府秘书长杭祝鸿任副组长，市相关部门、各辖市区政府、镇江新区管委会、镇江高新区管委会负责同志为成员，统筹协调推进国际低碳大会筹备工作，研究决定重大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筹委会下设办公室，杭祝鸿兼任办公室主任，具体负责国际低碳大会策划方案编制与实施、分解细化各项任务、筹措资金、动员与调配全市资源等具体组织筹备工作。根据分工，办公室下设若干工作组。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"https://www.pkulaw.com/lar/e6c3a46346a88fbca1c459a1861c581cbdfb.html"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https://www.pkulaw.com/lar/e6c3a46346a88fbca1c459a1861c581cbdfb.html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【法宝引证码】CLI.12.1401209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F9127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2023-01-28T15:59:14Z</dcterms:created>
  <dc:creator>xmintie.</dc:creator>
  <cp:lastModifiedBy>xmintie.</cp:lastModifiedBy>
  <dcterms:modified xsi:type="dcterms:W3CDTF">2023-01-28T15:59:14Z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5CBA4BF2C8DF4ABF8C1EF6DC21D52933</vt:lpwstr>
  </property>
</Properties>
</file>