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河南省住房和城乡建设厅关于举办建筑智能化低碳技术研讨会的通知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河南省住房和城乡建设厅关于举办建筑智能化低碳技术研讨会的通知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（豫建科〔2010〕15号）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各省辖市住房和城乡建设主管部门、各有关单位：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智能建筑，在全球经济迈向“低碳”时代的大背景下，以其崇尚节能、合理的智能化设计、合理利用智能化产品，推动建筑节能的发展，促进建筑向“低碳”转型；建筑智能化低碳技术即是通过设备的优化集成，实现建筑电气设备和建筑智能化系统统一规划、统一设计，实现资源共享，信息互通，降低运行能耗，减少人员投入，满足节能能耗的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了促进我省建筑智能化行业相关技术及低碳建筑的快速发展，交流研讨建筑智能化领域的最新技术成果，便于智能建筑设计、施工、管理、科研开发及建筑智能化系统集成等技术人员学习和了解建筑智能化低碳技术的发展应用情况，促进行业之间相互交流、相互借鉴、相互学习、相互提高，经研究，定于2010年6月10日在郑州市举办“河南省建筑智能化低碳技术研讨会”。现将有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会议内容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1．建筑节能与建筑智能化技术；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2．建筑智能化与低碳生活；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3．PORIS楼宇自控应用及节能解决方案；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4．三网融合及电子管家在行业中的应用；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5．智能家居系统的主要功能和方向，智能家居离我们有多远；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6．基于物联网技术的消防产品与系统。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参会人员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各省辖市住房和城乡建设主管部门负责人；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2．从事建筑智能化工程、系统集成、计算机网络工程、安防工程、通信工程、机电安装工程、消防工程、建筑装饰装修工程等单位的相关人员；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3．房地产开发企业、研究院所、高校、建设工程监理等单位的相关人员；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4．建筑智能化产品生产、供应、质量监督检测等单位的有关人员；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主讲专家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仲继寿　住房和城乡建设部住宅产业中心主任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朱西平　成都信息工程学院网络工程系博士、教授；成都安吉斯智能设备有限公司技术总监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任庆昌 住房和城乡建设部科技委智能建筑技术开发推广中心专家；中国建筑业协会智能建筑专业委员会专家组专家；西安建筑科技大学智能建筑研究所所长、教授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张彦礼　建设部职教司建筑智能化指导委员会成员；教育部高教司高等学校建筑环境与设备工程学科专业指导委员会智能建筑指导小组成员；深圳市松大科技实业有限公司董事长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陈建成　台湾联耀科技股份有限公司总经理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缪国栋　厦门狄耐克电子科技有限公司总经理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会议组织机构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主办单位：河南省住房和城乡建设厅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承办单位：河南省建设技术发展中心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会议时间、地点、费用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时间：2010年6月10日上午7：30-8：45报到，9：00会议开始。会期一天。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地点：郑州丰乐园大酒店（南阳路北段与宋寨南街交叉口东100米路北）。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费用：参会人员免收会务费，会议当天免费提供自助午餐。住宿统一安排，费用自理。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请各单位积极组织会议，并务必于2010年6月8日前将参会人员名单发至河南省建设技术发展中心，以便会务安排。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 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会议咨询：省住房和城乡建设厅科技处 0371-68080827　68080828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单位名称：河南省建设技术发展中心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　　址：郑州市经八路29号建设科技大厦5楼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联系电话：0371-63820718　65055188　63759288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传　　真：0371-63820848　63759288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电子信箱：henanjskj@163.com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　　编：450014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人：刘永杰　刘　辉　郑　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附件：河南省建筑智能化低碳技术研讨会回执表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二○一○年五月二十六日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 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河南省建筑智能化低碳技术研讨会回执表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507"/>
        <w:gridCol w:w="846"/>
        <w:gridCol w:w="844"/>
        <w:gridCol w:w="1419"/>
        <w:gridCol w:w="2507"/>
        <w:gridCol w:w="250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4"/>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联系地址</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 系 人</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 真</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 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请将回执表填好后于2010年6月8日前传至河南省建设技术发展中心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联系电话：0371-63820718　63759288　65055188</w:t>
      </w:r>
      <w:r>
        <w:rPr>
          <w:rFonts w:ascii="宋体" w:hAnsi="宋体" w:eastAsia="宋体" w:cs="宋体"/>
          <w:color w:val="000000"/>
          <w:sz w:val="27"/>
          <w:szCs w:val="27"/>
          <w:lang/>
        </w:rPr>
        <w:br w:type="textWrapping"/>
      </w:r>
      <w:r>
        <w:rPr>
          <w:rFonts w:ascii="宋体" w:hAnsi="宋体" w:eastAsia="宋体" w:cs="宋体"/>
          <w:color w:val="000000"/>
          <w:sz w:val="27"/>
          <w:szCs w:val="27"/>
          <w:lang/>
        </w:rPr>
        <w:t>　　传　　真：0371-63820848　63759288</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邮　　箱：hananjskj@163.com； rdjsw@126.com；978692919@qq.com；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"https://www.pkulaw.com/lar/594f7655869795e431568910048693cebdfb.html"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https://www.pkulaw.com/lar/594f7655869795e431568910048693cebdfb.html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【法宝引证码】CLI.14.421660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5432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2023-01-28T16:14:45Z</dcterms:created>
  <dc:creator>xmintie.</dc:creator>
  <cp:lastModifiedBy>xmintie.</cp:lastModifiedBy>
  <dcterms:modified xsi:type="dcterms:W3CDTF">2023-01-28T16:14:45Z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0F1FBF96F84E4CD9B415A6203E202BD7</vt:lpwstr>
  </property>
</Properties>
</file>