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4" w:name="_GoBack"/>
      <w:bookmarkEnd w:id="4"/>
      <w:r>
        <w:rPr>
          <w:rFonts w:ascii="Arial" w:hAnsi="Arial" w:eastAsia="Arial" w:cs="Arial"/>
          <w:b/>
          <w:bCs/>
          <w:lang/>
        </w:rPr>
        <w:t>长沙市教育局关于印发《长沙市教育系统关于开展低碳城市试点工作方案》的通知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长沙市教育局关于印发《长沙市教育系统关于开展低碳城市试点工作方案》的通知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（长教通〔2014〕19号）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各区县（市）教育局，市直各单位：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2013年，长沙市被列为湖南省低碳城市试点单位。为做好试点工作，根据《长沙市人民政府办公厅关于开展低碳发展试点工作的通知》精神，我们制定了《长沙市教育系统关于开展低碳城市试点工作方案》，现印发给你们，请认真组织实施。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长沙市教育局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2014年1月16日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长沙市教育系统关于开展低碳城市试点工作方案</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长沙市被列为湖南省低碳城市试点单位。根据《长沙市人民政府办公厅关于开展低碳发展试点工作的通知》（长政办函〔2013〕248号）精神，为积极支持低碳城市试点工作，在全市教育系统做好低碳理念宣传、倡导低碳生活方式研究工作，特制定本方案。</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总体思想</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贯彻落实科学发展观，结合市“两型”社会建设，以市 “两型”示范学校创建为载体，以建立绿色消费模式和低碳生活方式为目标，以学校教育为主阵地，引导学生关注家庭、社会、人类面临的资源与环境问题，理解低碳生活的重要意义，形成有益的情感、态度、价值观，并通过学习、体验等系列活动获得建设低碳社会的知识和能力，培养具备环境责任感和社会实践能力的公民，为长沙市低碳城市试点工作作出一定贡献。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总体目标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建立健全低碳教育长效机制，鼓励各级各类学校积极探索，建立符合学生认知发展规律的低碳教育体系，推进低碳教育的普及，强化学生低碳生活意识，内化低碳生活自觉行动，主动承担低碳社会责任。到2016年，全市各级各类学校学生具备低碳生活的基本知识，广泛参与低碳社会建设实践活动，到2020年，全市各级各类学生具备较科学系统的低碳知识，主动把知识应用到实践中，形成环保低碳的生活观念和行为方式。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重点任务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大低碳城市宣传。通过学科教学渗透低碳城市理念，对学生进行低碳教育工作常态化。营造低碳城市的良好舆论氛围，充分利用有关媒体、校园网站、校园广播、宣传栏目等形式宣传低碳社会的目的、意义等。通过学校与家庭、社区及社会的联系，扩大低碳城市的宣传辐射面和影响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开展低碳生活系列实践。引导各级各类学校立足实际，开展丰富多彩的实践活动。以班队、主题活动，社团、公益及志愿服务活动等为载体，加大学生低碳生活实践的参与度，提高学生的亲身感知能力和动手动脑实际能力。通过组织评选低碳个人、班级、家庭以及低碳项目等形式，调动学生、家庭及学校的积极性与创造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强低碳教育研究。鼓励师生围绕环境问题和低碳生活的实际问题进行调查研究，并形成调研报告或研究论文，各级教育科研部门要组织好评选、推介工作。市教科院、区县（市）教研室要加强相关课题立项的规划和指导，确保低碳研究出成果，出影响，出品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鼓励低碳发明创造。鼓励有兴趣、肯钻研的教师学生参与到低碳科技发明创造中去，争取培育一批可用于市场投入的发明专利项目。提供低碳发明创新及成果展示的交流平台，定期开展全市学生低碳经济、节能减排等的技术方案和科技成果征集和展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实现学校节能减排。不断优化校园建设设计方案，实现学校在土地、校舍、硬件设施等配备上的环保低碳，推进节能技术、清洁能源等进校园，降低学校能源消耗。建立健全学校能源管理多项制度，实现学校合理有效利用资源，并不断提高资源利用率的能力。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实施保障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1、加强组织领导。由长沙市“两型”示范学校创建工作领导小组统一组织领导低碳城市试点工作，各区县（市）教育局可参照建立领导小组，切实明确责任，推动区域内低碳城市试点工作。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建立考评督查机制。把开展和推动低碳工作纳入市“两型”示范学校创建评查体系，纳入各区县（市）教育局及直属单位的考核体系，落实领导责任。对各区县（市）及直属单位低碳工作进行督查和评估，切实保障低碳城市建设工作在全市各级各类学校的普遍开展和有序开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3、抓好工作结合。开展教育系统低碳城市试点工作，与国家建设“美丽中国”，实现长沙市“两型梦”以及教育系统“两型”示范学校创建结合起来。充分发挥系统优势，总结好经验，总结好经验，谋划好思路，部署好工作，做好长沙低碳城市试点工作，推进长沙在全省教育事业发展中当好领头羊、发挥好表率引领作用。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长沙市教育局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2014年1月16日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"https://www.pkulaw.com/lar/b9b1ef8ec495f5ae43027f27aeb4b1c8bdfb.html"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https://www.pkulaw.com/lar/b9b1ef8ec495f5ae43027f27aeb4b1c8bdfb.html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【法宝引证码】CLI.14.818821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EF114F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2023-01-28T16:32:19Z</dcterms:created>
  <dc:creator>xmintie.</dc:creator>
  <cp:lastModifiedBy>xmintie.</cp:lastModifiedBy>
  <dcterms:modified xsi:type="dcterms:W3CDTF">2023-01-28T16:32:19Z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33544C91FD1542C1B2A3AD3ED7F6710F</vt:lpwstr>
  </property>
</Properties>
</file>