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重庆市城乡建设委员会关于组织参观第六届中国(重庆)国际绿色低碳城市建设与建设成果博览会的通知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重庆市城乡建设委员会关于组织参观第六届中国(重庆)国际绿色低碳城市建设与建设成果博览会的通知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渝建[2013]145号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xml:space="preserve">各区县（自治县）城乡建委，两江新区、北部新区、经开区、高新区、万盛经开区、双桥经开区建设局，有关单位：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党的十八大和我市第四次党代会精神，我委拟于2013年4月11日至4月14日在重庆国际会议展览中心举办以“建设生态文明，发展绿色建筑”为主题的第六届中国（重庆）国际绿色低碳城市建设与建设成果博览会。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我市生态文明建设方略，新型城镇化深入推进的实际，展会将从先进建设理念及经验宣讲、新技术新产品展示，国家产业新政解读等多个方面集中全面地呈现我市近年来建设领域取得的巨大成就，是建设领域从业人员难得的学习和交流机会。为确保展会期间参观交流活动顺利开展，现将组织参观展会的有关事项通知如下：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一、时间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2013年4月11日~13日（9:00~17:00）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2013年4月14日（9:00~12:00）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二、地点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重庆国际会议展览中心（重庆市南岸区江南大道2号）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三、组织机构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支持单位：住房和城乡建设部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重庆市人民政府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主办单位：住房和城乡建设部建筑节能与科技司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重庆市城乡建设委员会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重庆市人民政府会展办公室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承办单位：重庆市建设技术发展中心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重庆市建筑节能中心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四、展览主要内容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（一）区县生态文明建设成果与规划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（二）新型城镇化建设成果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（三）绿色建筑与建筑节能技术和产品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（四）可再生能源建筑应用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（五）住宅产业化技术与产业化住宅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（六）建筑智能化及信息化科技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（七）建筑领域新技术、新材料、新工艺、新设备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（八）科技地产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（九）城市轨道交通建设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（十）建筑机械及设备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五、展会相关会议及活动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（一）2013年重庆绿色建筑与建筑节能工作会；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（二）2013中国（重庆）绿色建筑发展高峰论坛；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（三）2013中国（重庆）钢筋加工配送产业化发展高峰论坛；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（四）国际单轨交通（重庆）高峰论坛；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（五）2013中国（重庆）房地产与住宅产业高峰论坛；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（六）“伦敦?重庆”零碳体验城计划；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（七）2013城乡建设国际企业观察团重庆行暨建设领域新技术、新产品信息发布会。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以上会议及活动具体安排将另行通知。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六、相关组织要求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请各区县城乡建委（建设局）、各单位以保障展会顺利开展为前提，认真组织本地区的开发建设、勘察设计、施工图审查、施工、监理、建材生产企业和本单位相关人员按照附表中人数和时间要求准时前往参观学习。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（二）请各区县城乡建委（建设局）、各单位高度重视此次活动，落实专人负责此项工作，并将负责人联系方式于3月27日前告知第六届城博会组委会办公室。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（三）请1小时经济圈内的区县城乡建委（建设局）组织负责人于3月28日下午15：30到市建设技术发展中心（第六届城博会组委会办公室）9楼开会，共同商讨组织人员参观学习的相关事宜。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（四）参观者凭票入场，参观券由第六届城博会组委会办公室免费分发。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（五）其他需要参观的单位和个人请与组委会联系。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七、联系方式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第六届城博会组委会办公室（渝中区上清寺路69号）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杰 联系电话：63606276、13883651627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蓝文晖 联系电话：63607532、13635497450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何萧琳 联系电话：63856107、13508353983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 然 联系电话：63636588、13594066880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附件：各单位组团人数及参观时间表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重庆市城乡建设委员会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2013年3月22日</w:t>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"https://resources.pkulaw.cn/upload/doc/6360411241492012508178443.doc"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color w:val="218FC4"/>
          <w:sz w:val="27"/>
          <w:szCs w:val="27"/>
          <w:lang/>
        </w:rPr>
        <w:t>附件：各单位组团人数及参观时间表</w:t>
      </w:r>
      <w:r>
        <w:rPr>
          <w:rStyle w:val="11"/>
          <w:rFonts w:ascii="宋体" w:hAnsi="宋体" w:eastAsia="宋体" w:cs="宋体"/>
          <w:color w:val="218FC4"/>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"https://www.pkulaw.com/lar/c91b5652fd5002395296478d1048776bbdfb.html"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https://www.pkulaw.com/lar/c91b5652fd5002395296478d1048776bbdfb.html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【法宝引证码】CLI.12.1307282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C26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2023-01-28T16:54:40Z</dcterms:created>
  <dc:creator>xmintie.</dc:creator>
  <cp:lastModifiedBy>xmintie.</cp:lastModifiedBy>
  <dcterms:modified xsi:type="dcterms:W3CDTF">2023-01-28T16:54:40Z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FBF1A470E11A46598D0539C107FA04F6</vt:lpwstr>
  </property>
</Properties>
</file>