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Black Box Systems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Use controlled input-output tests to build and defend a model of a hidden system.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Choose test actions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three safe test 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only one test action at a time.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Run controlled tests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Try the first test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Measure the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matching action and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each action once.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Draw the system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one possible inside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 each test action to a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the hidden parts.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model, one supporting result and one question you still have.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Present the model, one supporting result, and one remaining uncertainty.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Competing Model: Draw a different internal system that could produce the same evidence, then design a test that separates the two.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CIRC-Black-Box-Systems-Student.pdf.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Black Box Systems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