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Cardboard Micro-Furniture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 miniature cardboard model of seating, storage, a work surface, or a quiet-space feature for a specific classroom user.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for the user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the furniture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how the user reaches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model size.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model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the planned cardboard shapes.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two connection methods.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model table sized.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the user path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the paper user toward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reach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model stability.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mini model tested with a paper user figure.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the user, location, and barrier, then demonstrate how the revised model improves access or function.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Second User: Add one small change that makes the feature easier for a second user with a different reach or movement need.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CIRC-Cardboard-Micro-Furniture-Student.pdf.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Cardboard Micro-Furniture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