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7: Plan a fair test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plan a repeatable test that checks what my design claims.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two tests that change several things.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fair test keep the object, starting point, and action consistent.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or draw what the product claims to 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thing to count, measure, or observe.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three trials with the same starting conditions.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Walk through the test without rushing.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 partner what must stay the same.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the teacher's approval before the real trials.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written test plan: what changes and what stays the same.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Explain your test, what stays the same, and what result would count as success.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CIRC-Tank-7-Student.pdf.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7: Plan a fair test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