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0"/>
        <w:gridCol w:w="1560"/>
        <w:gridCol w:w="1440"/>
        <w:gridCol w:w="840"/>
        <w:gridCol w:w="1200"/>
        <w:gridCol w:w="1440"/>
        <w:gridCol w:w="720"/>
        <w:gridCol w:w="960"/>
        <w:gridCol w:w="720"/>
        <w:gridCol w:w="600"/>
        <w:gridCol w:w="480"/>
        <w:gridCol w:w="1920"/>
      </w:tblGrid>
      <w:tr w:rsidR="00783599" w:rsidRPr="001D26A8" w:rsidTr="009D58DE">
        <w:trPr>
          <w:cantSplit/>
          <w:trHeight w:val="510"/>
        </w:trPr>
        <w:tc>
          <w:tcPr>
            <w:tcW w:w="7680" w:type="dxa"/>
            <w:gridSpan w:val="6"/>
            <w:tcBorders>
              <w:bottom w:val="single" w:sz="4" w:space="0" w:color="auto"/>
            </w:tcBorders>
            <w:vAlign w:val="center"/>
          </w:tcPr>
          <w:p w:rsidR="00783599" w:rsidRPr="001D26A8" w:rsidRDefault="006A416D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bookmarkStart w:id="0" w:name="_GoBack"/>
            <w:bookmarkEnd w:id="0"/>
            <w:r w:rsidRPr="001D26A8">
              <w:rPr>
                <w:rFonts w:ascii="新細明體" w:eastAsia="新細明體" w:hAnsi="新細明體" w:hint="eastAsia"/>
                <w:sz w:val="28"/>
                <w:szCs w:val="20"/>
              </w:rPr>
              <w:t>市立新北</w:t>
            </w:r>
            <w:r w:rsidR="00783599" w:rsidRPr="001D26A8">
              <w:rPr>
                <w:rFonts w:ascii="新細明體" w:eastAsia="新細明體" w:hAnsi="新細明體" w:hint="eastAsia"/>
                <w:sz w:val="28"/>
                <w:szCs w:val="20"/>
              </w:rPr>
              <w:t>高工一</w:t>
            </w:r>
            <w:r w:rsidR="00783599" w:rsidRPr="001D26A8">
              <w:rPr>
                <w:rFonts w:ascii="標楷體" w:hAnsi="標楷體" w:hint="eastAsia"/>
                <w:sz w:val="28"/>
                <w:szCs w:val="20"/>
              </w:rPr>
              <w:t>○</w:t>
            </w:r>
            <w:r w:rsidR="006C64D8" w:rsidRPr="001D26A8">
              <w:rPr>
                <w:rFonts w:asciiTheme="minorEastAsia" w:eastAsiaTheme="minorEastAsia" w:hAnsiTheme="minorEastAsia" w:hint="eastAsia"/>
                <w:sz w:val="28"/>
                <w:szCs w:val="20"/>
              </w:rPr>
              <w:t>六</w:t>
            </w:r>
            <w:r w:rsidRPr="001D26A8">
              <w:rPr>
                <w:rFonts w:ascii="新細明體" w:eastAsia="新細明體" w:hAnsi="新細明體" w:hint="eastAsia"/>
                <w:sz w:val="28"/>
                <w:szCs w:val="20"/>
              </w:rPr>
              <w:t>學年度第一</w:t>
            </w:r>
            <w:r w:rsidR="00783599" w:rsidRPr="001D26A8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="00E17216" w:rsidRPr="001D26A8">
              <w:rPr>
                <w:rFonts w:ascii="新細明體" w:eastAsia="新細明體" w:hAnsi="新細明體" w:hint="eastAsia"/>
                <w:sz w:val="28"/>
                <w:szCs w:val="20"/>
              </w:rPr>
              <w:t>補</w:t>
            </w:r>
            <w:r w:rsidR="00783599" w:rsidRPr="001D26A8">
              <w:rPr>
                <w:rFonts w:ascii="新細明體" w:eastAsia="新細明體" w:hAnsi="新細明體" w:hint="eastAsia"/>
                <w:sz w:val="28"/>
                <w:szCs w:val="20"/>
              </w:rPr>
              <w:t>考</w:t>
            </w:r>
            <w:r w:rsidR="004E7880" w:rsidRPr="001D26A8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783599" w:rsidRPr="001D26A8" w:rsidTr="009D58DE">
        <w:trPr>
          <w:cantSplit/>
          <w:trHeight w:val="520"/>
        </w:trPr>
        <w:tc>
          <w:tcPr>
            <w:tcW w:w="120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國文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 xml:space="preserve"> </w:t>
            </w:r>
            <w:r w:rsidR="00EE11B1" w:rsidRPr="001D26A8">
              <w:rPr>
                <w:rFonts w:ascii="新細明體" w:eastAsia="新細明體" w:hAnsi="新細明體" w:hint="eastAsia"/>
                <w:szCs w:val="20"/>
              </w:rPr>
              <w:t>一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83599" w:rsidRPr="001D26A8" w:rsidRDefault="00B108ED" w:rsidP="00B108ED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ind w:left="112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 xml:space="preserve">    全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Cs w:val="20"/>
              </w:rPr>
            </w:pPr>
            <w:r w:rsidRPr="001D26A8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783599" w:rsidRPr="001D26A8" w:rsidRDefault="00783599" w:rsidP="00783599">
            <w:pPr>
              <w:tabs>
                <w:tab w:val="center" w:pos="4153"/>
                <w:tab w:val="right" w:pos="8306"/>
              </w:tabs>
              <w:snapToGrid w:val="0"/>
              <w:spacing w:line="240" w:lineRule="auto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2A4BBB" w:rsidRPr="001D26A8" w:rsidRDefault="002A4BBB" w:rsidP="001E0328">
      <w:pPr>
        <w:kinsoku w:val="0"/>
        <w:overflowPunct w:val="0"/>
        <w:autoSpaceDE w:val="0"/>
        <w:autoSpaceDN w:val="0"/>
        <w:snapToGrid w:val="0"/>
        <w:sectPr w:rsidR="002A4BBB" w:rsidRPr="001D26A8">
          <w:footerReference w:type="even" r:id="rId8"/>
          <w:footerReference w:type="default" r:id="rId9"/>
          <w:type w:val="continuous"/>
          <w:pgSz w:w="14572" w:h="20639" w:code="12"/>
          <w:pgMar w:top="851" w:right="851" w:bottom="851" w:left="851" w:header="567" w:footer="567" w:gutter="0"/>
          <w:cols w:sep="1" w:space="720"/>
          <w:docGrid w:type="lines" w:linePitch="330"/>
        </w:sectPr>
      </w:pPr>
    </w:p>
    <w:p w:rsidR="0094682A" w:rsidRPr="001D26A8" w:rsidRDefault="0094682A" w:rsidP="001E0328">
      <w:pPr>
        <w:kinsoku w:val="0"/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hAnsi="標楷體"/>
          <w:b/>
          <w:color w:val="000000"/>
        </w:rPr>
      </w:pPr>
      <w:r w:rsidRPr="001D26A8">
        <w:rPr>
          <w:rFonts w:ascii="標楷體" w:hAnsi="標楷體" w:hint="eastAsia"/>
          <w:b/>
          <w:color w:val="000000"/>
        </w:rPr>
        <w:lastRenderedPageBreak/>
        <w:t>◎均為選擇題，請</w:t>
      </w:r>
      <w:r w:rsidRPr="001D26A8">
        <w:rPr>
          <w:rFonts w:ascii="標楷體" w:hAnsi="標楷體" w:hint="eastAsia"/>
          <w:b/>
          <w:color w:val="000000"/>
          <w:u w:val="single"/>
        </w:rPr>
        <w:t>畫卡</w:t>
      </w:r>
      <w:r w:rsidRPr="001D26A8">
        <w:rPr>
          <w:rFonts w:ascii="標楷體" w:hAnsi="標楷體" w:hint="eastAsia"/>
          <w:b/>
          <w:color w:val="000000"/>
        </w:rPr>
        <w:t>作答。</w:t>
      </w:r>
    </w:p>
    <w:p w:rsidR="00B94417" w:rsidRPr="001D26A8" w:rsidRDefault="00B94417" w:rsidP="001E0328">
      <w:pPr>
        <w:kinsoku w:val="0"/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hAnsi="標楷體"/>
          <w:b/>
          <w:color w:val="000000"/>
        </w:rPr>
      </w:pPr>
    </w:p>
    <w:p w:rsidR="003E4FD5" w:rsidRPr="001D26A8" w:rsidRDefault="00DA12C5" w:rsidP="00D2336E">
      <w:pPr>
        <w:kinsoku w:val="0"/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hAnsi="標楷體"/>
          <w:b/>
          <w:color w:val="000000"/>
        </w:rPr>
      </w:pPr>
      <w:r w:rsidRPr="001D26A8">
        <w:rPr>
          <w:rFonts w:ascii="標楷體" w:hAnsi="標楷體" w:hint="eastAsia"/>
          <w:b/>
          <w:color w:val="000000"/>
        </w:rPr>
        <w:t>綜合測驗（每題</w:t>
      </w:r>
      <w:r w:rsidR="00B62D5A" w:rsidRPr="001D26A8">
        <w:rPr>
          <w:rFonts w:ascii="標楷體" w:hAnsi="標楷體" w:hint="eastAsia"/>
          <w:b/>
          <w:color w:val="000000"/>
        </w:rPr>
        <w:t>2</w:t>
      </w:r>
      <w:r w:rsidR="001D26A8">
        <w:rPr>
          <w:rFonts w:ascii="標楷體" w:hAnsi="標楷體" w:hint="eastAsia"/>
          <w:b/>
          <w:color w:val="000000"/>
        </w:rPr>
        <w:t>.5</w:t>
      </w:r>
      <w:r w:rsidRPr="001D26A8">
        <w:rPr>
          <w:rFonts w:ascii="標楷體" w:hAnsi="標楷體" w:hint="eastAsia"/>
          <w:b/>
          <w:color w:val="000000"/>
        </w:rPr>
        <w:t>分，</w:t>
      </w:r>
      <w:r w:rsidR="001D26A8">
        <w:rPr>
          <w:rFonts w:ascii="標楷體" w:hAnsi="標楷體" w:hint="eastAsia"/>
          <w:b/>
          <w:color w:val="000000"/>
        </w:rPr>
        <w:t>4</w:t>
      </w:r>
      <w:r w:rsidRPr="001D26A8">
        <w:rPr>
          <w:rFonts w:ascii="標楷體" w:hAnsi="標楷體" w:hint="eastAsia"/>
          <w:b/>
          <w:color w:val="000000"/>
        </w:rPr>
        <w:t>0題共100分）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下列各選項中的文句，何者用字完全正確？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0152A5" w:rsidRPr="001D26A8">
        <w:rPr>
          <w:rFonts w:ascii="標楷體" w:hAnsi="標楷體" w:hint="eastAsia"/>
          <w:color w:val="000000"/>
        </w:rPr>
        <w:t>人類自栩為萬物之靈，以豪</w:t>
      </w:r>
      <w:r w:rsidRPr="001D26A8">
        <w:rPr>
          <w:rFonts w:ascii="標楷體" w:hAnsi="標楷體" w:hint="eastAsia"/>
          <w:color w:val="000000"/>
        </w:rPr>
        <w:t xml:space="preserve">無節制的慾望開發熱帶雨林，導致臭氧層的日漸擴大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0152A5" w:rsidRPr="001D26A8">
        <w:rPr>
          <w:rFonts w:ascii="標楷體" w:hAnsi="標楷體" w:hint="eastAsia"/>
          <w:color w:val="000000"/>
        </w:rPr>
        <w:t>嚴格說起來，人類是自私又自大的動物，以高高在上的姿態，由自已</w:t>
      </w:r>
      <w:r w:rsidRPr="001D26A8">
        <w:rPr>
          <w:rFonts w:ascii="標楷體" w:hAnsi="標楷體" w:hint="eastAsia"/>
          <w:color w:val="000000"/>
        </w:rPr>
        <w:t xml:space="preserve">的好惡、厲害關係出發，來評定萬物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天地之間</w:t>
      </w:r>
      <w:r w:rsidR="000152A5" w:rsidRPr="001D26A8">
        <w:rPr>
          <w:rFonts w:ascii="標楷體" w:hAnsi="標楷體" w:hint="eastAsia"/>
          <w:color w:val="000000"/>
        </w:rPr>
        <w:t>原有一股天生本然的律動與制序，萬物得以順著時序生長死滅，維特平衡</w:t>
      </w:r>
      <w:r w:rsidRPr="001D26A8">
        <w:rPr>
          <w:rFonts w:ascii="標楷體" w:hAnsi="標楷體" w:hint="eastAsia"/>
          <w:color w:val="000000"/>
        </w:rPr>
        <w:t xml:space="preserve">與和諧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但人類的過度開發造成極大破壞，已使得地球亂了節奏，全球氣候驟變，這些現象在在向人類警示：人類必須謙卑，體認自己只是大自然的一小部分</w:t>
      </w:r>
    </w:p>
    <w:p w:rsidR="00B96EBA" w:rsidRPr="001D26A8" w:rsidRDefault="00B96EBA" w:rsidP="00332A3B">
      <w:pPr>
        <w:spacing w:line="240" w:lineRule="auto"/>
        <w:ind w:right="3840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2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「向青草更青處漫溯」句中「漫」字，其意是：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漫長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隨意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飄忽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0152A5" w:rsidRPr="001D26A8">
        <w:rPr>
          <w:rFonts w:ascii="標楷體" w:hAnsi="標楷體" w:hint="eastAsia"/>
          <w:color w:val="000000"/>
        </w:rPr>
        <w:t>緩慢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3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下列成語何者指「斷絕朋友交情」？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0152A5" w:rsidRPr="001D26A8">
        <w:rPr>
          <w:rFonts w:ascii="標楷體" w:hAnsi="標楷體" w:hint="eastAsia"/>
          <w:color w:val="000000"/>
        </w:rPr>
        <w:t>季札</w:t>
      </w:r>
      <w:r w:rsidRPr="001D26A8">
        <w:rPr>
          <w:rFonts w:ascii="標楷體" w:hAnsi="標楷體" w:hint="eastAsia"/>
          <w:color w:val="000000"/>
        </w:rPr>
        <w:t xml:space="preserve">掛劍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義結金蘭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0152A5" w:rsidRPr="001D26A8">
        <w:rPr>
          <w:rFonts w:ascii="標楷體" w:hAnsi="標楷體" w:hint="eastAsia"/>
          <w:color w:val="000000"/>
        </w:rPr>
        <w:t>揚長</w:t>
      </w:r>
      <w:r w:rsidRPr="001D26A8">
        <w:rPr>
          <w:rFonts w:ascii="標楷體" w:hAnsi="標楷體" w:hint="eastAsia"/>
          <w:color w:val="000000"/>
        </w:rPr>
        <w:t xml:space="preserve">而去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割席絕交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4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設問修辭中，自己明知答案，但為了激發對方本意或是為了凸顯重點而以問句提出，答案則在問題的反面，這即是反詰，亦即激問修辭。下列選項中的句子，何者帶有「反詰語氣」？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0F33F7" w:rsidRPr="001D26A8">
        <w:rPr>
          <w:rFonts w:ascii="標楷體" w:hAnsi="標楷體" w:hint="eastAsia"/>
          <w:color w:val="000000"/>
        </w:rPr>
        <w:t>子非吾友也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汝意謂長安何如日遠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吾本乘興而行，興盡而返，何必見戴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爾何故異昨日之言邪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5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「又嘗同席讀書，有乘軒過門者，寧讀如故，歆廢書出看。」句中「乘軒」可借代為何者？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紈袴子弟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達官顯貴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87776D" w:rsidRPr="001D26A8">
        <w:rPr>
          <w:rFonts w:ascii="標楷體" w:hAnsi="標楷體" w:hint="eastAsia"/>
          <w:color w:val="000000"/>
        </w:rPr>
        <w:t>蛾眉粉黛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三軍將士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6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下列各文句之修辭說明，何者正確？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羅紈之盛，多於堤畔之草——譬喻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花態柳情，山容水意——對偶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歌吹為風，粉汗為雨——映襯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綠煙紅霧，瀰漫二十餘里——</w:t>
      </w:r>
      <w:r w:rsidR="009506A2" w:rsidRPr="001D26A8">
        <w:rPr>
          <w:rFonts w:ascii="標楷體" w:hAnsi="標楷體" w:hint="eastAsia"/>
          <w:color w:val="000000"/>
        </w:rPr>
        <w:t>轉化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7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「有人從長安來，元帝問洛下消息，潸然流涕。」請問晉元帝流淚的原因是：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想起亡國之痛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想起</w:t>
      </w:r>
      <w:r w:rsidR="00297AB0" w:rsidRPr="001D26A8">
        <w:rPr>
          <w:rFonts w:ascii="標楷體" w:hAnsi="標楷體" w:hint="eastAsia"/>
          <w:color w:val="000000"/>
        </w:rPr>
        <w:t>當年遺留的</w:t>
      </w:r>
      <w:r w:rsidR="00B33330" w:rsidRPr="001D26A8">
        <w:rPr>
          <w:rFonts w:ascii="標楷體" w:hAnsi="標楷體" w:hint="eastAsia"/>
          <w:color w:val="000000"/>
        </w:rPr>
        <w:t>老母</w:t>
      </w:r>
      <w:r w:rsidRPr="001D26A8">
        <w:rPr>
          <w:rFonts w:ascii="標楷體" w:hAnsi="標楷體" w:hint="eastAsia"/>
          <w:color w:val="000000"/>
        </w:rPr>
        <w:t xml:space="preserve">生死未明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想起長安</w:t>
      </w:r>
      <w:r w:rsidR="00297AB0" w:rsidRPr="001D26A8">
        <w:rPr>
          <w:rFonts w:ascii="標楷體" w:hAnsi="標楷體" w:hint="eastAsia"/>
          <w:color w:val="000000"/>
        </w:rPr>
        <w:t>街市之美、古都</w:t>
      </w:r>
      <w:r w:rsidRPr="001D26A8">
        <w:rPr>
          <w:rFonts w:ascii="標楷體" w:hAnsi="標楷體" w:hint="eastAsia"/>
          <w:color w:val="000000"/>
        </w:rPr>
        <w:t>風</w:t>
      </w:r>
      <w:r w:rsidR="00297AB0" w:rsidRPr="001D26A8">
        <w:rPr>
          <w:rFonts w:ascii="標楷體" w:hAnsi="標楷體" w:hint="eastAsia"/>
          <w:color w:val="000000"/>
        </w:rPr>
        <w:t>情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元帝多愁善感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8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>「王子猷居山陰，夜大雪。」短短九字敘明事件的多重背景，下列何者</w:t>
      </w:r>
      <w:r w:rsidRPr="001D26A8">
        <w:rPr>
          <w:rFonts w:ascii="標楷體" w:hAnsi="標楷體" w:hint="eastAsia"/>
          <w:bCs/>
          <w:color w:val="000000"/>
          <w:u w:val="double"/>
        </w:rPr>
        <w:t>不包括</w:t>
      </w:r>
      <w:r w:rsidRPr="001D26A8">
        <w:rPr>
          <w:rFonts w:ascii="標楷體" w:hAnsi="標楷體" w:hint="eastAsia"/>
          <w:color w:val="000000"/>
        </w:rPr>
        <w:t xml:space="preserve">在內？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人物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時間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3E212D" w:rsidRPr="001D26A8">
        <w:rPr>
          <w:rFonts w:ascii="標楷體" w:hAnsi="標楷體" w:hint="eastAsia"/>
          <w:color w:val="000000"/>
        </w:rPr>
        <w:t>動機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地點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9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〈再別康橋〉是徐志摩的代表作，除詩的情趣外，在什麼方面也顯得特別優美？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297AB0" w:rsidRPr="001D26A8">
        <w:rPr>
          <w:rFonts w:ascii="標楷體" w:hAnsi="標楷體" w:hint="eastAsia"/>
          <w:color w:val="000000"/>
        </w:rPr>
        <w:t>字型格</w:t>
      </w:r>
      <w:r w:rsidRPr="001D26A8">
        <w:rPr>
          <w:rFonts w:ascii="標楷體" w:hAnsi="標楷體" w:hint="eastAsia"/>
          <w:color w:val="000000"/>
        </w:rPr>
        <w:t xml:space="preserve">式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典故成語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句子長短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聲韻形式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10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>關於徐志摩，下列敘述何者</w:t>
      </w:r>
      <w:r w:rsidRPr="001D26A8">
        <w:rPr>
          <w:rFonts w:ascii="標楷體" w:hAnsi="標楷體" w:hint="eastAsia"/>
          <w:bCs/>
          <w:color w:val="000000"/>
          <w:u w:val="double"/>
        </w:rPr>
        <w:t>錯誤</w:t>
      </w:r>
      <w:r w:rsidRPr="001D26A8">
        <w:rPr>
          <w:rFonts w:ascii="標楷體" w:hAnsi="標楷體" w:hint="eastAsia"/>
          <w:color w:val="000000"/>
        </w:rPr>
        <w:t xml:space="preserve">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原名章垿，字槱森，後改字志摩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以詩文享譽文壇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以</w:t>
      </w:r>
      <w:r w:rsidR="00B33330" w:rsidRPr="001D26A8">
        <w:rPr>
          <w:rFonts w:ascii="標楷體" w:hAnsi="標楷體" w:hint="eastAsia"/>
          <w:color w:val="000000"/>
        </w:rPr>
        <w:t>日本</w:t>
      </w:r>
      <w:r w:rsidRPr="001D26A8">
        <w:rPr>
          <w:rFonts w:ascii="標楷體" w:hAnsi="標楷體" w:hint="eastAsia"/>
          <w:color w:val="000000"/>
        </w:rPr>
        <w:t xml:space="preserve">文學理論來創作為其文章特色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文學創作情感與理想並重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11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徐志摩先生與聞一多、朱湘等人共同致力新詩之格律化，形成：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新月派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7403F1" w:rsidRPr="001D26A8">
        <w:rPr>
          <w:rFonts w:ascii="標楷體" w:hAnsi="標楷體" w:hint="eastAsia"/>
          <w:color w:val="000000"/>
        </w:rPr>
        <w:t>古典</w:t>
      </w:r>
      <w:r w:rsidRPr="001D26A8">
        <w:rPr>
          <w:rFonts w:ascii="標楷體" w:hAnsi="標楷體" w:hint="eastAsia"/>
          <w:color w:val="000000"/>
        </w:rPr>
        <w:t xml:space="preserve">詩派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7403F1" w:rsidRPr="001D26A8">
        <w:rPr>
          <w:rFonts w:ascii="標楷體" w:hAnsi="標楷體" w:hint="eastAsia"/>
          <w:color w:val="000000"/>
        </w:rPr>
        <w:t>排賦</w:t>
      </w:r>
      <w:r w:rsidRPr="001D26A8">
        <w:rPr>
          <w:rFonts w:ascii="標楷體" w:hAnsi="標楷體" w:hint="eastAsia"/>
          <w:color w:val="000000"/>
        </w:rPr>
        <w:t xml:space="preserve">詩派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現代詩詩派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12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下列何書為魏晉六朝志人小說的代表作？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《魏文帝集》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30523A" w:rsidRPr="001D26A8">
        <w:rPr>
          <w:rFonts w:ascii="標楷體" w:hAnsi="標楷體" w:hint="eastAsia"/>
          <w:color w:val="000000"/>
        </w:rPr>
        <w:t>《儒林外史</w:t>
      </w:r>
      <w:r w:rsidRPr="001D26A8">
        <w:rPr>
          <w:rFonts w:ascii="標楷體" w:hAnsi="標楷體" w:hint="eastAsia"/>
          <w:color w:val="000000"/>
        </w:rPr>
        <w:t xml:space="preserve">》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《世說新語》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《幽明錄》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13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bCs/>
          <w:color w:val="000000"/>
        </w:rPr>
        <w:t xml:space="preserve">子曰：「色難！有事，弟子服其勞；有酒食，先生饌。曾是以為孝乎？」此句所表現的語氣是：　</w:t>
      </w:r>
      <w:r w:rsidRPr="001D26A8">
        <w:rPr>
          <w:rFonts w:ascii="標楷體" w:hAnsi="標楷體"/>
          <w:bCs/>
          <w:color w:val="000000"/>
        </w:rPr>
        <w:lastRenderedPageBreak/>
        <w:t>(</w:t>
      </w:r>
      <w:r w:rsidRPr="001D26A8">
        <w:rPr>
          <w:rFonts w:ascii="標楷體" w:hAnsi="標楷體" w:hint="eastAsia"/>
          <w:bCs/>
          <w:color w:val="000000"/>
        </w:rPr>
        <w:t>Ａ</w:t>
      </w:r>
      <w:r w:rsidRPr="001D26A8">
        <w:rPr>
          <w:rFonts w:ascii="標楷體" w:hAnsi="標楷體"/>
          <w:bCs/>
          <w:color w:val="000000"/>
        </w:rPr>
        <w:t>)</w:t>
      </w:r>
      <w:r w:rsidR="000F33F7" w:rsidRPr="001D26A8">
        <w:rPr>
          <w:rFonts w:ascii="標楷體" w:hAnsi="標楷體" w:hint="eastAsia"/>
          <w:color w:val="000000"/>
        </w:rPr>
        <w:t>肯定</w:t>
      </w:r>
      <w:r w:rsidRPr="001D26A8">
        <w:rPr>
          <w:rFonts w:ascii="標楷體" w:hAnsi="標楷體" w:hint="eastAsia"/>
          <w:color w:val="000000"/>
        </w:rPr>
        <w:t xml:space="preserve">語氣　</w:t>
      </w:r>
      <w:r w:rsidRPr="001D26A8">
        <w:rPr>
          <w:rFonts w:ascii="標楷體" w:hAnsi="標楷體"/>
          <w:bCs/>
          <w:color w:val="000000"/>
        </w:rPr>
        <w:t>(</w:t>
      </w:r>
      <w:r w:rsidRPr="001D26A8">
        <w:rPr>
          <w:rFonts w:ascii="標楷體" w:hAnsi="標楷體" w:hint="eastAsia"/>
          <w:bCs/>
          <w:color w:val="000000"/>
        </w:rPr>
        <w:t>Ｂ</w:t>
      </w:r>
      <w:r w:rsidRPr="001D26A8">
        <w:rPr>
          <w:rFonts w:ascii="標楷體" w:hAnsi="標楷體"/>
          <w:bCs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鄙視語氣　</w:t>
      </w:r>
      <w:r w:rsidRPr="001D26A8">
        <w:rPr>
          <w:rFonts w:ascii="標楷體" w:hAnsi="標楷體"/>
          <w:bCs/>
          <w:color w:val="000000"/>
        </w:rPr>
        <w:t>(</w:t>
      </w:r>
      <w:r w:rsidRPr="001D26A8">
        <w:rPr>
          <w:rFonts w:ascii="標楷體" w:hAnsi="標楷體" w:hint="eastAsia"/>
          <w:bCs/>
          <w:color w:val="000000"/>
        </w:rPr>
        <w:t>Ｃ</w:t>
      </w:r>
      <w:r w:rsidRPr="001D26A8">
        <w:rPr>
          <w:rFonts w:ascii="標楷體" w:hAnsi="標楷體"/>
          <w:bCs/>
          <w:color w:val="000000"/>
        </w:rPr>
        <w:t>)</w:t>
      </w:r>
      <w:r w:rsidR="000F33F7" w:rsidRPr="001D26A8">
        <w:rPr>
          <w:rFonts w:ascii="標楷體" w:hAnsi="標楷體" w:hint="eastAsia"/>
          <w:color w:val="000000"/>
        </w:rPr>
        <w:t>反詰</w:t>
      </w:r>
      <w:r w:rsidRPr="001D26A8">
        <w:rPr>
          <w:rFonts w:ascii="標楷體" w:hAnsi="標楷體" w:hint="eastAsia"/>
          <w:color w:val="000000"/>
        </w:rPr>
        <w:t xml:space="preserve">語氣　</w:t>
      </w:r>
      <w:r w:rsidRPr="001D26A8">
        <w:rPr>
          <w:rFonts w:ascii="標楷體" w:hAnsi="標楷體"/>
          <w:bCs/>
          <w:color w:val="000000"/>
        </w:rPr>
        <w:t>(</w:t>
      </w:r>
      <w:r w:rsidRPr="001D26A8">
        <w:rPr>
          <w:rFonts w:ascii="標楷體" w:hAnsi="標楷體" w:hint="eastAsia"/>
          <w:bCs/>
          <w:color w:val="000000"/>
        </w:rPr>
        <w:t>Ｄ</w:t>
      </w:r>
      <w:r w:rsidRPr="001D26A8">
        <w:rPr>
          <w:rFonts w:ascii="標楷體" w:hAnsi="標楷體"/>
          <w:bCs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猜測語氣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14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>成語有含藏的寓意，亦有約定俗成的使用方式，若使用錯誤，則容易引發誤會，貽笑大方。下列成語的使用方式，何者</w:t>
      </w:r>
      <w:r w:rsidRPr="001D26A8">
        <w:rPr>
          <w:rFonts w:ascii="標楷體" w:hAnsi="標楷體" w:hint="eastAsia"/>
          <w:color w:val="000000"/>
          <w:u w:val="double"/>
        </w:rPr>
        <w:t>有誤</w:t>
      </w:r>
      <w:r w:rsidRPr="001D26A8">
        <w:rPr>
          <w:rFonts w:ascii="標楷體" w:hAnsi="標楷體" w:hint="eastAsia"/>
          <w:color w:val="000000"/>
        </w:rPr>
        <w:t xml:space="preserve">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那些「</w:t>
      </w:r>
      <w:r w:rsidR="00517046" w:rsidRPr="001D26A8">
        <w:rPr>
          <w:rFonts w:ascii="標楷體" w:hAnsi="標楷體" w:hint="eastAsia"/>
          <w:color w:val="000000"/>
        </w:rPr>
        <w:t>空穴來風</w:t>
      </w:r>
      <w:r w:rsidRPr="001D26A8">
        <w:rPr>
          <w:rFonts w:ascii="標楷體" w:hAnsi="標楷體" w:hint="eastAsia"/>
          <w:color w:val="000000"/>
        </w:rPr>
        <w:t xml:space="preserve">」的傳聞，你千萬不要輕易相信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倘若兄弟之間「同室操戈」，只會讓父母感傷落淚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在這個「虎尾春冰」的時節，家家戶戶快樂地打掃內外，準備迎接新年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517046" w:rsidRPr="001D26A8">
        <w:rPr>
          <w:rFonts w:ascii="標楷體" w:hAnsi="標楷體" w:hint="eastAsia"/>
          <w:color w:val="000000"/>
        </w:rPr>
        <w:t>他做事「丟三落四</w:t>
      </w:r>
      <w:r w:rsidRPr="001D26A8">
        <w:rPr>
          <w:rFonts w:ascii="標楷體" w:hAnsi="標楷體" w:hint="eastAsia"/>
          <w:color w:val="000000"/>
        </w:rPr>
        <w:t>」，很難讓人放心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15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身體動作往往也能代替語言以表情達意，故稱為「肢體語言」，不過有時同一肢體動作可能有多重涵義，需仔細辨別，例如「搖頭」在多數國家中代表否定意思，但也可能是表達感歎的情緒。而「招手」也同樣具有多重涵義，請判斷〈再別康橋〉「我輕輕的招手」，其中「招手」是表示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DD5EC2" w:rsidRPr="001D26A8">
        <w:rPr>
          <w:rFonts w:ascii="標楷體" w:hAnsi="標楷體" w:hint="eastAsia"/>
          <w:color w:val="000000"/>
        </w:rPr>
        <w:t>表示戲弄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問候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示意對方過來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道別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16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「由斷橋至蘇堤一帶，綠煙紅霧，瀰漫二十餘里。」句中「綠煙紅霧」的「紅」是指：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桃花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美女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DD5EC2" w:rsidRPr="001D26A8">
        <w:rPr>
          <w:rFonts w:ascii="標楷體" w:hAnsi="標楷體" w:hint="eastAsia"/>
          <w:color w:val="000000"/>
        </w:rPr>
        <w:t>紅日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DD5EC2" w:rsidRPr="001D26A8">
        <w:rPr>
          <w:rFonts w:ascii="標楷體" w:hAnsi="標楷體" w:hint="eastAsia"/>
          <w:color w:val="000000"/>
        </w:rPr>
        <w:t>血液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B96EBA" w:rsidRPr="001D26A8" w:rsidRDefault="00B96EBA" w:rsidP="00B96EBA">
      <w:pPr>
        <w:spacing w:line="240" w:lineRule="auto"/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17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「月景尤不可言，花態柳情，山容水意，別是一種趣味」，句中的「月景尤不可言」意謂：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月景太美，無以名狀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3E212D" w:rsidRPr="001D26A8">
        <w:rPr>
          <w:rFonts w:ascii="標楷體" w:hAnsi="標楷體" w:hint="eastAsia"/>
          <w:color w:val="000000"/>
        </w:rPr>
        <w:t>沉靜的月景令人驚愕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太多的言語會破壞了月景的幽靜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有太多的言詞足以形容這樣的月景</w:t>
      </w:r>
    </w:p>
    <w:p w:rsidR="00B96EBA" w:rsidRPr="001D26A8" w:rsidRDefault="00B96EBA" w:rsidP="00B96EBA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5653D0" w:rsidRPr="001D26A8" w:rsidRDefault="00CC224F" w:rsidP="007811C1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="1320" w:hangingChars="550" w:hanging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/>
          <w:spacing w:val="-14"/>
        </w:rPr>
        <w:t>1</w:t>
      </w:r>
      <w:r w:rsidR="00D2336E" w:rsidRPr="001D26A8">
        <w:rPr>
          <w:rFonts w:ascii="標楷體" w:hAnsi="標楷體" w:hint="eastAsia"/>
          <w:spacing w:val="-14"/>
        </w:rPr>
        <w:t>8</w:t>
      </w:r>
      <w:r w:rsidR="005653D0" w:rsidRPr="001D26A8">
        <w:rPr>
          <w:rFonts w:ascii="標楷體" w:hAnsi="標楷體"/>
          <w:spacing w:val="-14"/>
        </w:rPr>
        <w:t>.</w:t>
      </w:r>
      <w:r w:rsidR="005653D0" w:rsidRPr="001D26A8">
        <w:rPr>
          <w:rFonts w:ascii="標楷體" w:hAnsi="標楷體" w:hint="eastAsia"/>
          <w:color w:val="000000"/>
        </w:rPr>
        <w:t>電影《少年</w:t>
      </w:r>
      <w:r w:rsidR="005653D0" w:rsidRPr="001D26A8">
        <w:rPr>
          <w:rFonts w:ascii="標楷體" w:hAnsi="標楷體"/>
          <w:color w:val="000000"/>
        </w:rPr>
        <w:t>Pi</w:t>
      </w:r>
      <w:r w:rsidR="005653D0" w:rsidRPr="001D26A8">
        <w:rPr>
          <w:rFonts w:ascii="標楷體" w:hAnsi="標楷體" w:hint="eastAsia"/>
          <w:color w:val="000000"/>
        </w:rPr>
        <w:t>的奇幻漂流》的臺詞說：「人生就是不斷地放下，然而遺憾的是，我們來不及好好的告別。」而如何好好的告別，每個人有不同的做法。新月派讀書會的會員各自以此句話對〈再別康橋〉作了詮釋，下列敘述錯誤的選項為：</w:t>
      </w:r>
      <w:r w:rsidR="007811C1" w:rsidRPr="001D26A8">
        <w:rPr>
          <w:rFonts w:ascii="標楷體" w:hAnsi="標楷體" w:hint="eastAsia"/>
          <w:color w:val="000000"/>
        </w:rPr>
        <w:t xml:space="preserve"> </w:t>
      </w:r>
      <w:r w:rsidR="005653D0" w:rsidRPr="001D26A8">
        <w:rPr>
          <w:rFonts w:ascii="標楷體" w:hAnsi="標楷體"/>
          <w:color w:val="000000"/>
        </w:rPr>
        <w:t>(A)</w:t>
      </w:r>
      <w:r w:rsidR="00CA4905" w:rsidRPr="001D26A8">
        <w:rPr>
          <w:rFonts w:ascii="標楷體" w:hAnsi="標楷體" w:hint="eastAsia"/>
          <w:color w:val="000000"/>
        </w:rPr>
        <w:t>莎拉娜</w:t>
      </w:r>
      <w:r w:rsidR="005653D0" w:rsidRPr="001D26A8">
        <w:rPr>
          <w:rFonts w:ascii="標楷體" w:hAnsi="標楷體" w:hint="eastAsia"/>
          <w:color w:val="000000"/>
        </w:rPr>
        <w:t>：作者要告別的對象，是過往在康橋的美好歲月</w:t>
      </w:r>
      <w:r w:rsidR="007811C1" w:rsidRPr="001D26A8">
        <w:rPr>
          <w:rFonts w:ascii="標楷體" w:hAnsi="標楷體" w:hint="eastAsia"/>
          <w:color w:val="000000"/>
        </w:rPr>
        <w:t xml:space="preserve"> </w:t>
      </w:r>
      <w:r w:rsidR="005653D0" w:rsidRPr="001D26A8">
        <w:rPr>
          <w:rFonts w:ascii="標楷體" w:hAnsi="標楷體"/>
          <w:color w:val="000000"/>
        </w:rPr>
        <w:t>(B)</w:t>
      </w:r>
      <w:r w:rsidR="00CA4905" w:rsidRPr="001D26A8">
        <w:rPr>
          <w:rFonts w:ascii="標楷體" w:hAnsi="標楷體" w:hint="eastAsia"/>
          <w:color w:val="000000"/>
        </w:rPr>
        <w:t>博人</w:t>
      </w:r>
      <w:r w:rsidR="005653D0" w:rsidRPr="001D26A8">
        <w:rPr>
          <w:rFonts w:ascii="標楷體" w:hAnsi="標楷體" w:hint="eastAsia"/>
          <w:color w:val="000000"/>
        </w:rPr>
        <w:t>：作者以「我揮一揮衣袖，不帶走一片雲彩」故作瀟灑，實則難掩情深意摯</w:t>
      </w:r>
      <w:r w:rsidR="007811C1" w:rsidRPr="001D26A8">
        <w:rPr>
          <w:rFonts w:ascii="標楷體" w:hAnsi="標楷體" w:hint="eastAsia"/>
          <w:color w:val="000000"/>
        </w:rPr>
        <w:t xml:space="preserve"> </w:t>
      </w:r>
      <w:r w:rsidR="005653D0" w:rsidRPr="001D26A8">
        <w:rPr>
          <w:rFonts w:ascii="標楷體" w:hAnsi="標楷體"/>
          <w:color w:val="000000"/>
        </w:rPr>
        <w:t>(C)</w:t>
      </w:r>
      <w:r w:rsidR="00CA4905" w:rsidRPr="001D26A8">
        <w:rPr>
          <w:rFonts w:ascii="標楷體" w:hAnsi="標楷體" w:hint="eastAsia"/>
          <w:color w:val="000000"/>
        </w:rPr>
        <w:t>巳月</w:t>
      </w:r>
      <w:r w:rsidR="005653D0" w:rsidRPr="001D26A8">
        <w:rPr>
          <w:rFonts w:ascii="標楷體" w:hAnsi="標楷體" w:hint="eastAsia"/>
          <w:color w:val="000000"/>
        </w:rPr>
        <w:t>：從</w:t>
      </w:r>
      <w:r w:rsidR="007811C1" w:rsidRPr="001D26A8">
        <w:rPr>
          <w:rFonts w:ascii="標楷體" w:hAnsi="標楷體" w:hint="eastAsia"/>
          <w:color w:val="000000"/>
        </w:rPr>
        <w:t xml:space="preserve">「悄悄是別離的笙簫」可見作者對離別的到來毫無準備，因此難以接受 </w:t>
      </w:r>
      <w:r w:rsidR="005653D0" w:rsidRPr="001D26A8">
        <w:rPr>
          <w:rFonts w:ascii="標楷體" w:hAnsi="標楷體"/>
          <w:color w:val="000000"/>
        </w:rPr>
        <w:t>(D)</w:t>
      </w:r>
      <w:r w:rsidR="00CA4905" w:rsidRPr="001D26A8">
        <w:rPr>
          <w:rFonts w:ascii="標楷體" w:hAnsi="標楷體" w:hint="eastAsia"/>
          <w:color w:val="000000"/>
        </w:rPr>
        <w:t>蝶蝶</w:t>
      </w:r>
      <w:r w:rsidR="005653D0" w:rsidRPr="001D26A8">
        <w:rPr>
          <w:rFonts w:ascii="標楷體" w:hAnsi="標楷體" w:hint="eastAsia"/>
          <w:color w:val="000000"/>
        </w:rPr>
        <w:t>：</w:t>
      </w:r>
      <w:r w:rsidR="00BA66B6" w:rsidRPr="001D26A8">
        <w:rPr>
          <w:rFonts w:ascii="標楷體" w:hAnsi="標楷體" w:hint="eastAsia"/>
          <w:color w:val="000000"/>
        </w:rPr>
        <w:t>首段和尾段分別以「輕輕的來」、「悄悄的走」說明自己來去不留痕跡</w:t>
      </w:r>
    </w:p>
    <w:p w:rsidR="005653D0" w:rsidRPr="001D26A8" w:rsidRDefault="00CC224F" w:rsidP="00CC224F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="1166" w:hangingChars="550" w:hanging="1166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spacing w:val="-14"/>
        </w:rPr>
        <w:t>（　　　）</w:t>
      </w:r>
      <w:r w:rsidR="00D2336E" w:rsidRPr="001D26A8">
        <w:rPr>
          <w:rFonts w:ascii="標楷體" w:hAnsi="標楷體" w:hint="eastAsia"/>
          <w:spacing w:val="-14"/>
        </w:rPr>
        <w:t>19</w:t>
      </w:r>
      <w:r w:rsidR="005653D0" w:rsidRPr="001D26A8">
        <w:rPr>
          <w:rFonts w:ascii="標楷體" w:hAnsi="標楷體"/>
          <w:spacing w:val="-14"/>
        </w:rPr>
        <w:t>.</w:t>
      </w:r>
      <w:r w:rsidR="005653D0" w:rsidRPr="001D26A8">
        <w:rPr>
          <w:rFonts w:ascii="標楷體" w:hAnsi="標楷體"/>
          <w:spacing w:val="-14"/>
        </w:rPr>
        <w:tab/>
      </w:r>
      <w:r w:rsidR="005653D0" w:rsidRPr="001D26A8">
        <w:rPr>
          <w:rFonts w:ascii="標楷體" w:hAnsi="標楷體" w:hint="eastAsia"/>
          <w:color w:val="000000"/>
        </w:rPr>
        <w:t xml:space="preserve">有關「新詩」的敘述，下列何者完全正確？　</w:t>
      </w:r>
    </w:p>
    <w:p w:rsidR="00800B33" w:rsidRPr="001D26A8" w:rsidRDefault="005653D0" w:rsidP="00800B33">
      <w:pPr>
        <w:pStyle w:val="a8"/>
        <w:numPr>
          <w:ilvl w:val="0"/>
          <w:numId w:val="11"/>
        </w:num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Chars="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五四時期白話文學運動以後蓬勃發展，胡</w:t>
      </w:r>
    </w:p>
    <w:p w:rsidR="002614AB" w:rsidRPr="001D26A8" w:rsidRDefault="007811C1" w:rsidP="002614AB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firstLineChars="600" w:firstLine="144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適《嘗試集》是最早的新詩詩集</w:t>
      </w:r>
      <w:r w:rsidR="002614AB" w:rsidRPr="001D26A8">
        <w:rPr>
          <w:rFonts w:ascii="標楷體" w:hAnsi="標楷體" w:hint="eastAsia"/>
          <w:color w:val="000000"/>
        </w:rPr>
        <w:t xml:space="preserve"> </w:t>
      </w:r>
      <w:r w:rsidR="002614AB" w:rsidRPr="001D26A8">
        <w:rPr>
          <w:rFonts w:ascii="標楷體" w:hAnsi="標楷體"/>
          <w:color w:val="000000"/>
        </w:rPr>
        <w:t>(</w:t>
      </w:r>
      <w:r w:rsidR="002614AB" w:rsidRPr="001D26A8">
        <w:rPr>
          <w:rFonts w:ascii="標楷體" w:hAnsi="標楷體" w:hint="eastAsia"/>
          <w:color w:val="000000"/>
        </w:rPr>
        <w:t>B</w:t>
      </w:r>
      <w:r w:rsidR="002614AB" w:rsidRPr="001D26A8">
        <w:rPr>
          <w:rFonts w:ascii="標楷體" w:hAnsi="標楷體"/>
          <w:color w:val="000000"/>
        </w:rPr>
        <w:t>)</w:t>
      </w:r>
      <w:r w:rsidR="005653D0" w:rsidRPr="001D26A8">
        <w:rPr>
          <w:rFonts w:ascii="標楷體" w:hAnsi="標楷體" w:hint="eastAsia"/>
          <w:color w:val="000000"/>
        </w:rPr>
        <w:t>新詩，</w:t>
      </w:r>
    </w:p>
    <w:p w:rsidR="002614AB" w:rsidRPr="001D26A8" w:rsidRDefault="005653D0" w:rsidP="002614AB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firstLineChars="600" w:firstLine="144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 xml:space="preserve">也稱今體詩、現代詩、白話詩、自由詩　</w:t>
      </w:r>
      <w:r w:rsidR="002614AB" w:rsidRPr="001D26A8">
        <w:rPr>
          <w:rFonts w:ascii="標楷體" w:hAnsi="標楷體"/>
          <w:color w:val="000000"/>
        </w:rPr>
        <w:t>(</w:t>
      </w:r>
      <w:r w:rsidR="002614AB" w:rsidRPr="001D26A8">
        <w:rPr>
          <w:rFonts w:ascii="標楷體" w:hAnsi="標楷體" w:hint="eastAsia"/>
          <w:color w:val="000000"/>
        </w:rPr>
        <w:t>C</w:t>
      </w:r>
      <w:r w:rsidR="002614AB" w:rsidRPr="001D26A8">
        <w:rPr>
          <w:rFonts w:ascii="標楷體" w:hAnsi="標楷體"/>
          <w:color w:val="000000"/>
        </w:rPr>
        <w:t>)</w:t>
      </w:r>
    </w:p>
    <w:p w:rsidR="002614AB" w:rsidRPr="001D26A8" w:rsidRDefault="00C95E79" w:rsidP="002614AB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firstLineChars="600" w:firstLine="144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新詩沒有字數、句數的要求，不可</w:t>
      </w:r>
      <w:r w:rsidR="005653D0" w:rsidRPr="001D26A8">
        <w:rPr>
          <w:rFonts w:ascii="標楷體" w:hAnsi="標楷體" w:hint="eastAsia"/>
          <w:color w:val="000000"/>
        </w:rPr>
        <w:t>押韻，可</w:t>
      </w:r>
    </w:p>
    <w:p w:rsidR="002614AB" w:rsidRPr="001D26A8" w:rsidRDefault="005653D0" w:rsidP="002614AB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firstLineChars="600" w:firstLine="144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 xml:space="preserve">說是分行的散文　</w:t>
      </w:r>
      <w:r w:rsidR="002614AB" w:rsidRPr="001D26A8">
        <w:rPr>
          <w:rFonts w:ascii="標楷體" w:hAnsi="標楷體"/>
          <w:color w:val="000000"/>
        </w:rPr>
        <w:t>(</w:t>
      </w:r>
      <w:r w:rsidR="002614AB" w:rsidRPr="001D26A8">
        <w:rPr>
          <w:rFonts w:ascii="標楷體" w:hAnsi="標楷體" w:hint="eastAsia"/>
          <w:color w:val="000000"/>
        </w:rPr>
        <w:t>D</w:t>
      </w:r>
      <w:r w:rsidR="002614AB"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朱自清是民初「新月派」</w:t>
      </w:r>
    </w:p>
    <w:p w:rsidR="005653D0" w:rsidRPr="001D26A8" w:rsidRDefault="00BA66B6" w:rsidP="002614AB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firstLineChars="600" w:firstLine="144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的代表人物，詩作兼具抒情美與格律美</w:t>
      </w:r>
    </w:p>
    <w:p w:rsidR="005653D0" w:rsidRPr="001D26A8" w:rsidRDefault="00CC224F" w:rsidP="002614AB">
      <w:pPr>
        <w:tabs>
          <w:tab w:val="center" w:pos="456"/>
          <w:tab w:val="left" w:pos="672"/>
          <w:tab w:val="left" w:pos="914"/>
          <w:tab w:val="left" w:pos="1244"/>
        </w:tabs>
        <w:spacing w:line="330" w:lineRule="exact"/>
        <w:ind w:left="1320" w:hangingChars="550" w:hanging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hint="eastAsia"/>
          <w:spacing w:val="-14"/>
        </w:rPr>
        <w:tab/>
        <w:t>20</w:t>
      </w:r>
      <w:r w:rsidR="005653D0" w:rsidRPr="001D26A8">
        <w:rPr>
          <w:rFonts w:ascii="標楷體" w:hAnsi="標楷體" w:hint="eastAsia"/>
          <w:spacing w:val="-14"/>
        </w:rPr>
        <w:t>.</w:t>
      </w:r>
      <w:r w:rsidR="005653D0" w:rsidRPr="001D26A8">
        <w:rPr>
          <w:rFonts w:ascii="標楷體" w:hAnsi="標楷體" w:hint="eastAsia"/>
          <w:color w:val="000000"/>
        </w:rPr>
        <w:t>下列成語的使用，何者有誤？　(A)夫妻因細故爭吵而「割席絕交」是最不智的行為　(B)</w:t>
      </w:r>
      <w:r w:rsidR="00E1235A" w:rsidRPr="001D26A8">
        <w:rPr>
          <w:rFonts w:ascii="標楷體" w:hAnsi="標楷體" w:hint="eastAsia"/>
          <w:color w:val="000000"/>
        </w:rPr>
        <w:t>因為看了一部恐怖片，現在的他是「驚弓之鳥</w:t>
      </w:r>
      <w:r w:rsidR="005653D0" w:rsidRPr="001D26A8">
        <w:rPr>
          <w:rFonts w:ascii="標楷體" w:hAnsi="標楷體" w:hint="eastAsia"/>
          <w:color w:val="000000"/>
        </w:rPr>
        <w:t>」，只要聽到腳步聲就驚懼不已　(C)他年紀輕輕就有傑出表現，所以立刻被大公司延攬為「入幕之賓」　(D)他面對龐</w:t>
      </w:r>
      <w:r w:rsidR="00E1235A" w:rsidRPr="001D26A8">
        <w:rPr>
          <w:rFonts w:ascii="標楷體" w:hAnsi="標楷體" w:hint="eastAsia"/>
          <w:color w:val="000000"/>
        </w:rPr>
        <w:t>大的卡債壓力，無法支付高額的循環利息，只能與家人作「牛衣對泣</w:t>
      </w:r>
      <w:r w:rsidR="00BA66B6" w:rsidRPr="001D26A8">
        <w:rPr>
          <w:rFonts w:ascii="標楷體" w:hAnsi="標楷體" w:hint="eastAsia"/>
          <w:color w:val="000000"/>
        </w:rPr>
        <w:t>」</w:t>
      </w:r>
    </w:p>
    <w:p w:rsidR="00300FFF" w:rsidRPr="001D26A8" w:rsidRDefault="00CC224F" w:rsidP="00CC224F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="1320" w:hangingChars="550" w:hanging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300FFF" w:rsidRPr="001D26A8">
        <w:rPr>
          <w:rFonts w:ascii="標楷體" w:hAnsi="標楷體" w:hint="eastAsia"/>
          <w:spacing w:val="-14"/>
        </w:rPr>
        <w:t>2</w:t>
      </w:r>
      <w:r w:rsidR="00D2336E" w:rsidRPr="001D26A8">
        <w:rPr>
          <w:rFonts w:ascii="標楷體" w:hAnsi="標楷體" w:hint="eastAsia"/>
          <w:spacing w:val="-14"/>
        </w:rPr>
        <w:t>1</w:t>
      </w:r>
      <w:r w:rsidR="00300FFF" w:rsidRPr="001D26A8">
        <w:rPr>
          <w:rFonts w:ascii="標楷體" w:hAnsi="標楷體" w:hint="eastAsia"/>
          <w:spacing w:val="-14"/>
        </w:rPr>
        <w:t>.</w:t>
      </w:r>
      <w:r w:rsidR="00300FFF" w:rsidRPr="001D26A8">
        <w:rPr>
          <w:rFonts w:ascii="標楷體" w:hAnsi="標楷體" w:hint="eastAsia"/>
          <w:color w:val="000000"/>
        </w:rPr>
        <w:t>魏晉時人認為以率真性情任性而為，才顯得清雅脫俗，符合魏晉名士所追求的「魏晉風流」。王徽</w:t>
      </w:r>
      <w:r w:rsidR="00300FFF" w:rsidRPr="001D26A8">
        <w:rPr>
          <w:rFonts w:ascii="標楷體" w:hAnsi="標楷體" w:hint="eastAsia"/>
          <w:color w:val="000000"/>
        </w:rPr>
        <w:lastRenderedPageBreak/>
        <w:t>之「雪夜訪戴」正是最佳例證之一。下列《世說新語》文句中人物的表現，何者亦符合「以率真性情任性而為」的魏晉風流？</w:t>
      </w:r>
    </w:p>
    <w:p w:rsidR="000F33F7" w:rsidRPr="001D26A8" w:rsidRDefault="00921968" w:rsidP="000F33F7">
      <w:pPr>
        <w:pStyle w:val="a8"/>
        <w:numPr>
          <w:ilvl w:val="0"/>
          <w:numId w:val="13"/>
        </w:numPr>
        <w:tabs>
          <w:tab w:val="center" w:pos="456"/>
          <w:tab w:val="left" w:pos="672"/>
          <w:tab w:val="left" w:pos="914"/>
          <w:tab w:val="left" w:pos="1244"/>
        </w:tabs>
        <w:spacing w:line="330" w:lineRule="exact"/>
        <w:ind w:leftChars="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 xml:space="preserve">謝太傅寒雪日內集，與兒女講論文義。俄而雪驟，公欣然曰：「白雪紛紛何所似？」兄子胡兒曰：「撒鹽空中差可擬。」兄女曰：「未若柳絮因風起。」　</w:t>
      </w:r>
      <w:r w:rsidR="00300FFF" w:rsidRPr="001D26A8">
        <w:rPr>
          <w:rFonts w:ascii="標楷體" w:hAnsi="標楷體" w:hint="eastAsia"/>
          <w:color w:val="000000"/>
        </w:rPr>
        <w:t>(B)</w:t>
      </w:r>
      <w:r w:rsidRPr="001D26A8">
        <w:rPr>
          <w:rFonts w:ascii="標楷體" w:hAnsi="標楷體" w:hint="eastAsia"/>
          <w:color w:val="000000"/>
        </w:rPr>
        <w:t xml:space="preserve">王家諸郎，亦皆可嘉，聞來覓婿，咸自矜持，唯有一郎在東床上坦腹食，如不聞　</w:t>
      </w:r>
      <w:r w:rsidR="00300FFF" w:rsidRPr="001D26A8">
        <w:rPr>
          <w:rFonts w:ascii="標楷體" w:hAnsi="標楷體" w:hint="eastAsia"/>
          <w:color w:val="000000"/>
        </w:rPr>
        <w:t>(C)魏文帝受禪，陳群有慼容。帝問曰：「朕應天受命，卿何以不樂？」群曰「臣與華歆，服膺先朝，今雖欣聖化，猶義形於色。」　(D)</w:t>
      </w:r>
      <w:r w:rsidR="000F33F7" w:rsidRPr="001D26A8">
        <w:rPr>
          <w:rFonts w:hint="eastAsia"/>
        </w:rPr>
        <w:t xml:space="preserve"> </w:t>
      </w:r>
      <w:r w:rsidR="000F33F7" w:rsidRPr="001D26A8">
        <w:rPr>
          <w:rFonts w:ascii="標楷體" w:hAnsi="標楷體" w:hint="eastAsia"/>
          <w:color w:val="000000"/>
        </w:rPr>
        <w:t>王藍田性急。嘗食雞子，以箸刺之，不得，便大怒，舉以擲地。雞子于地圓轉未止，仍下地以屐齒碾之，又不得。嗔甚，復于地取內口中，齧破即吐之。王右軍聞而大笑曰：「使安期有此性，猶當無一毫可論，況藍田邪？」</w:t>
      </w:r>
    </w:p>
    <w:p w:rsidR="000F33F7" w:rsidRPr="001D26A8" w:rsidRDefault="00CC224F" w:rsidP="000F33F7">
      <w:pPr>
        <w:pStyle w:val="a8"/>
        <w:tabs>
          <w:tab w:val="center" w:pos="456"/>
          <w:tab w:val="left" w:pos="672"/>
          <w:tab w:val="left" w:pos="914"/>
          <w:tab w:val="left" w:pos="1244"/>
        </w:tabs>
        <w:spacing w:line="330" w:lineRule="exact"/>
        <w:ind w:leftChars="0" w:left="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hint="eastAsia"/>
          <w:spacing w:val="-14"/>
        </w:rPr>
        <w:t>22</w:t>
      </w:r>
      <w:r w:rsidR="00A95774" w:rsidRPr="001D26A8">
        <w:rPr>
          <w:rFonts w:ascii="標楷體" w:hAnsi="標楷體"/>
          <w:spacing w:val="-14"/>
        </w:rPr>
        <w:t>.</w:t>
      </w:r>
      <w:r w:rsidR="00A95774" w:rsidRPr="001D26A8">
        <w:rPr>
          <w:rFonts w:ascii="標楷體" w:hAnsi="標楷體" w:hint="eastAsia"/>
          <w:color w:val="000000"/>
        </w:rPr>
        <w:t>杜拉拉上完〈晚遊六橋待月記〉後，決定運</w:t>
      </w:r>
    </w:p>
    <w:p w:rsidR="00A95774" w:rsidRPr="001D26A8" w:rsidRDefault="00A95774" w:rsidP="000F33F7">
      <w:pPr>
        <w:pStyle w:val="a8"/>
        <w:tabs>
          <w:tab w:val="left" w:pos="0"/>
          <w:tab w:val="center" w:pos="456"/>
          <w:tab w:val="left" w:pos="672"/>
          <w:tab w:val="left" w:pos="914"/>
        </w:tabs>
        <w:spacing w:line="330" w:lineRule="exact"/>
        <w:ind w:leftChars="530" w:left="1272" w:firstLineChars="60" w:firstLine="144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 xml:space="preserve">用所學來描摹景物，請選出運用最適當的句子：　</w:t>
      </w:r>
    </w:p>
    <w:p w:rsidR="000E76FB" w:rsidRPr="001D26A8" w:rsidRDefault="00A95774" w:rsidP="007811C1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Chars="550" w:left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/>
          <w:color w:val="000000"/>
        </w:rPr>
        <w:t>(A)</w:t>
      </w:r>
      <w:r w:rsidRPr="001D26A8">
        <w:rPr>
          <w:rFonts w:ascii="標楷體" w:hAnsi="標楷體" w:hint="eastAsia"/>
          <w:color w:val="000000"/>
        </w:rPr>
        <w:t>夜晚的街道，</w:t>
      </w:r>
      <w:r w:rsidR="007A0854" w:rsidRPr="001D26A8">
        <w:rPr>
          <w:rFonts w:ascii="標楷體" w:hAnsi="標楷體" w:hint="eastAsia"/>
          <w:color w:val="000000"/>
        </w:rPr>
        <w:t>暈黃的路燈</w:t>
      </w:r>
      <w:r w:rsidRPr="001D26A8">
        <w:rPr>
          <w:rFonts w:ascii="標楷體" w:hAnsi="標楷體" w:hint="eastAsia"/>
          <w:color w:val="000000"/>
        </w:rPr>
        <w:t xml:space="preserve">點點亮起，「綠煙紅霧」，讓人眼花撩亂　</w:t>
      </w:r>
      <w:r w:rsidRPr="001D26A8">
        <w:rPr>
          <w:rFonts w:ascii="標楷體" w:hAnsi="標楷體"/>
          <w:color w:val="000000"/>
        </w:rPr>
        <w:t>(B)</w:t>
      </w:r>
      <w:r w:rsidRPr="001D26A8">
        <w:rPr>
          <w:rFonts w:ascii="標楷體" w:hAnsi="標楷體" w:hint="eastAsia"/>
          <w:color w:val="000000"/>
        </w:rPr>
        <w:t xml:space="preserve">黃昏時，遠方的天空漸漸的呈現一片灰茫，顯現「山嵐設色」之妙　</w:t>
      </w:r>
      <w:r w:rsidRPr="001D26A8">
        <w:rPr>
          <w:rFonts w:ascii="標楷體" w:hAnsi="標楷體"/>
          <w:color w:val="000000"/>
        </w:rPr>
        <w:t>(C)</w:t>
      </w:r>
      <w:r w:rsidRPr="001D26A8">
        <w:rPr>
          <w:rFonts w:ascii="標楷體" w:hAnsi="標楷體" w:hint="eastAsia"/>
          <w:color w:val="000000"/>
        </w:rPr>
        <w:t>早晨的陽光灑落在這座森林中的小湖，「湖光染翠」，耀眼迷人</w:t>
      </w:r>
      <w:r w:rsidR="007811C1" w:rsidRPr="001D26A8">
        <w:rPr>
          <w:rFonts w:ascii="標楷體" w:hAnsi="標楷體" w:hint="eastAsia"/>
          <w:color w:val="000000"/>
        </w:rPr>
        <w:t xml:space="preserve"> </w:t>
      </w:r>
      <w:r w:rsidRPr="001D26A8">
        <w:rPr>
          <w:rFonts w:ascii="標楷體" w:hAnsi="標楷體"/>
          <w:color w:val="000000"/>
        </w:rPr>
        <w:t>(D)</w:t>
      </w:r>
      <w:r w:rsidR="00BA66B6" w:rsidRPr="001D26A8">
        <w:rPr>
          <w:rFonts w:ascii="標楷體" w:hAnsi="標楷體" w:hint="eastAsia"/>
          <w:color w:val="000000"/>
        </w:rPr>
        <w:t>冬天萬物凋零，「花態柳情」成為唯一可以賞玩的景色</w:t>
      </w:r>
    </w:p>
    <w:p w:rsidR="00A95774" w:rsidRPr="001D26A8" w:rsidRDefault="00060752" w:rsidP="007811C1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="1320" w:hangingChars="550" w:hanging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/>
          <w:spacing w:val="-14"/>
        </w:rPr>
        <w:t>2</w:t>
      </w:r>
      <w:r w:rsidR="00D2336E" w:rsidRPr="001D26A8">
        <w:rPr>
          <w:rFonts w:ascii="標楷體" w:hAnsi="標楷體" w:hint="eastAsia"/>
          <w:spacing w:val="-14"/>
        </w:rPr>
        <w:t>3</w:t>
      </w:r>
      <w:r w:rsidR="00A95774" w:rsidRPr="001D26A8">
        <w:rPr>
          <w:rFonts w:ascii="標楷體" w:hAnsi="標楷體"/>
          <w:spacing w:val="-14"/>
        </w:rPr>
        <w:t>.</w:t>
      </w:r>
      <w:r w:rsidR="00DD5EC2" w:rsidRPr="001D26A8">
        <w:rPr>
          <w:rFonts w:ascii="標楷體" w:hAnsi="標楷體" w:hint="eastAsia"/>
          <w:color w:val="000000"/>
        </w:rPr>
        <w:t>鳴人一天的行程規畫如下：「卯時起床，準備和</w:t>
      </w:r>
      <w:r w:rsidR="003E212D" w:rsidRPr="001D26A8">
        <w:rPr>
          <w:rFonts w:ascii="標楷體" w:hAnsi="標楷體" w:hint="eastAsia"/>
          <w:color w:val="000000"/>
        </w:rPr>
        <w:t>博人</w:t>
      </w:r>
      <w:r w:rsidR="00DD5EC2" w:rsidRPr="001D26A8">
        <w:rPr>
          <w:rFonts w:ascii="標楷體" w:hAnsi="標楷體" w:hint="eastAsia"/>
          <w:color w:val="000000"/>
        </w:rPr>
        <w:t>一起朗誦《論語》；巳時和</w:t>
      </w:r>
      <w:r w:rsidR="003E212D" w:rsidRPr="001D26A8">
        <w:rPr>
          <w:rFonts w:ascii="標楷體" w:hAnsi="標楷體" w:hint="eastAsia"/>
          <w:color w:val="000000"/>
        </w:rPr>
        <w:t>佐助</w:t>
      </w:r>
      <w:r w:rsidR="00DD5EC2" w:rsidRPr="001D26A8">
        <w:rPr>
          <w:rFonts w:ascii="標楷體" w:hAnsi="標楷體" w:hint="eastAsia"/>
          <w:color w:val="000000"/>
        </w:rPr>
        <w:t>約好在籃球場格鬥；未時和</w:t>
      </w:r>
      <w:r w:rsidR="003E212D" w:rsidRPr="001D26A8">
        <w:rPr>
          <w:rFonts w:ascii="標楷體" w:hAnsi="標楷體" w:hint="eastAsia"/>
          <w:color w:val="000000"/>
        </w:rPr>
        <w:t>向日葵一起去參觀梅園的梅花；酉時和雛田</w:t>
      </w:r>
      <w:r w:rsidR="00A95774" w:rsidRPr="001D26A8">
        <w:rPr>
          <w:rFonts w:ascii="標楷體" w:hAnsi="標楷體" w:hint="eastAsia"/>
          <w:color w:val="000000"/>
        </w:rPr>
        <w:t>一起</w:t>
      </w:r>
      <w:r w:rsidR="003E212D" w:rsidRPr="001D26A8">
        <w:rPr>
          <w:rFonts w:ascii="標楷體" w:hAnsi="標楷體" w:hint="eastAsia"/>
          <w:color w:val="000000"/>
        </w:rPr>
        <w:t>朗讀徐志摩的詩集；亥時準備上床睡覺。」請問如果他突然有事要和風影</w:t>
      </w:r>
      <w:r w:rsidR="00A95774" w:rsidRPr="001D26A8">
        <w:rPr>
          <w:rFonts w:ascii="標楷體" w:hAnsi="標楷體" w:hint="eastAsia"/>
          <w:color w:val="000000"/>
        </w:rPr>
        <w:t>談判，可以安排在下列哪段時間？</w:t>
      </w:r>
      <w:r w:rsidR="007811C1" w:rsidRPr="001D26A8">
        <w:rPr>
          <w:rFonts w:ascii="標楷體" w:hAnsi="標楷體" w:hint="eastAsia"/>
          <w:color w:val="000000"/>
        </w:rPr>
        <w:t xml:space="preserve"> </w:t>
      </w:r>
      <w:r w:rsidR="00A95774" w:rsidRPr="001D26A8">
        <w:rPr>
          <w:rFonts w:ascii="標楷體" w:hAnsi="標楷體"/>
          <w:color w:val="000000"/>
        </w:rPr>
        <w:t>(A)</w:t>
      </w:r>
      <w:r w:rsidR="00A95774" w:rsidRPr="001D26A8">
        <w:rPr>
          <w:rFonts w:ascii="標楷體" w:hAnsi="標楷體" w:hint="eastAsia"/>
          <w:color w:val="000000"/>
        </w:rPr>
        <w:t xml:space="preserve">早上五點～七點　</w:t>
      </w:r>
      <w:r w:rsidR="00A95774" w:rsidRPr="001D26A8">
        <w:rPr>
          <w:rFonts w:ascii="標楷體" w:hAnsi="標楷體"/>
          <w:color w:val="000000"/>
        </w:rPr>
        <w:t>(B)</w:t>
      </w:r>
      <w:r w:rsidR="00A95774" w:rsidRPr="001D26A8">
        <w:rPr>
          <w:rFonts w:ascii="標楷體" w:hAnsi="標楷體" w:hint="eastAsia"/>
          <w:color w:val="000000"/>
        </w:rPr>
        <w:t xml:space="preserve">早上九點～十一點　</w:t>
      </w:r>
      <w:r w:rsidR="00A95774" w:rsidRPr="001D26A8">
        <w:rPr>
          <w:rFonts w:ascii="標楷體" w:hAnsi="標楷體"/>
          <w:color w:val="000000"/>
        </w:rPr>
        <w:t>(C)</w:t>
      </w:r>
      <w:r w:rsidR="00A95774" w:rsidRPr="001D26A8">
        <w:rPr>
          <w:rFonts w:ascii="標楷體" w:hAnsi="標楷體" w:hint="eastAsia"/>
          <w:color w:val="000000"/>
        </w:rPr>
        <w:t xml:space="preserve">下午一點～三點　</w:t>
      </w:r>
      <w:r w:rsidR="00A95774" w:rsidRPr="001D26A8">
        <w:rPr>
          <w:rFonts w:ascii="標楷體" w:hAnsi="標楷體"/>
          <w:color w:val="000000"/>
        </w:rPr>
        <w:t>(D)</w:t>
      </w:r>
      <w:r w:rsidR="00BA66B6" w:rsidRPr="001D26A8">
        <w:rPr>
          <w:rFonts w:ascii="標楷體" w:hAnsi="標楷體" w:hint="eastAsia"/>
          <w:color w:val="000000"/>
        </w:rPr>
        <w:t>下午三點～五點</w:t>
      </w:r>
    </w:p>
    <w:p w:rsidR="000E76FB" w:rsidRPr="001D26A8" w:rsidRDefault="00060752" w:rsidP="007811C1">
      <w:pPr>
        <w:tabs>
          <w:tab w:val="center" w:pos="456"/>
          <w:tab w:val="left" w:pos="672"/>
          <w:tab w:val="left" w:pos="1013"/>
          <w:tab w:val="left" w:pos="1244"/>
        </w:tabs>
        <w:spacing w:line="330" w:lineRule="exact"/>
        <w:ind w:left="1320" w:hangingChars="550" w:hanging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/>
          <w:spacing w:val="-14"/>
        </w:rPr>
        <w:t>2</w:t>
      </w:r>
      <w:r w:rsidR="00D2336E" w:rsidRPr="001D26A8">
        <w:rPr>
          <w:rFonts w:ascii="標楷體" w:hAnsi="標楷體" w:hint="eastAsia"/>
          <w:spacing w:val="-14"/>
        </w:rPr>
        <w:t>4</w:t>
      </w:r>
      <w:r w:rsidR="007217FE" w:rsidRPr="001D26A8">
        <w:rPr>
          <w:rFonts w:ascii="標楷體" w:hAnsi="標楷體"/>
          <w:spacing w:val="-14"/>
        </w:rPr>
        <w:t>.</w:t>
      </w:r>
      <w:r w:rsidR="007217FE" w:rsidRPr="001D26A8">
        <w:rPr>
          <w:rFonts w:ascii="標楷體" w:hAnsi="標楷體" w:hint="eastAsia"/>
          <w:color w:val="000000"/>
        </w:rPr>
        <w:t>下列有關公安派的說明，何者正確？</w:t>
      </w:r>
      <w:r w:rsidR="007811C1" w:rsidRPr="001D26A8">
        <w:rPr>
          <w:rFonts w:ascii="標楷體" w:hAnsi="標楷體" w:hint="eastAsia"/>
          <w:color w:val="000000"/>
        </w:rPr>
        <w:t xml:space="preserve"> </w:t>
      </w:r>
      <w:r w:rsidR="007217FE" w:rsidRPr="001D26A8">
        <w:rPr>
          <w:rFonts w:ascii="標楷體" w:hAnsi="標楷體"/>
          <w:color w:val="000000"/>
        </w:rPr>
        <w:t>(A)</w:t>
      </w:r>
      <w:r w:rsidR="007870BA" w:rsidRPr="001D26A8">
        <w:rPr>
          <w:rFonts w:ascii="標楷體" w:hAnsi="標楷體" w:hint="eastAsia"/>
          <w:color w:val="000000"/>
        </w:rPr>
        <w:t>為明初駢</w:t>
      </w:r>
      <w:r w:rsidR="007217FE" w:rsidRPr="001D26A8">
        <w:rPr>
          <w:rFonts w:ascii="標楷體" w:hAnsi="標楷體" w:hint="eastAsia"/>
          <w:color w:val="000000"/>
        </w:rPr>
        <w:t xml:space="preserve">文流派　</w:t>
      </w:r>
      <w:r w:rsidR="007217FE" w:rsidRPr="001D26A8">
        <w:rPr>
          <w:rFonts w:ascii="標楷體" w:hAnsi="標楷體"/>
          <w:color w:val="000000"/>
        </w:rPr>
        <w:t>(B)</w:t>
      </w:r>
      <w:r w:rsidR="007870BA" w:rsidRPr="001D26A8">
        <w:rPr>
          <w:rFonts w:ascii="標楷體" w:hAnsi="標楷體" w:hint="eastAsia"/>
          <w:color w:val="000000"/>
        </w:rPr>
        <w:t>代表者為鄭光祖</w:t>
      </w:r>
      <w:r w:rsidR="007217FE" w:rsidRPr="001D26A8">
        <w:rPr>
          <w:rFonts w:ascii="標楷體" w:hAnsi="標楷體" w:hint="eastAsia"/>
          <w:color w:val="000000"/>
        </w:rPr>
        <w:t xml:space="preserve">　</w:t>
      </w:r>
      <w:r w:rsidR="007217FE" w:rsidRPr="001D26A8">
        <w:rPr>
          <w:rFonts w:ascii="標楷體" w:hAnsi="標楷體"/>
          <w:color w:val="000000"/>
        </w:rPr>
        <w:t>(C)</w:t>
      </w:r>
      <w:r w:rsidR="007217FE" w:rsidRPr="001D26A8">
        <w:rPr>
          <w:rFonts w:ascii="標楷體" w:hAnsi="標楷體" w:hint="eastAsia"/>
          <w:color w:val="000000"/>
        </w:rPr>
        <w:t xml:space="preserve">作品多為小品文　</w:t>
      </w:r>
      <w:r w:rsidR="007217FE" w:rsidRPr="001D26A8">
        <w:rPr>
          <w:rFonts w:ascii="標楷體" w:hAnsi="標楷體"/>
          <w:color w:val="000000"/>
        </w:rPr>
        <w:t>(D)</w:t>
      </w:r>
      <w:r w:rsidR="00BA66B6" w:rsidRPr="001D26A8">
        <w:rPr>
          <w:rFonts w:ascii="標楷體" w:hAnsi="標楷體" w:hint="eastAsia"/>
          <w:color w:val="000000"/>
        </w:rPr>
        <w:t>對清初文風影響深遠</w:t>
      </w:r>
    </w:p>
    <w:p w:rsidR="00E124CB" w:rsidRPr="001D26A8" w:rsidRDefault="00060752" w:rsidP="007811C1">
      <w:pPr>
        <w:tabs>
          <w:tab w:val="center" w:pos="456"/>
          <w:tab w:val="left" w:pos="672"/>
          <w:tab w:val="left" w:pos="1013"/>
        </w:tabs>
        <w:spacing w:line="330" w:lineRule="exact"/>
        <w:ind w:left="1320" w:hangingChars="550" w:hanging="13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hint="eastAsia"/>
          <w:spacing w:val="-14"/>
        </w:rPr>
        <w:t>25</w:t>
      </w:r>
      <w:r w:rsidR="00E124CB" w:rsidRPr="001D26A8">
        <w:rPr>
          <w:rFonts w:ascii="標楷體" w:hAnsi="標楷體"/>
          <w:spacing w:val="-14"/>
        </w:rPr>
        <w:t>.</w:t>
      </w:r>
      <w:r w:rsidR="00E124CB" w:rsidRPr="001D26A8">
        <w:rPr>
          <w:rFonts w:ascii="標楷體" w:hAnsi="標楷體" w:hint="eastAsia"/>
          <w:color w:val="000000"/>
        </w:rPr>
        <w:t xml:space="preserve">孔子心目中的大同世界為何？　</w:t>
      </w:r>
      <w:r w:rsidR="00E124CB" w:rsidRPr="001D26A8">
        <w:rPr>
          <w:rFonts w:ascii="標楷體" w:hAnsi="標楷體"/>
          <w:color w:val="000000"/>
        </w:rPr>
        <w:t>(A)</w:t>
      </w:r>
      <w:r w:rsidR="00E124CB" w:rsidRPr="001D26A8">
        <w:rPr>
          <w:rFonts w:ascii="標楷體" w:hAnsi="標楷體" w:hint="eastAsia"/>
          <w:color w:val="000000"/>
        </w:rPr>
        <w:t xml:space="preserve">生，事之以禮；死，葬之以禮，祭之以禮　</w:t>
      </w:r>
      <w:r w:rsidR="00E124CB" w:rsidRPr="001D26A8">
        <w:rPr>
          <w:rFonts w:ascii="標楷體" w:hAnsi="標楷體"/>
          <w:color w:val="000000"/>
        </w:rPr>
        <w:t>(B)</w:t>
      </w:r>
      <w:r w:rsidR="00DD5EC2" w:rsidRPr="001D26A8">
        <w:rPr>
          <w:rFonts w:ascii="標楷體" w:hAnsi="標楷體" w:hint="eastAsia"/>
          <w:color w:val="000000"/>
        </w:rPr>
        <w:t>人不知而不慍</w:t>
      </w:r>
      <w:r w:rsidR="00E124CB" w:rsidRPr="001D26A8">
        <w:rPr>
          <w:rFonts w:ascii="標楷體" w:hAnsi="標楷體" w:hint="eastAsia"/>
          <w:color w:val="000000"/>
        </w:rPr>
        <w:t xml:space="preserve">　</w:t>
      </w:r>
      <w:r w:rsidR="00E124CB" w:rsidRPr="001D26A8">
        <w:rPr>
          <w:rFonts w:ascii="標楷體" w:hAnsi="標楷體"/>
          <w:color w:val="000000"/>
        </w:rPr>
        <w:t>(C)</w:t>
      </w:r>
      <w:r w:rsidR="00E124CB" w:rsidRPr="001D26A8">
        <w:rPr>
          <w:rFonts w:ascii="標楷體" w:hAnsi="標楷體" w:hint="eastAsia"/>
          <w:color w:val="000000"/>
        </w:rPr>
        <w:t xml:space="preserve">可使有勇，且知方也　</w:t>
      </w:r>
      <w:r w:rsidR="00E124CB" w:rsidRPr="001D26A8">
        <w:rPr>
          <w:rFonts w:ascii="標楷體" w:hAnsi="標楷體"/>
          <w:color w:val="000000"/>
        </w:rPr>
        <w:t>(D)</w:t>
      </w:r>
      <w:r w:rsidR="00BA66B6" w:rsidRPr="001D26A8">
        <w:rPr>
          <w:rFonts w:ascii="標楷體" w:hAnsi="標楷體" w:hint="eastAsia"/>
          <w:color w:val="000000"/>
        </w:rPr>
        <w:t>老者安之，朋友信之，少者懷之</w:t>
      </w:r>
    </w:p>
    <w:p w:rsidR="00A50858" w:rsidRPr="001D26A8" w:rsidRDefault="00A50858" w:rsidP="00A50858">
      <w:pPr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26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>「</w:t>
      </w:r>
      <w:r w:rsidR="005C5FEE" w:rsidRPr="001D26A8">
        <w:rPr>
          <w:rFonts w:ascii="標楷體" w:hAnsi="標楷體" w:hint="eastAsia"/>
          <w:color w:val="000000"/>
        </w:rPr>
        <w:t>今歲春雪甚盛，梅花為寒所勒，與杏桃相次開發，尤為奇觀。 石簣數為余言：『傅金吾園中梅，張功甫玉照堂故物也，急往觀之。』 余時為桃花所戀，竟不忍去湖上。」關於此段落的翻譯</w:t>
      </w:r>
      <w:r w:rsidRPr="001D26A8">
        <w:rPr>
          <w:rFonts w:ascii="標楷體" w:hAnsi="標楷體" w:hint="eastAsia"/>
          <w:color w:val="000000"/>
        </w:rPr>
        <w:t xml:space="preserve">，下列何者正確？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5C5FEE" w:rsidRPr="001D26A8">
        <w:rPr>
          <w:rFonts w:ascii="標楷體" w:hAnsi="標楷體" w:hint="eastAsia"/>
          <w:color w:val="000000"/>
        </w:rPr>
        <w:t>因為今年雪下得太多，梅花被寒氣抑制的關係，一直到春天都沒有開花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5C5FEE" w:rsidRPr="001D26A8">
        <w:rPr>
          <w:rFonts w:ascii="標楷體" w:hAnsi="標楷體" w:hint="eastAsia"/>
          <w:color w:val="000000"/>
        </w:rPr>
        <w:t>所謂的「奇觀」指的是杏花、桃花一起開放，相當奇特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5C5FEE" w:rsidRPr="001D26A8">
        <w:rPr>
          <w:rFonts w:ascii="標楷體" w:hAnsi="標楷體" w:hint="eastAsia"/>
          <w:color w:val="000000"/>
        </w:rPr>
        <w:t>「故物」意即「舊物」，指的是園中梅花為生長數百年的古老樹木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5C5FEE" w:rsidRPr="001D26A8">
        <w:rPr>
          <w:rFonts w:ascii="標楷體" w:hAnsi="標楷體" w:hint="eastAsia"/>
          <w:color w:val="000000"/>
        </w:rPr>
        <w:t>「余時為桃花所戀」，意思是作者當時被桃花愛上了</w:t>
      </w:r>
      <w:r w:rsidR="005C5FEE" w:rsidRPr="001D26A8">
        <w:rPr>
          <w:rFonts w:ascii="標楷體" w:hAnsi="標楷體"/>
          <w:color w:val="000000"/>
        </w:rPr>
        <w:t xml:space="preserve"> </w:t>
      </w:r>
    </w:p>
    <w:p w:rsidR="00334541" w:rsidRPr="001D26A8" w:rsidRDefault="005C5FEE" w:rsidP="003849B2">
      <w:pPr>
        <w:ind w:left="1287" w:hanging="1287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）27.</w:t>
      </w:r>
      <w:r w:rsidRPr="001D26A8">
        <w:rPr>
          <w:rFonts w:ascii="標楷體" w:hAnsi="標楷體" w:hint="eastAsia"/>
          <w:color w:val="000000"/>
        </w:rPr>
        <w:t>關於</w:t>
      </w:r>
      <w:r w:rsidR="00334541" w:rsidRPr="001D26A8">
        <w:rPr>
          <w:rFonts w:ascii="標楷體" w:hAnsi="標楷體" w:hint="eastAsia"/>
          <w:color w:val="000000"/>
        </w:rPr>
        <w:t>〈晚遊六橋待月記〉的寫作方式，何者</w:t>
      </w:r>
      <w:r w:rsidR="00334541" w:rsidRPr="001D26A8">
        <w:rPr>
          <w:rFonts w:ascii="標楷體" w:hAnsi="標楷體"/>
          <w:color w:val="000000"/>
        </w:rPr>
        <w:t>錯誤</w:t>
      </w:r>
      <w:r w:rsidRPr="001D26A8">
        <w:rPr>
          <w:rFonts w:ascii="標楷體" w:hAnsi="標楷體" w:hint="eastAsia"/>
          <w:color w:val="000000"/>
        </w:rPr>
        <w:t>？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334541" w:rsidRPr="001D26A8">
        <w:rPr>
          <w:rFonts w:ascii="標楷體" w:hAnsi="標楷體"/>
          <w:color w:val="000000"/>
        </w:rPr>
        <w:t>第一段總括全文，交代袁宏道最喜歡的幾個時間點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334541" w:rsidRPr="001D26A8">
        <w:rPr>
          <w:rFonts w:ascii="標楷體" w:hAnsi="標楷體"/>
          <w:color w:val="000000"/>
        </w:rPr>
        <w:t>第二段提及梅花開放的事情，是為了表達他偏好桃花的</w:t>
      </w:r>
      <w:r w:rsidR="003849B2" w:rsidRPr="001D26A8">
        <w:rPr>
          <w:rFonts w:ascii="標楷體" w:hAnsi="標楷體"/>
          <w:color w:val="000000"/>
        </w:rPr>
        <w:t>興趣</w:t>
      </w:r>
      <w:r w:rsidR="00334541" w:rsidRPr="001D26A8">
        <w:rPr>
          <w:rFonts w:ascii="標楷體" w:hAnsi="標楷體"/>
          <w:color w:val="000000"/>
        </w:rPr>
        <w:t>與眾不同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3849B2" w:rsidRPr="001D26A8">
        <w:rPr>
          <w:rFonts w:ascii="標楷體" w:hAnsi="標楷體"/>
          <w:color w:val="000000"/>
        </w:rPr>
        <w:t>詳寫春日景色略寫月景，是因為作者較喜歡春日景色(</w:t>
      </w:r>
      <w:r w:rsidR="003849B2" w:rsidRPr="001D26A8">
        <w:rPr>
          <w:rFonts w:ascii="標楷體" w:hAnsi="標楷體" w:hint="eastAsia"/>
          <w:color w:val="000000"/>
        </w:rPr>
        <w:t>Ｄ</w:t>
      </w:r>
      <w:r w:rsidR="003849B2" w:rsidRPr="001D26A8">
        <w:rPr>
          <w:rFonts w:ascii="標楷體" w:hAnsi="標楷體"/>
          <w:color w:val="000000"/>
        </w:rPr>
        <w:t>)「待月」的「待」是為了營造讀者的期待心理</w:t>
      </w:r>
    </w:p>
    <w:p w:rsidR="00A50858" w:rsidRPr="001D26A8" w:rsidRDefault="00A50858" w:rsidP="00A50858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A50858" w:rsidRPr="001D26A8" w:rsidRDefault="00A50858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2</w:t>
      </w:r>
      <w:r w:rsidR="001D26A8" w:rsidRPr="001D26A8">
        <w:rPr>
          <w:rFonts w:ascii="標楷體" w:hAnsi="標楷體" w:cs="Arial" w:hint="eastAsia"/>
          <w:color w:val="000000"/>
        </w:rPr>
        <w:t>8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關於《世說新語》，下列敘述何者正確？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所記多高士言行、軼聞瑣事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721361" w:rsidRPr="001D26A8">
        <w:rPr>
          <w:rFonts w:ascii="標楷體" w:hAnsi="標楷體" w:hint="eastAsia"/>
          <w:color w:val="000000"/>
        </w:rPr>
        <w:t>西晉劉義慶召</w:t>
      </w:r>
      <w:r w:rsidRPr="001D26A8">
        <w:rPr>
          <w:rFonts w:ascii="標楷體" w:hAnsi="標楷體" w:hint="eastAsia"/>
          <w:color w:val="000000"/>
        </w:rPr>
        <w:t xml:space="preserve">集文士合編而成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用駢體文寫成，記事機趣橫生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721361" w:rsidRPr="001D26A8">
        <w:rPr>
          <w:rFonts w:ascii="標楷體" w:hAnsi="標楷體" w:hint="eastAsia"/>
          <w:color w:val="000000"/>
        </w:rPr>
        <w:t>全書共分三卷三十六門，起自〈逍遙遊〉，終</w:t>
      </w:r>
      <w:r w:rsidR="00721361" w:rsidRPr="001D26A8">
        <w:rPr>
          <w:rFonts w:ascii="標楷體" w:hAnsi="標楷體" w:hint="eastAsia"/>
          <w:color w:val="000000"/>
        </w:rPr>
        <w:lastRenderedPageBreak/>
        <w:t>於〈德充符</w:t>
      </w:r>
      <w:r w:rsidRPr="001D26A8">
        <w:rPr>
          <w:rFonts w:ascii="標楷體" w:hAnsi="標楷體" w:hint="eastAsia"/>
          <w:color w:val="000000"/>
        </w:rPr>
        <w:t>〉</w:t>
      </w:r>
    </w:p>
    <w:p w:rsidR="00A50858" w:rsidRPr="001D26A8" w:rsidRDefault="00A50858" w:rsidP="00A50858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A50858" w:rsidRPr="001D26A8" w:rsidRDefault="00A50858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2</w:t>
      </w:r>
      <w:r w:rsidR="001D26A8" w:rsidRPr="001D26A8">
        <w:rPr>
          <w:rFonts w:ascii="標楷體" w:hAnsi="標楷體" w:cs="Arial" w:hint="eastAsia"/>
          <w:color w:val="000000"/>
        </w:rPr>
        <w:t>9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下列「為」字，何者有表被動之意？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306984" w:rsidRPr="001D26A8">
        <w:rPr>
          <w:rFonts w:ascii="標楷體" w:hAnsi="標楷體" w:hint="eastAsia"/>
          <w:color w:val="000000"/>
        </w:rPr>
        <w:t>梅花「為」寒所勒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306984" w:rsidRPr="001D26A8">
        <w:rPr>
          <w:rFonts w:ascii="標楷體" w:hAnsi="標楷體" w:hint="eastAsia"/>
          <w:color w:val="000000"/>
        </w:rPr>
        <w:t>西湖最盛，「為」春為月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歌吹「為」風，粉汗為雨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此樂留與山僧、遊客受用，安可「為」俗士道哉</w:t>
      </w:r>
    </w:p>
    <w:p w:rsidR="00A50858" w:rsidRPr="001D26A8" w:rsidRDefault="00A50858" w:rsidP="00A50858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86590D" w:rsidRPr="001D26A8" w:rsidRDefault="0086590D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cs="Arial" w:hint="eastAsia"/>
          <w:color w:val="000000"/>
        </w:rPr>
        <w:t>30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下列各字的讀音，何者正確？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舉一「隅」不以三「隅」反：</w:t>
      </w:r>
      <w:r w:rsidR="00721361" w:rsidRPr="001D26A8">
        <w:rPr>
          <w:rFonts w:ascii="標楷體" w:hAnsi="標楷體" w:hint="eastAsia"/>
          <w:color w:val="000000"/>
        </w:rPr>
        <w:t>ㄩㄥ</w:t>
      </w:r>
      <w:r w:rsidR="00721361" w:rsidRPr="001D26A8">
        <w:rPr>
          <w:rFonts w:ascii="標楷體" w:hAnsi="標楷體" w:cs="ZuinnEG-Medium-Big5" w:hint="eastAsia"/>
          <w:color w:val="000000"/>
          <w:kern w:val="0"/>
        </w:rPr>
        <w:t>ˊ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不「悱」：ㄈㄟˇ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721361" w:rsidRPr="001D26A8">
        <w:rPr>
          <w:rFonts w:ascii="標楷體" w:hAnsi="標楷體" w:hint="eastAsia"/>
          <w:color w:val="000000"/>
        </w:rPr>
        <w:t>夫子「哂」之：一ㄡ</w:t>
      </w:r>
      <w:r w:rsidRPr="001D26A8">
        <w:rPr>
          <w:rFonts w:ascii="標楷體" w:hAnsi="標楷體" w:hint="eastAsia"/>
          <w:color w:val="000000"/>
        </w:rPr>
        <w:t xml:space="preserve">ˇ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陳「亢」：ㄎㄤ</w:t>
      </w:r>
    </w:p>
    <w:p w:rsidR="0086590D" w:rsidRPr="001D26A8" w:rsidRDefault="0086590D" w:rsidP="0086590D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86590D" w:rsidRPr="001D26A8" w:rsidRDefault="0086590D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cs="Arial" w:hint="eastAsia"/>
          <w:color w:val="000000"/>
        </w:rPr>
        <w:t>31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孔子自謂「發憤忘食，樂以忘憂，不知老之將至云爾」，此話最能看出聖人哪方面的特質？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921968" w:rsidRPr="001D26A8">
        <w:rPr>
          <w:rFonts w:ascii="標楷體" w:hAnsi="標楷體" w:hint="eastAsia"/>
          <w:color w:val="000000"/>
        </w:rPr>
        <w:t>誨人不倦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從容中道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921968" w:rsidRPr="001D26A8">
        <w:rPr>
          <w:rFonts w:ascii="標楷體" w:hAnsi="標楷體" w:hint="eastAsia"/>
          <w:color w:val="000000"/>
        </w:rPr>
        <w:t>好學不厭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F438EB" w:rsidRPr="001D26A8">
        <w:rPr>
          <w:rFonts w:ascii="標楷體" w:hAnsi="標楷體" w:hint="eastAsia"/>
          <w:color w:val="000000"/>
        </w:rPr>
        <w:t>任真自得</w:t>
      </w:r>
    </w:p>
    <w:p w:rsidR="0086590D" w:rsidRPr="001D26A8" w:rsidRDefault="0086590D" w:rsidP="0086590D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9A0B6A" w:rsidRPr="001D26A8" w:rsidRDefault="009A0B6A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）3</w:t>
      </w:r>
      <w:r w:rsidR="001D26A8" w:rsidRPr="001D26A8">
        <w:rPr>
          <w:rFonts w:ascii="標楷體" w:hAnsi="標楷體" w:cs="Arial" w:hint="eastAsia"/>
          <w:color w:val="000000"/>
        </w:rPr>
        <w:t>2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寫給老師的書信信封，應該以何選項為宜？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惠啟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臺啟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3E212D" w:rsidRPr="001D26A8">
        <w:rPr>
          <w:rFonts w:ascii="標楷體" w:hAnsi="標楷體" w:hint="eastAsia"/>
          <w:color w:val="000000"/>
        </w:rPr>
        <w:t>敬</w:t>
      </w:r>
      <w:r w:rsidRPr="001D26A8">
        <w:rPr>
          <w:rFonts w:ascii="標楷體" w:hAnsi="標楷體" w:hint="eastAsia"/>
          <w:color w:val="000000"/>
        </w:rPr>
        <w:t xml:space="preserve">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道啟</w:t>
      </w:r>
    </w:p>
    <w:p w:rsidR="009A0B6A" w:rsidRPr="001D26A8" w:rsidRDefault="009A0B6A" w:rsidP="009A0B6A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9A0B6A" w:rsidRPr="001D26A8" w:rsidRDefault="009A0B6A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D2336E" w:rsidRPr="001D26A8">
        <w:rPr>
          <w:rFonts w:ascii="標楷體" w:hAnsi="標楷體" w:cs="Arial" w:hint="eastAsia"/>
          <w:color w:val="000000"/>
        </w:rPr>
        <w:t>3</w:t>
      </w:r>
      <w:r w:rsidR="001D26A8" w:rsidRPr="001D26A8">
        <w:rPr>
          <w:rFonts w:ascii="標楷體" w:hAnsi="標楷體" w:cs="Arial" w:hint="eastAsia"/>
          <w:color w:val="000000"/>
        </w:rPr>
        <w:t>3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名片背面不署名，而寫「名正肅」三字，「名」是指：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名</w:t>
      </w:r>
      <w:r w:rsidR="000F33F7" w:rsidRPr="001D26A8">
        <w:rPr>
          <w:rFonts w:ascii="標楷體" w:hAnsi="標楷體" w:hint="eastAsia"/>
          <w:color w:val="000000"/>
        </w:rPr>
        <w:t>聲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名帖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0F33F7" w:rsidRPr="001D26A8">
        <w:rPr>
          <w:rFonts w:ascii="標楷體" w:hAnsi="標楷體" w:hint="eastAsia"/>
          <w:color w:val="000000"/>
        </w:rPr>
        <w:t>姓名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名片</w:t>
      </w:r>
    </w:p>
    <w:p w:rsidR="009A0B6A" w:rsidRPr="001D26A8" w:rsidRDefault="009A0B6A" w:rsidP="009A0B6A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【課本練習題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407755" w:rsidRPr="001D26A8" w:rsidRDefault="00407755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）3</w:t>
      </w:r>
      <w:r w:rsidR="001D26A8" w:rsidRPr="001D26A8">
        <w:rPr>
          <w:rFonts w:ascii="標楷體" w:hAnsi="標楷體" w:cs="Arial" w:hint="eastAsia"/>
          <w:color w:val="000000"/>
        </w:rPr>
        <w:t>4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〈再別康橋〉全詩的詩眼為何？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別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夢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愛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296155" w:rsidRPr="001D26A8">
        <w:rPr>
          <w:rFonts w:ascii="標楷體" w:hAnsi="標楷體" w:hint="eastAsia"/>
          <w:color w:val="000000"/>
        </w:rPr>
        <w:t>虹</w:t>
      </w:r>
    </w:p>
    <w:p w:rsidR="00407755" w:rsidRPr="001D26A8" w:rsidRDefault="00407755" w:rsidP="00407755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【語文演練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407755" w:rsidRPr="001D26A8" w:rsidRDefault="00407755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cs="Arial" w:hint="eastAsia"/>
          <w:color w:val="000000"/>
        </w:rPr>
        <w:t>35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 xml:space="preserve">《世說新語》一書，共分為三卷三十六門，起自〈德行〉，終於〈仇隙〉。其中記載：「王戎有好李，賣之，恐人得其種，恆鑽其核。」，此則應收錄在哪一篇？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〈德行〉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 xml:space="preserve">〈儉嗇〉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296155" w:rsidRPr="001D26A8">
        <w:rPr>
          <w:rFonts w:ascii="標楷體" w:hAnsi="標楷體" w:hint="eastAsia"/>
          <w:color w:val="000000"/>
        </w:rPr>
        <w:t>〈夙慧</w:t>
      </w:r>
      <w:r w:rsidRPr="001D26A8">
        <w:rPr>
          <w:rFonts w:ascii="標楷體" w:hAnsi="標楷體" w:hint="eastAsia"/>
          <w:color w:val="000000"/>
        </w:rPr>
        <w:t xml:space="preserve">〉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〈捷悟〉</w:t>
      </w:r>
    </w:p>
    <w:p w:rsidR="00407755" w:rsidRPr="001D26A8" w:rsidRDefault="00407755" w:rsidP="00407755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【語文演練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407755" w:rsidRPr="001D26A8" w:rsidRDefault="00407755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cs="Arial" w:hint="eastAsia"/>
          <w:color w:val="000000"/>
        </w:rPr>
        <w:t>36</w:t>
      </w:r>
      <w:r w:rsidRPr="001D26A8">
        <w:rPr>
          <w:rFonts w:ascii="標楷體" w:hAnsi="標楷體" w:cs="Arial" w:hint="eastAsia"/>
          <w:color w:val="000000"/>
        </w:rPr>
        <w:t>.</w:t>
      </w:r>
      <w:r w:rsidR="002179E6" w:rsidRPr="001D26A8">
        <w:rPr>
          <w:rFonts w:ascii="標楷體" w:hAnsi="標楷體" w:hint="eastAsia"/>
          <w:color w:val="000000"/>
        </w:rPr>
        <w:t>關於〈長安日遠</w:t>
      </w:r>
      <w:r w:rsidRPr="001D26A8">
        <w:rPr>
          <w:rFonts w:ascii="標楷體" w:hAnsi="標楷體" w:hint="eastAsia"/>
          <w:color w:val="000000"/>
        </w:rPr>
        <w:t>〉一文，下列敘述何者</w:t>
      </w:r>
      <w:r w:rsidRPr="001D26A8">
        <w:rPr>
          <w:rFonts w:ascii="標楷體" w:hAnsi="標楷體" w:hint="eastAsia"/>
          <w:color w:val="000000"/>
          <w:u w:val="double"/>
        </w:rPr>
        <w:t>錯誤</w:t>
      </w:r>
      <w:r w:rsidRPr="001D26A8">
        <w:rPr>
          <w:rFonts w:ascii="標楷體" w:hAnsi="標楷體" w:hint="eastAsia"/>
          <w:color w:val="000000"/>
        </w:rPr>
        <w:t xml:space="preserve">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2179E6" w:rsidRPr="001D26A8">
        <w:rPr>
          <w:rFonts w:ascii="標楷體" w:hAnsi="標楷體" w:hint="eastAsia"/>
          <w:color w:val="000000"/>
        </w:rPr>
        <w:t>明帝初始並不明白父皇為何哭泣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2179E6" w:rsidRPr="001D26A8">
        <w:rPr>
          <w:rFonts w:ascii="標楷體" w:hAnsi="標楷體" w:hint="eastAsia"/>
          <w:color w:val="000000"/>
        </w:rPr>
        <w:t>此篇因為展現明帝的幼童聰明智慧，故歸類於〈夙慧〉篇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2179E6" w:rsidRPr="001D26A8">
        <w:rPr>
          <w:rFonts w:ascii="標楷體" w:hAnsi="標楷體" w:hint="eastAsia"/>
          <w:color w:val="000000"/>
        </w:rPr>
        <w:t>明帝第一次回答「日遠」，是因為當時為夜晚</w:t>
      </w:r>
      <w:r w:rsidRPr="001D26A8">
        <w:rPr>
          <w:rFonts w:ascii="標楷體" w:hAnsi="標楷體" w:hint="eastAsia"/>
          <w:color w:val="000000"/>
        </w:rPr>
        <w:t xml:space="preserve">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2179E6" w:rsidRPr="001D26A8">
        <w:rPr>
          <w:rFonts w:ascii="標楷體" w:hAnsi="標楷體" w:hint="eastAsia"/>
          <w:color w:val="000000"/>
        </w:rPr>
        <w:t>明帝第二次回答「日近」，是為了激勵眾臣回歸故都的決心</w:t>
      </w:r>
    </w:p>
    <w:p w:rsidR="005B4BF0" w:rsidRPr="001D26A8" w:rsidRDefault="005B4BF0" w:rsidP="001D26A8">
      <w:pPr>
        <w:ind w:left="1287" w:hanging="1287"/>
        <w:rPr>
          <w:rFonts w:ascii="標楷體" w:hAnsi="標楷體" w:cs="Arial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cs="Arial" w:hint="eastAsia"/>
          <w:color w:val="000000"/>
        </w:rPr>
        <w:t>37</w:t>
      </w:r>
      <w:r w:rsidRPr="001D26A8">
        <w:rPr>
          <w:rFonts w:ascii="標楷體" w:hAnsi="標楷體" w:cs="Arial" w:hint="eastAsia"/>
          <w:color w:val="000000"/>
        </w:rPr>
        <w:t>.</w:t>
      </w:r>
      <w:r w:rsidRPr="001D26A8">
        <w:rPr>
          <w:rFonts w:ascii="標楷體" w:hAnsi="標楷體" w:hint="eastAsia"/>
          <w:color w:val="000000"/>
        </w:rPr>
        <w:t>關於明代散文流變，下列敘述何者</w:t>
      </w:r>
      <w:r w:rsidRPr="001D26A8">
        <w:rPr>
          <w:rFonts w:ascii="標楷體" w:hAnsi="標楷體" w:hint="eastAsia"/>
          <w:color w:val="000000"/>
          <w:u w:val="double"/>
        </w:rPr>
        <w:t>錯誤</w:t>
      </w:r>
      <w:r w:rsidRPr="001D26A8">
        <w:rPr>
          <w:rFonts w:ascii="標楷體" w:hAnsi="標楷體" w:hint="eastAsia"/>
          <w:color w:val="000000"/>
        </w:rPr>
        <w:t xml:space="preserve">？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="001D26A8" w:rsidRPr="001D26A8">
        <w:rPr>
          <w:rFonts w:ascii="標楷體" w:hAnsi="標楷體"/>
          <w:color w:val="000000"/>
        </w:rPr>
        <w:t>擬古派主張「文必秦漢，詩必盛唐」，散文喜歡模擬先秦兩漢時代散文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Ｂ</w:t>
      </w:r>
      <w:r w:rsidRPr="001D26A8">
        <w:rPr>
          <w:rFonts w:ascii="標楷體" w:hAnsi="標楷體"/>
          <w:color w:val="000000"/>
        </w:rPr>
        <w:t>)</w:t>
      </w:r>
      <w:r w:rsidR="001D26A8" w:rsidRPr="001D26A8">
        <w:rPr>
          <w:rFonts w:ascii="標楷體" w:hAnsi="標楷體"/>
          <w:color w:val="000000"/>
        </w:rPr>
        <w:t>唐宋派為了學習效法唐宋古文，由姚鼐輯錄《古文辭類纂》作為範本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1D26A8" w:rsidRPr="001D26A8">
        <w:rPr>
          <w:rFonts w:ascii="標楷體" w:hAnsi="標楷體"/>
          <w:color w:val="000000"/>
        </w:rPr>
        <w:t>袁宏道所屬公安派主張「獨抒性靈，不拘格套」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1D26A8" w:rsidRPr="001D26A8">
        <w:rPr>
          <w:rFonts w:ascii="標楷體" w:hAnsi="標楷體"/>
          <w:color w:val="000000"/>
        </w:rPr>
        <w:t>至晚明由張岱集大成</w:t>
      </w:r>
    </w:p>
    <w:p w:rsidR="00407755" w:rsidRPr="001D26A8" w:rsidRDefault="00407755" w:rsidP="00407755">
      <w:pPr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【語文演練</w:t>
      </w:r>
      <w:r w:rsidRPr="001D26A8">
        <w:rPr>
          <w:rFonts w:ascii="標楷體" w:hAnsi="標楷體"/>
          <w:vanish/>
          <w:color w:val="008000"/>
        </w:rPr>
        <w:t>.</w:t>
      </w:r>
      <w:r w:rsidRPr="001D26A8">
        <w:rPr>
          <w:rFonts w:ascii="標楷體" w:hAnsi="標楷體" w:hint="eastAsia"/>
          <w:vanish/>
          <w:color w:val="008000"/>
        </w:rPr>
        <w:t>】</w:t>
      </w:r>
    </w:p>
    <w:p w:rsidR="00475450" w:rsidRPr="001D26A8" w:rsidRDefault="00475450" w:rsidP="001D26A8">
      <w:pPr>
        <w:tabs>
          <w:tab w:val="center" w:pos="456"/>
          <w:tab w:val="left" w:pos="1013"/>
          <w:tab w:val="left" w:pos="1348"/>
        </w:tabs>
        <w:spacing w:line="240" w:lineRule="auto"/>
        <w:ind w:left="1124" w:hangingChars="530" w:hanging="1124"/>
        <w:jc w:val="both"/>
        <w:rPr>
          <w:rFonts w:ascii="標楷體" w:hAnsi="標楷體"/>
          <w:spacing w:val="-14"/>
        </w:rPr>
      </w:pPr>
      <w:r w:rsidRPr="001D26A8">
        <w:rPr>
          <w:rFonts w:ascii="標楷體" w:hAnsi="標楷體"/>
          <w:spacing w:val="-14"/>
        </w:rPr>
        <w:t>（</w:t>
      </w:r>
      <w:r w:rsidRPr="001D26A8">
        <w:rPr>
          <w:rFonts w:ascii="標楷體" w:hAnsi="標楷體"/>
          <w:color w:val="FFFFFF"/>
          <w:spacing w:val="-14"/>
        </w:rPr>
        <w:tab/>
      </w:r>
      <w:r w:rsidRPr="001D26A8">
        <w:rPr>
          <w:rFonts w:ascii="標楷體" w:hAnsi="標楷體" w:hint="eastAsia"/>
          <w:color w:val="FFFFFF"/>
          <w:spacing w:val="-14"/>
        </w:rPr>
        <w:t>D</w:t>
      </w:r>
      <w:r w:rsidRPr="001D26A8">
        <w:rPr>
          <w:rFonts w:ascii="標楷體" w:hAnsi="標楷體"/>
          <w:color w:val="FFFFFF"/>
          <w:spacing w:val="-14"/>
        </w:rPr>
        <w:tab/>
      </w:r>
      <w:r w:rsidR="003E4FD5" w:rsidRPr="001D26A8">
        <w:rPr>
          <w:rFonts w:ascii="標楷體" w:hAnsi="標楷體" w:hint="eastAsia"/>
          <w:color w:val="FFFFFF"/>
          <w:spacing w:val="-14"/>
        </w:rPr>
        <w:t xml:space="preserve"> </w:t>
      </w:r>
      <w:r w:rsidRPr="001D26A8">
        <w:rPr>
          <w:rFonts w:ascii="標楷體" w:hAnsi="標楷體"/>
          <w:spacing w:val="-14"/>
        </w:rPr>
        <w:t>）</w:t>
      </w:r>
      <w:r w:rsidRPr="001D26A8">
        <w:rPr>
          <w:rFonts w:ascii="標楷體" w:hAnsi="標楷體"/>
          <w:spacing w:val="-14"/>
        </w:rPr>
        <w:tab/>
      </w:r>
      <w:r w:rsidR="001D26A8" w:rsidRPr="001D26A8">
        <w:rPr>
          <w:rFonts w:ascii="標楷體" w:hAnsi="標楷體"/>
          <w:spacing w:val="-14"/>
        </w:rPr>
        <w:t>38.</w:t>
      </w:r>
      <w:r w:rsidR="003463E9" w:rsidRPr="001D26A8">
        <w:rPr>
          <w:rFonts w:ascii="標楷體" w:hAnsi="標楷體"/>
          <w:color w:val="000000"/>
        </w:rPr>
        <w:t>請為下列一段文字訂一個貼切的題目</w:t>
      </w:r>
    </w:p>
    <w:p w:rsidR="00475450" w:rsidRPr="001D26A8" w:rsidRDefault="00475450" w:rsidP="00475450">
      <w:pPr>
        <w:widowControl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right" w:pos="10611"/>
        </w:tabs>
        <w:spacing w:line="240" w:lineRule="auto"/>
        <w:ind w:leftChars="59" w:left="142" w:rightChars="50" w:right="120" w:firstLineChars="200" w:firstLine="48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/>
          <w:color w:val="000000"/>
        </w:rPr>
        <w:t>喬治到一間理髮廳剪頭髮，隨手翻了翻書報架上的書籍，發現都是恐怖小說。他便問理髮師：</w:t>
      </w:r>
      <w:r w:rsidRPr="001D26A8">
        <w:rPr>
          <w:rFonts w:ascii="標楷體" w:hAnsi="標楷體" w:hint="eastAsia"/>
          <w:color w:val="000000"/>
        </w:rPr>
        <w:t>「</w:t>
      </w:r>
      <w:r w:rsidRPr="001D26A8">
        <w:rPr>
          <w:rFonts w:ascii="標楷體" w:hAnsi="標楷體"/>
          <w:color w:val="000000"/>
        </w:rPr>
        <w:t>你對於這類的書籍特別愛好嗎？</w:t>
      </w:r>
      <w:r w:rsidRPr="001D26A8">
        <w:rPr>
          <w:rFonts w:ascii="標楷體" w:hAnsi="標楷體" w:hint="eastAsia"/>
          <w:color w:val="000000"/>
        </w:rPr>
        <w:t>」</w:t>
      </w:r>
      <w:r w:rsidRPr="001D26A8">
        <w:rPr>
          <w:rFonts w:ascii="標楷體" w:hAnsi="標楷體"/>
          <w:color w:val="000000"/>
        </w:rPr>
        <w:t>理髮師：</w:t>
      </w:r>
      <w:r w:rsidRPr="001D26A8">
        <w:rPr>
          <w:rFonts w:ascii="標楷體" w:hAnsi="標楷體" w:hint="eastAsia"/>
          <w:color w:val="000000"/>
        </w:rPr>
        <w:t>「</w:t>
      </w:r>
      <w:r w:rsidRPr="001D26A8">
        <w:rPr>
          <w:rFonts w:ascii="標楷體" w:hAnsi="標楷體"/>
          <w:color w:val="000000"/>
        </w:rPr>
        <w:t>噢！沒有。</w:t>
      </w:r>
      <w:r w:rsidRPr="001D26A8">
        <w:rPr>
          <w:rFonts w:ascii="標楷體" w:hAnsi="標楷體" w:hint="eastAsia"/>
          <w:color w:val="000000"/>
        </w:rPr>
        <w:t>」</w:t>
      </w:r>
      <w:r w:rsidRPr="001D26A8">
        <w:rPr>
          <w:rFonts w:ascii="標楷體" w:hAnsi="標楷體"/>
          <w:color w:val="000000"/>
        </w:rPr>
        <w:t>喬治：</w:t>
      </w:r>
      <w:r w:rsidRPr="001D26A8">
        <w:rPr>
          <w:rFonts w:ascii="標楷體" w:hAnsi="標楷體" w:hint="eastAsia"/>
          <w:color w:val="000000"/>
        </w:rPr>
        <w:t>「</w:t>
      </w:r>
      <w:r w:rsidRPr="001D26A8">
        <w:rPr>
          <w:rFonts w:ascii="標楷體" w:hAnsi="標楷體"/>
          <w:color w:val="000000"/>
        </w:rPr>
        <w:t>那你店裡怎麼都是這種書呀？</w:t>
      </w:r>
      <w:r w:rsidRPr="001D26A8">
        <w:rPr>
          <w:rFonts w:ascii="標楷體" w:hAnsi="標楷體" w:hint="eastAsia"/>
          <w:color w:val="000000"/>
        </w:rPr>
        <w:t>」</w:t>
      </w:r>
      <w:r w:rsidRPr="001D26A8">
        <w:rPr>
          <w:rFonts w:ascii="標楷體" w:hAnsi="標楷體"/>
          <w:color w:val="000000"/>
        </w:rPr>
        <w:t>理髮師說：</w:t>
      </w:r>
      <w:r w:rsidRPr="001D26A8">
        <w:rPr>
          <w:rFonts w:ascii="標楷體" w:hAnsi="標楷體" w:hint="eastAsia"/>
          <w:color w:val="000000"/>
        </w:rPr>
        <w:t>「</w:t>
      </w:r>
      <w:r w:rsidRPr="001D26A8">
        <w:rPr>
          <w:rFonts w:ascii="標楷體" w:hAnsi="標楷體"/>
          <w:color w:val="000000"/>
        </w:rPr>
        <w:t>這是為客人準備的，當客人看這些書的時候，大多毛髮豎立，這樣一來我修剪起來就方便多了呀！」</w:t>
      </w:r>
    </w:p>
    <w:p w:rsidR="00475450" w:rsidRPr="001D26A8" w:rsidRDefault="00475450" w:rsidP="00060752">
      <w:pPr>
        <w:spacing w:line="240" w:lineRule="auto"/>
        <w:ind w:firstLineChars="50" w:firstLine="120"/>
        <w:jc w:val="both"/>
        <w:rPr>
          <w:rFonts w:ascii="標楷體" w:hAnsi="標楷體"/>
          <w:color w:val="000000"/>
        </w:rPr>
      </w:pPr>
      <w:r w:rsidRPr="001D26A8">
        <w:rPr>
          <w:rFonts w:ascii="標楷體" w:hAnsi="標楷體"/>
          <w:color w:val="000000"/>
        </w:rPr>
        <w:t>(A)心懷不軌　(B)謀定後做　(C)</w:t>
      </w:r>
      <w:r w:rsidR="0030523A" w:rsidRPr="001D26A8">
        <w:rPr>
          <w:rFonts w:ascii="標楷體" w:hAnsi="標楷體" w:hint="eastAsia"/>
          <w:color w:val="000000"/>
        </w:rPr>
        <w:t>曲突徙薪</w:t>
      </w:r>
      <w:r w:rsidRPr="001D26A8">
        <w:rPr>
          <w:rFonts w:ascii="標楷體" w:hAnsi="標楷體"/>
          <w:color w:val="000000"/>
        </w:rPr>
        <w:t xml:space="preserve">　(D)</w:t>
      </w:r>
      <w:r w:rsidRPr="001D26A8">
        <w:rPr>
          <w:rFonts w:ascii="標楷體" w:hAnsi="標楷體" w:hint="eastAsia"/>
          <w:color w:val="000000"/>
        </w:rPr>
        <w:t>一石二鳥</w:t>
      </w:r>
      <w:r w:rsidRPr="001D26A8">
        <w:rPr>
          <w:rFonts w:ascii="標楷體" w:hAnsi="標楷體"/>
          <w:color w:val="000000"/>
        </w:rPr>
        <w:t>。</w:t>
      </w:r>
    </w:p>
    <w:p w:rsidR="00A67FBF" w:rsidRPr="001D26A8" w:rsidRDefault="00A67FBF" w:rsidP="00A67FBF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【龍騰自命題】</w:t>
      </w:r>
    </w:p>
    <w:p w:rsidR="00E81233" w:rsidRPr="001D26A8" w:rsidRDefault="00E81233" w:rsidP="000E0066">
      <w:pPr>
        <w:kinsoku w:val="0"/>
        <w:overflowPunct w:val="0"/>
        <w:autoSpaceDE w:val="0"/>
        <w:autoSpaceDN w:val="0"/>
        <w:snapToGrid w:val="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</w:rPr>
        <w:t>▲</w:t>
      </w:r>
      <w:r w:rsidRPr="001D26A8">
        <w:rPr>
          <w:rFonts w:ascii="標楷體" w:hAnsi="標楷體" w:hint="eastAsia"/>
          <w:color w:val="000000"/>
        </w:rPr>
        <w:t>閱讀下文，回答</w:t>
      </w:r>
      <w:r w:rsidR="001D26A8" w:rsidRPr="001D26A8">
        <w:rPr>
          <w:rFonts w:ascii="標楷體" w:hAnsi="標楷體" w:hint="eastAsia"/>
          <w:color w:val="000000"/>
        </w:rPr>
        <w:t>39</w:t>
      </w:r>
      <w:r w:rsidRPr="001D26A8">
        <w:rPr>
          <w:rFonts w:ascii="標楷體" w:hAnsi="標楷體" w:hint="eastAsia"/>
          <w:color w:val="000000"/>
        </w:rPr>
        <w:t>至</w:t>
      </w:r>
      <w:r w:rsidR="001D26A8" w:rsidRPr="001D26A8">
        <w:rPr>
          <w:rFonts w:ascii="標楷體" w:hAnsi="標楷體" w:hint="eastAsia"/>
          <w:color w:val="000000"/>
        </w:rPr>
        <w:t>40</w:t>
      </w:r>
      <w:r w:rsidRPr="001D26A8">
        <w:rPr>
          <w:rFonts w:ascii="標楷體" w:hAnsi="標楷體" w:hint="eastAsia"/>
          <w:color w:val="000000"/>
        </w:rPr>
        <w:t>題</w:t>
      </w:r>
    </w:p>
    <w:p w:rsidR="00E81233" w:rsidRPr="001D26A8" w:rsidRDefault="00E81233" w:rsidP="00060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3" w:color="auto"/>
        </w:pBdr>
        <w:kinsoku w:val="0"/>
        <w:overflowPunct w:val="0"/>
        <w:autoSpaceDE w:val="0"/>
        <w:autoSpaceDN w:val="0"/>
        <w:snapToGrid w:val="0"/>
        <w:ind w:left="240" w:rightChars="100" w:right="240" w:firstLineChars="200" w:firstLine="48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水光瀲灩晴方好，山色空濛</w:t>
      </w:r>
      <w:r w:rsidR="00060752" w:rsidRPr="001D26A8">
        <w:rPr>
          <w:rFonts w:ascii="標楷體" w:hAnsi="標楷體" w:hint="eastAsia"/>
          <w:color w:val="000000"/>
        </w:rPr>
        <w:t>雨亦奇。欲把西湖比西子，淡妝濃抹總相宜。（蘇軾〈飲湖上初晴後雨</w:t>
      </w:r>
      <w:r w:rsidRPr="001D26A8">
        <w:rPr>
          <w:rFonts w:ascii="標楷體" w:hAnsi="標楷體" w:hint="eastAsia"/>
          <w:color w:val="000000"/>
        </w:rPr>
        <w:t>）</w:t>
      </w:r>
    </w:p>
    <w:p w:rsidR="007811C1" w:rsidRPr="001D26A8" w:rsidRDefault="007811C1" w:rsidP="001D26A8">
      <w:pPr>
        <w:tabs>
          <w:tab w:val="left" w:pos="119"/>
        </w:tabs>
        <w:spacing w:line="240" w:lineRule="auto"/>
        <w:ind w:leftChars="50" w:left="120"/>
        <w:rPr>
          <w:rFonts w:ascii="標楷體" w:hAnsi="標楷體"/>
          <w:color w:val="000000"/>
        </w:rPr>
      </w:pPr>
      <w:r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cs="Arial" w:hint="eastAsia"/>
          <w:color w:val="000000"/>
        </w:rPr>
        <w:t>3</w:t>
      </w:r>
      <w:r w:rsidR="001F7D08" w:rsidRPr="001D26A8">
        <w:rPr>
          <w:rFonts w:ascii="標楷體" w:hAnsi="標楷體" w:hint="eastAsia"/>
          <w:color w:val="000000"/>
        </w:rPr>
        <w:t>9.</w:t>
      </w:r>
      <w:r w:rsidR="00E81233" w:rsidRPr="001D26A8">
        <w:rPr>
          <w:rFonts w:ascii="標楷體" w:hAnsi="標楷體" w:hint="eastAsia"/>
          <w:color w:val="000000"/>
        </w:rPr>
        <w:t>「欲把西湖比西子」文中的「西子」指的</w:t>
      </w:r>
    </w:p>
    <w:p w:rsidR="001D26A8" w:rsidRPr="001D26A8" w:rsidRDefault="007811C1" w:rsidP="001D26A8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是：</w:t>
      </w:r>
      <w:r w:rsidR="00E81233" w:rsidRPr="001D26A8">
        <w:rPr>
          <w:rFonts w:ascii="標楷體" w:hAnsi="標楷體"/>
          <w:color w:val="000000"/>
        </w:rPr>
        <w:t>(</w:t>
      </w:r>
      <w:r w:rsidR="00E81233" w:rsidRPr="001D26A8">
        <w:rPr>
          <w:rFonts w:ascii="標楷體" w:hAnsi="標楷體" w:hint="eastAsia"/>
          <w:color w:val="000000"/>
        </w:rPr>
        <w:t>Ａ</w:t>
      </w:r>
      <w:r w:rsidR="00E81233" w:rsidRPr="001D26A8">
        <w:rPr>
          <w:rFonts w:ascii="標楷體" w:hAnsi="標楷體"/>
          <w:color w:val="000000"/>
        </w:rPr>
        <w:t>)</w:t>
      </w:r>
      <w:r w:rsidR="007403F1" w:rsidRPr="001D26A8">
        <w:rPr>
          <w:rFonts w:ascii="標楷體" w:hAnsi="標楷體" w:hint="eastAsia"/>
          <w:color w:val="000000"/>
        </w:rPr>
        <w:t>住在西湖畔的夏雨荷</w:t>
      </w:r>
      <w:r w:rsidR="00E81233" w:rsidRPr="001D26A8">
        <w:rPr>
          <w:rFonts w:ascii="標楷體" w:hAnsi="標楷體" w:hint="eastAsia"/>
          <w:color w:val="000000"/>
        </w:rPr>
        <w:t xml:space="preserve">　</w:t>
      </w:r>
      <w:r w:rsidR="00E81233" w:rsidRPr="001D26A8">
        <w:rPr>
          <w:rFonts w:ascii="標楷體" w:hAnsi="標楷體"/>
          <w:color w:val="000000"/>
        </w:rPr>
        <w:t>(</w:t>
      </w:r>
      <w:r w:rsidR="00E81233" w:rsidRPr="001D26A8">
        <w:rPr>
          <w:rFonts w:ascii="標楷體" w:hAnsi="標楷體" w:hint="eastAsia"/>
          <w:color w:val="000000"/>
        </w:rPr>
        <w:t>Ｂ</w:t>
      </w:r>
      <w:r w:rsidR="00E81233" w:rsidRPr="001D26A8">
        <w:rPr>
          <w:rFonts w:ascii="標楷體" w:hAnsi="標楷體"/>
          <w:color w:val="000000"/>
        </w:rPr>
        <w:t>)</w:t>
      </w:r>
      <w:r w:rsidR="00E81233" w:rsidRPr="001D26A8">
        <w:rPr>
          <w:rFonts w:ascii="標楷體" w:hAnsi="標楷體" w:hint="eastAsia"/>
          <w:color w:val="000000"/>
        </w:rPr>
        <w:t>在西湖</w:t>
      </w:r>
    </w:p>
    <w:p w:rsidR="001D26A8" w:rsidRPr="001D26A8" w:rsidRDefault="00E81233" w:rsidP="001D26A8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遊</w:t>
      </w:r>
      <w:r w:rsidR="007811C1" w:rsidRPr="001D26A8">
        <w:rPr>
          <w:rFonts w:ascii="標楷體" w:hAnsi="標楷體" w:hint="eastAsia"/>
          <w:color w:val="000000"/>
        </w:rPr>
        <w:t>玩的孩子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="007811C1" w:rsidRPr="001D26A8">
        <w:rPr>
          <w:rFonts w:ascii="標楷體" w:hAnsi="標楷體" w:hint="eastAsia"/>
          <w:color w:val="000000"/>
        </w:rPr>
        <w:t>指春秋時期越國的美女西施</w:t>
      </w:r>
    </w:p>
    <w:p w:rsidR="007811C1" w:rsidRPr="001D26A8" w:rsidRDefault="00E81233" w:rsidP="001D26A8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Ｄ</w:t>
      </w:r>
      <w:r w:rsidRPr="001D26A8">
        <w:rPr>
          <w:rFonts w:ascii="標楷體" w:hAnsi="標楷體"/>
          <w:color w:val="000000"/>
        </w:rPr>
        <w:t>)</w:t>
      </w:r>
      <w:r w:rsidR="007403F1" w:rsidRPr="001D26A8">
        <w:rPr>
          <w:rFonts w:ascii="標楷體" w:hAnsi="標楷體" w:hint="eastAsia"/>
          <w:color w:val="000000"/>
        </w:rPr>
        <w:t>與西湖有同樣美景的西子灣</w:t>
      </w:r>
      <w:r w:rsidRPr="001D26A8">
        <w:rPr>
          <w:rFonts w:ascii="標楷體" w:hAnsi="標楷體"/>
          <w:color w:val="000000"/>
        </w:rPr>
        <w:br/>
      </w:r>
      <w:r w:rsidR="007811C1" w:rsidRPr="001D26A8">
        <w:rPr>
          <w:rFonts w:ascii="標楷體" w:hAnsi="標楷體" w:cs="Arial" w:hint="eastAsia"/>
          <w:color w:val="000000"/>
        </w:rPr>
        <w:t>（　　　）</w:t>
      </w:r>
      <w:r w:rsidR="001D26A8" w:rsidRPr="001D26A8">
        <w:rPr>
          <w:rFonts w:ascii="標楷體" w:hAnsi="標楷體" w:hint="eastAsia"/>
          <w:color w:val="000000"/>
        </w:rPr>
        <w:t>4</w:t>
      </w:r>
      <w:r w:rsidR="001F7D08" w:rsidRPr="001D26A8">
        <w:rPr>
          <w:rFonts w:ascii="標楷體" w:hAnsi="標楷體" w:hint="eastAsia"/>
          <w:color w:val="000000"/>
        </w:rPr>
        <w:t>0.</w:t>
      </w:r>
      <w:r w:rsidRPr="001D26A8">
        <w:rPr>
          <w:rFonts w:ascii="標楷體" w:hAnsi="標楷體" w:hint="eastAsia"/>
          <w:color w:val="000000"/>
        </w:rPr>
        <w:t xml:space="preserve">「淡妝濃抹總相宜」意謂：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Ａ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西湖之</w:t>
      </w:r>
    </w:p>
    <w:p w:rsidR="007811C1" w:rsidRPr="001D26A8" w:rsidRDefault="00B33330" w:rsidP="007811C1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美適合用濃妝、裸</w:t>
      </w:r>
      <w:r w:rsidR="00E81233" w:rsidRPr="001D26A8">
        <w:rPr>
          <w:rFonts w:ascii="標楷體" w:hAnsi="標楷體" w:hint="eastAsia"/>
          <w:color w:val="000000"/>
        </w:rPr>
        <w:t xml:space="preserve">妝來形容　</w:t>
      </w:r>
      <w:r w:rsidR="00E81233" w:rsidRPr="001D26A8">
        <w:rPr>
          <w:rFonts w:ascii="標楷體" w:hAnsi="標楷體"/>
          <w:color w:val="000000"/>
        </w:rPr>
        <w:t>(</w:t>
      </w:r>
      <w:r w:rsidR="00E81233" w:rsidRPr="001D26A8">
        <w:rPr>
          <w:rFonts w:ascii="標楷體" w:hAnsi="標楷體" w:hint="eastAsia"/>
          <w:color w:val="000000"/>
        </w:rPr>
        <w:t>Ｂ</w:t>
      </w:r>
      <w:r w:rsidR="00E81233" w:rsidRPr="001D26A8">
        <w:rPr>
          <w:rFonts w:ascii="標楷體" w:hAnsi="標楷體"/>
          <w:color w:val="000000"/>
        </w:rPr>
        <w:t>)</w:t>
      </w:r>
      <w:r w:rsidR="00E81233" w:rsidRPr="001D26A8">
        <w:rPr>
          <w:rFonts w:ascii="標楷體" w:hAnsi="標楷體" w:hint="eastAsia"/>
          <w:color w:val="000000"/>
        </w:rPr>
        <w:t>無論在何</w:t>
      </w:r>
    </w:p>
    <w:p w:rsidR="007811C1" w:rsidRPr="001D26A8" w:rsidRDefault="00E81233" w:rsidP="007811C1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 xml:space="preserve">時都有眾多的遊客造訪西湖　</w:t>
      </w:r>
      <w:r w:rsidRPr="001D26A8">
        <w:rPr>
          <w:rFonts w:ascii="標楷體" w:hAnsi="標楷體"/>
          <w:color w:val="000000"/>
        </w:rPr>
        <w:t>(</w:t>
      </w:r>
      <w:r w:rsidRPr="001D26A8">
        <w:rPr>
          <w:rFonts w:ascii="標楷體" w:hAnsi="標楷體" w:hint="eastAsia"/>
          <w:color w:val="000000"/>
        </w:rPr>
        <w:t>Ｃ</w:t>
      </w:r>
      <w:r w:rsidRPr="001D26A8">
        <w:rPr>
          <w:rFonts w:ascii="標楷體" w:hAnsi="標楷體"/>
          <w:color w:val="000000"/>
        </w:rPr>
        <w:t>)</w:t>
      </w:r>
      <w:r w:rsidRPr="001D26A8">
        <w:rPr>
          <w:rFonts w:ascii="標楷體" w:hAnsi="標楷體" w:hint="eastAsia"/>
          <w:color w:val="000000"/>
        </w:rPr>
        <w:t>到西湖遊</w:t>
      </w:r>
    </w:p>
    <w:p w:rsidR="007811C1" w:rsidRPr="001D26A8" w:rsidRDefault="00B33330" w:rsidP="007811C1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玩無論是濃妝還是裸</w:t>
      </w:r>
      <w:r w:rsidR="00E81233" w:rsidRPr="001D26A8">
        <w:rPr>
          <w:rFonts w:ascii="標楷體" w:hAnsi="標楷體" w:hint="eastAsia"/>
          <w:color w:val="000000"/>
        </w:rPr>
        <w:t xml:space="preserve">妝打扮都合宜　</w:t>
      </w:r>
      <w:r w:rsidR="00E81233" w:rsidRPr="001D26A8">
        <w:rPr>
          <w:rFonts w:ascii="標楷體" w:hAnsi="標楷體"/>
          <w:color w:val="000000"/>
        </w:rPr>
        <w:t>(</w:t>
      </w:r>
      <w:r w:rsidR="00E81233" w:rsidRPr="001D26A8">
        <w:rPr>
          <w:rFonts w:ascii="標楷體" w:hAnsi="標楷體" w:hint="eastAsia"/>
          <w:color w:val="000000"/>
        </w:rPr>
        <w:t>Ｄ</w:t>
      </w:r>
      <w:r w:rsidR="00E81233" w:rsidRPr="001D26A8">
        <w:rPr>
          <w:rFonts w:ascii="標楷體" w:hAnsi="標楷體"/>
          <w:color w:val="000000"/>
        </w:rPr>
        <w:t>)</w:t>
      </w:r>
      <w:r w:rsidR="00E81233" w:rsidRPr="001D26A8">
        <w:rPr>
          <w:rFonts w:ascii="標楷體" w:hAnsi="標楷體" w:hint="eastAsia"/>
          <w:color w:val="000000"/>
        </w:rPr>
        <w:t>比</w:t>
      </w:r>
    </w:p>
    <w:p w:rsidR="00E81233" w:rsidRPr="001D26A8" w:rsidRDefault="00E81233" w:rsidP="007811C1">
      <w:pPr>
        <w:tabs>
          <w:tab w:val="left" w:pos="119"/>
        </w:tabs>
        <w:spacing w:line="240" w:lineRule="auto"/>
        <w:ind w:leftChars="50" w:left="120" w:firstLineChars="550" w:firstLine="1320"/>
        <w:rPr>
          <w:rFonts w:ascii="標楷體" w:hAnsi="標楷體"/>
          <w:color w:val="000000"/>
        </w:rPr>
      </w:pPr>
      <w:r w:rsidRPr="001D26A8">
        <w:rPr>
          <w:rFonts w:ascii="標楷體" w:hAnsi="標楷體" w:hint="eastAsia"/>
          <w:color w:val="000000"/>
        </w:rPr>
        <w:t>喻西湖一年四季各有其迷人的風韻</w:t>
      </w:r>
    </w:p>
    <w:p w:rsidR="00E81233" w:rsidRPr="001D26A8" w:rsidRDefault="00E81233" w:rsidP="00E81233">
      <w:pPr>
        <w:spacing w:line="240" w:lineRule="auto"/>
        <w:jc w:val="right"/>
        <w:rPr>
          <w:rFonts w:ascii="標楷體" w:hAnsi="標楷體"/>
          <w:vanish/>
          <w:color w:val="008000"/>
        </w:rPr>
      </w:pPr>
      <w:r w:rsidRPr="001D26A8">
        <w:rPr>
          <w:rFonts w:ascii="標楷體" w:hAnsi="標楷體" w:hint="eastAsia"/>
          <w:vanish/>
          <w:color w:val="008000"/>
        </w:rPr>
        <w:t>【龍騰自命題】</w:t>
      </w:r>
    </w:p>
    <w:sectPr w:rsidR="00E81233" w:rsidRPr="001D26A8" w:rsidSect="003508BA">
      <w:type w:val="continuous"/>
      <w:pgSz w:w="14572" w:h="20639" w:code="12"/>
      <w:pgMar w:top="340" w:right="340" w:bottom="340" w:left="340" w:header="567" w:footer="567" w:gutter="0"/>
      <w:cols w:num="2" w:sep="1" w:space="425"/>
      <w:docGrid w:type="lines" w:linePitch="33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8D6" w:rsidRDefault="004F18D6">
      <w:r>
        <w:separator/>
      </w:r>
    </w:p>
  </w:endnote>
  <w:endnote w:type="continuationSeparator" w:id="0">
    <w:p w:rsidR="004F18D6" w:rsidRDefault="004F1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標宋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ZuinnEG-Medium-Big5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6" w:rsidRDefault="009A6316" w:rsidP="0048445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A6316" w:rsidRDefault="009A631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316" w:rsidRDefault="009A6316" w:rsidP="0048445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05466">
      <w:rPr>
        <w:rStyle w:val="a7"/>
        <w:noProof/>
      </w:rPr>
      <w:t>1</w:t>
    </w:r>
    <w:r>
      <w:rPr>
        <w:rStyle w:val="a7"/>
      </w:rPr>
      <w:fldChar w:fldCharType="end"/>
    </w:r>
  </w:p>
  <w:p w:rsidR="009A6316" w:rsidRDefault="009A631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8D6" w:rsidRDefault="004F18D6">
      <w:r>
        <w:separator/>
      </w:r>
    </w:p>
  </w:footnote>
  <w:footnote w:type="continuationSeparator" w:id="0">
    <w:p w:rsidR="004F18D6" w:rsidRDefault="004F18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E04E4"/>
    <w:multiLevelType w:val="multilevel"/>
    <w:tmpl w:val="7ED65754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01D4430F"/>
    <w:multiLevelType w:val="hybridMultilevel"/>
    <w:tmpl w:val="A9DC075A"/>
    <w:lvl w:ilvl="0" w:tplc="30F48FC2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C6A68B3"/>
    <w:multiLevelType w:val="multilevel"/>
    <w:tmpl w:val="74B25A3E"/>
    <w:name w:val="HanLin_List_Item_72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15951810"/>
    <w:multiLevelType w:val="multilevel"/>
    <w:tmpl w:val="E7A4243E"/>
    <w:name w:val="HanLin_List_Item_73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 w:val="0"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>
    <w:nsid w:val="17960E06"/>
    <w:multiLevelType w:val="multilevel"/>
    <w:tmpl w:val="1866742C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>
    <w:nsid w:val="1D603338"/>
    <w:multiLevelType w:val="multilevel"/>
    <w:tmpl w:val="74B25A3E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207554BF"/>
    <w:multiLevelType w:val="multilevel"/>
    <w:tmpl w:val="04580AE6"/>
    <w:name w:val="HanLin_List_Item_7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7">
    <w:nsid w:val="253E67F2"/>
    <w:multiLevelType w:val="hybridMultilevel"/>
    <w:tmpl w:val="4D147D6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B39682C"/>
    <w:multiLevelType w:val="hybridMultilevel"/>
    <w:tmpl w:val="F2F0A894"/>
    <w:lvl w:ilvl="0" w:tplc="3020C958">
      <w:start w:val="1"/>
      <w:numFmt w:val="upperLetter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9">
    <w:nsid w:val="492D105D"/>
    <w:multiLevelType w:val="hybridMultilevel"/>
    <w:tmpl w:val="05FA806C"/>
    <w:lvl w:ilvl="0" w:tplc="C5BA2AD8">
      <w:start w:val="1"/>
      <w:numFmt w:val="upperLetter"/>
      <w:lvlText w:val="(%1)"/>
      <w:lvlJc w:val="left"/>
      <w:pPr>
        <w:ind w:left="169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0">
    <w:nsid w:val="552363AC"/>
    <w:multiLevelType w:val="multilevel"/>
    <w:tmpl w:val="A650BC56"/>
    <w:lvl w:ilvl="0">
      <w:start w:val="1"/>
      <w:numFmt w:val="decimal"/>
      <w:lvlRestart w:val="0"/>
      <w:suff w:val="space"/>
      <w:lvlText w:val="%1."/>
      <w:lvlJc w:val="right"/>
      <w:pPr>
        <w:ind w:left="482" w:hanging="482"/>
      </w:pPr>
      <w:rPr>
        <w:rFonts w:ascii="標楷體" w:eastAsia="標楷體" w:hAnsi="標楷體" w:hint="eastAsia"/>
        <w:b/>
        <w:i w:val="0"/>
        <w:color w:val="000000"/>
        <w:sz w:val="24"/>
        <w:u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>
    <w:nsid w:val="604E67EB"/>
    <w:multiLevelType w:val="hybridMultilevel"/>
    <w:tmpl w:val="7BE6BA1C"/>
    <w:lvl w:ilvl="0" w:tplc="538ED5F4">
      <w:start w:val="1"/>
      <w:numFmt w:val="ideographTraditional"/>
      <w:lvlText w:val="(%1)"/>
      <w:lvlJc w:val="left"/>
      <w:pPr>
        <w:ind w:left="63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>
    <w:nsid w:val="788017F4"/>
    <w:multiLevelType w:val="hybridMultilevel"/>
    <w:tmpl w:val="164A917C"/>
    <w:lvl w:ilvl="0" w:tplc="6260716E">
      <w:start w:val="1"/>
      <w:numFmt w:val="upperLetter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10"/>
  </w:num>
  <w:num w:numId="6">
    <w:abstractNumId w:val="4"/>
  </w:num>
  <w:num w:numId="7">
    <w:abstractNumId w:val="0"/>
  </w:num>
  <w:num w:numId="8">
    <w:abstractNumId w:val="5"/>
  </w:num>
  <w:num w:numId="9">
    <w:abstractNumId w:val="1"/>
  </w:num>
  <w:num w:numId="10">
    <w:abstractNumId w:val="11"/>
  </w:num>
  <w:num w:numId="11">
    <w:abstractNumId w:val="12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rawingGridHorizontalSpacing w:val="120"/>
  <w:drawingGridVerticalSpacing w:val="16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328"/>
    <w:rsid w:val="000152A5"/>
    <w:rsid w:val="0002039D"/>
    <w:rsid w:val="00026D3B"/>
    <w:rsid w:val="0003039F"/>
    <w:rsid w:val="000408E7"/>
    <w:rsid w:val="00045D75"/>
    <w:rsid w:val="00053A01"/>
    <w:rsid w:val="00060752"/>
    <w:rsid w:val="0007483F"/>
    <w:rsid w:val="0007764E"/>
    <w:rsid w:val="000C0B85"/>
    <w:rsid w:val="000D5E4A"/>
    <w:rsid w:val="000E0066"/>
    <w:rsid w:val="000E76FB"/>
    <w:rsid w:val="000F33F7"/>
    <w:rsid w:val="0010146D"/>
    <w:rsid w:val="001855BC"/>
    <w:rsid w:val="001D26A8"/>
    <w:rsid w:val="001E0328"/>
    <w:rsid w:val="001E054F"/>
    <w:rsid w:val="001E556D"/>
    <w:rsid w:val="001F3A1E"/>
    <w:rsid w:val="001F4149"/>
    <w:rsid w:val="001F7D08"/>
    <w:rsid w:val="00206115"/>
    <w:rsid w:val="002179E6"/>
    <w:rsid w:val="00225FD6"/>
    <w:rsid w:val="00233060"/>
    <w:rsid w:val="00245948"/>
    <w:rsid w:val="002614AB"/>
    <w:rsid w:val="00296155"/>
    <w:rsid w:val="00297AB0"/>
    <w:rsid w:val="002A4A16"/>
    <w:rsid w:val="002A4BBB"/>
    <w:rsid w:val="002D2A6D"/>
    <w:rsid w:val="002D7BF8"/>
    <w:rsid w:val="002D7F9F"/>
    <w:rsid w:val="00300FFF"/>
    <w:rsid w:val="0030523A"/>
    <w:rsid w:val="00306984"/>
    <w:rsid w:val="003137B4"/>
    <w:rsid w:val="00332A3B"/>
    <w:rsid w:val="00334541"/>
    <w:rsid w:val="003463E9"/>
    <w:rsid w:val="003508BA"/>
    <w:rsid w:val="003575B2"/>
    <w:rsid w:val="0036401B"/>
    <w:rsid w:val="003849B2"/>
    <w:rsid w:val="003A3245"/>
    <w:rsid w:val="003C3D2F"/>
    <w:rsid w:val="003C7A01"/>
    <w:rsid w:val="003D479B"/>
    <w:rsid w:val="003E1259"/>
    <w:rsid w:val="003E212D"/>
    <w:rsid w:val="003E4FD5"/>
    <w:rsid w:val="003E5532"/>
    <w:rsid w:val="00401B8F"/>
    <w:rsid w:val="00407755"/>
    <w:rsid w:val="0041128B"/>
    <w:rsid w:val="00412A87"/>
    <w:rsid w:val="00475450"/>
    <w:rsid w:val="00484452"/>
    <w:rsid w:val="004C4602"/>
    <w:rsid w:val="004C62BB"/>
    <w:rsid w:val="004E68E3"/>
    <w:rsid w:val="004E7880"/>
    <w:rsid w:val="004F18D6"/>
    <w:rsid w:val="00505466"/>
    <w:rsid w:val="00517046"/>
    <w:rsid w:val="005453B7"/>
    <w:rsid w:val="00551C2D"/>
    <w:rsid w:val="005653D0"/>
    <w:rsid w:val="00581561"/>
    <w:rsid w:val="005B4BF0"/>
    <w:rsid w:val="005B5649"/>
    <w:rsid w:val="005C5FEE"/>
    <w:rsid w:val="005D06B2"/>
    <w:rsid w:val="005D24F1"/>
    <w:rsid w:val="005F6258"/>
    <w:rsid w:val="00623507"/>
    <w:rsid w:val="00676F5D"/>
    <w:rsid w:val="006A416D"/>
    <w:rsid w:val="006C64D8"/>
    <w:rsid w:val="006E0DD3"/>
    <w:rsid w:val="006F6744"/>
    <w:rsid w:val="00721361"/>
    <w:rsid w:val="007217FE"/>
    <w:rsid w:val="007403F1"/>
    <w:rsid w:val="007620B2"/>
    <w:rsid w:val="007811C1"/>
    <w:rsid w:val="00783599"/>
    <w:rsid w:val="007870BA"/>
    <w:rsid w:val="007A0854"/>
    <w:rsid w:val="007C1695"/>
    <w:rsid w:val="00800B33"/>
    <w:rsid w:val="00801192"/>
    <w:rsid w:val="0084583A"/>
    <w:rsid w:val="00847E48"/>
    <w:rsid w:val="0086590D"/>
    <w:rsid w:val="0087776D"/>
    <w:rsid w:val="00921968"/>
    <w:rsid w:val="00933D0A"/>
    <w:rsid w:val="0094682A"/>
    <w:rsid w:val="009506A2"/>
    <w:rsid w:val="009A0B6A"/>
    <w:rsid w:val="009A3343"/>
    <w:rsid w:val="009A6316"/>
    <w:rsid w:val="009B1277"/>
    <w:rsid w:val="009B22BD"/>
    <w:rsid w:val="009C2E82"/>
    <w:rsid w:val="009E612B"/>
    <w:rsid w:val="009F7C0C"/>
    <w:rsid w:val="00A50858"/>
    <w:rsid w:val="00A67FBF"/>
    <w:rsid w:val="00A95774"/>
    <w:rsid w:val="00B108ED"/>
    <w:rsid w:val="00B33330"/>
    <w:rsid w:val="00B35946"/>
    <w:rsid w:val="00B62D5A"/>
    <w:rsid w:val="00B94417"/>
    <w:rsid w:val="00B96EBA"/>
    <w:rsid w:val="00BA66B6"/>
    <w:rsid w:val="00BC220F"/>
    <w:rsid w:val="00BD2AF8"/>
    <w:rsid w:val="00BE03B7"/>
    <w:rsid w:val="00C14950"/>
    <w:rsid w:val="00C15FC4"/>
    <w:rsid w:val="00C30803"/>
    <w:rsid w:val="00C32CC2"/>
    <w:rsid w:val="00C342CC"/>
    <w:rsid w:val="00C422F4"/>
    <w:rsid w:val="00C53E72"/>
    <w:rsid w:val="00C81492"/>
    <w:rsid w:val="00C908EB"/>
    <w:rsid w:val="00C95E79"/>
    <w:rsid w:val="00CA0DBE"/>
    <w:rsid w:val="00CA4905"/>
    <w:rsid w:val="00CC224F"/>
    <w:rsid w:val="00CC760E"/>
    <w:rsid w:val="00D07BF1"/>
    <w:rsid w:val="00D2336E"/>
    <w:rsid w:val="00D30B87"/>
    <w:rsid w:val="00D93B76"/>
    <w:rsid w:val="00DA12C5"/>
    <w:rsid w:val="00DA7D73"/>
    <w:rsid w:val="00DB14AF"/>
    <w:rsid w:val="00DC5FD1"/>
    <w:rsid w:val="00DD5EC2"/>
    <w:rsid w:val="00E0277D"/>
    <w:rsid w:val="00E1235A"/>
    <w:rsid w:val="00E124CB"/>
    <w:rsid w:val="00E17216"/>
    <w:rsid w:val="00E465C1"/>
    <w:rsid w:val="00E81233"/>
    <w:rsid w:val="00ED6C34"/>
    <w:rsid w:val="00EE11B1"/>
    <w:rsid w:val="00F17363"/>
    <w:rsid w:val="00F30BA9"/>
    <w:rsid w:val="00F438EB"/>
    <w:rsid w:val="00F57748"/>
    <w:rsid w:val="00F6541A"/>
    <w:rsid w:val="00F70205"/>
    <w:rsid w:val="00F71E3C"/>
    <w:rsid w:val="00FD2E53"/>
    <w:rsid w:val="00FE3047"/>
    <w:rsid w:val="00FF0A95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3566A9E-23E7-4583-BAE5-F27D2A06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6FB"/>
    <w:pPr>
      <w:widowControl w:val="0"/>
      <w:spacing w:line="240" w:lineRule="atLeast"/>
    </w:pPr>
    <w:rPr>
      <w:rFonts w:eastAsia="標楷體"/>
      <w:kern w:val="2"/>
      <w:sz w:val="24"/>
      <w:szCs w:val="24"/>
    </w:rPr>
  </w:style>
  <w:style w:type="paragraph" w:styleId="2">
    <w:name w:val="heading 2"/>
    <w:basedOn w:val="a"/>
    <w:next w:val="a"/>
    <w:qFormat/>
    <w:pPr>
      <w:keepNext/>
      <w:widowControl/>
      <w:numPr>
        <w:ilvl w:val="1"/>
        <w:numId w:val="2"/>
      </w:numPr>
      <w:outlineLvl w:val="1"/>
    </w:pPr>
    <w:rPr>
      <w:rFonts w:ascii="Arial" w:eastAsia="新細明體" w:hAnsi="Arial" w:cs="Arial"/>
      <w:b/>
      <w:bCs/>
      <w:noProof/>
      <w:kern w:val="0"/>
      <w:sz w:val="22"/>
      <w:szCs w:val="22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1E0328"/>
    <w:pPr>
      <w:keepNext/>
      <w:numPr>
        <w:ilvl w:val="2"/>
        <w:numId w:val="2"/>
      </w:numPr>
      <w:spacing w:line="720" w:lineRule="atLeast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semiHidden/>
    <w:unhideWhenUsed/>
    <w:qFormat/>
    <w:rsid w:val="001E0328"/>
    <w:pPr>
      <w:keepNext/>
      <w:numPr>
        <w:ilvl w:val="3"/>
        <w:numId w:val="2"/>
      </w:numPr>
      <w:spacing w:line="72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semiHidden/>
    <w:unhideWhenUsed/>
    <w:qFormat/>
    <w:rsid w:val="001E0328"/>
    <w:pPr>
      <w:keepNext/>
      <w:numPr>
        <w:ilvl w:val="4"/>
        <w:numId w:val="2"/>
      </w:numPr>
      <w:spacing w:line="720" w:lineRule="atLeast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1E0328"/>
    <w:pPr>
      <w:keepNext/>
      <w:numPr>
        <w:ilvl w:val="5"/>
        <w:numId w:val="2"/>
      </w:numPr>
      <w:spacing w:line="720" w:lineRule="atLeast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semiHidden/>
    <w:unhideWhenUsed/>
    <w:qFormat/>
    <w:rsid w:val="001E0328"/>
    <w:pPr>
      <w:keepNext/>
      <w:numPr>
        <w:ilvl w:val="6"/>
        <w:numId w:val="2"/>
      </w:numPr>
      <w:spacing w:line="720" w:lineRule="atLeast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semiHidden/>
    <w:unhideWhenUsed/>
    <w:qFormat/>
    <w:rsid w:val="001E0328"/>
    <w:pPr>
      <w:keepNext/>
      <w:numPr>
        <w:ilvl w:val="7"/>
        <w:numId w:val="2"/>
      </w:numPr>
      <w:spacing w:line="720" w:lineRule="atLeast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semiHidden/>
    <w:unhideWhenUsed/>
    <w:qFormat/>
    <w:rsid w:val="001E0328"/>
    <w:pPr>
      <w:keepNext/>
      <w:numPr>
        <w:ilvl w:val="8"/>
        <w:numId w:val="2"/>
      </w:numPr>
      <w:spacing w:line="720" w:lineRule="atLeast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">
    <w:name w:val="樣式1"/>
    <w:basedOn w:val="a"/>
    <w:pPr>
      <w:snapToGrid w:val="0"/>
    </w:pPr>
    <w:rPr>
      <w:b/>
      <w:sz w:val="2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rsid w:val="003A3245"/>
  </w:style>
  <w:style w:type="character" w:customStyle="1" w:styleId="30">
    <w:name w:val="標題 3 字元"/>
    <w:basedOn w:val="a0"/>
    <w:link w:val="3"/>
    <w:semiHidden/>
    <w:rsid w:val="001E032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40">
    <w:name w:val="標題 4 字元"/>
    <w:basedOn w:val="a0"/>
    <w:link w:val="4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character" w:customStyle="1" w:styleId="50">
    <w:name w:val="標題 5 字元"/>
    <w:basedOn w:val="a0"/>
    <w:link w:val="5"/>
    <w:semiHidden/>
    <w:rsid w:val="001E032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60">
    <w:name w:val="標題 6 字元"/>
    <w:basedOn w:val="a0"/>
    <w:link w:val="6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character" w:customStyle="1" w:styleId="70">
    <w:name w:val="標題 7 字元"/>
    <w:basedOn w:val="a0"/>
    <w:link w:val="7"/>
    <w:semiHidden/>
    <w:rsid w:val="001E0328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80">
    <w:name w:val="標題 8 字元"/>
    <w:basedOn w:val="a0"/>
    <w:link w:val="8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character" w:customStyle="1" w:styleId="90">
    <w:name w:val="標題 9 字元"/>
    <w:basedOn w:val="a0"/>
    <w:link w:val="9"/>
    <w:semiHidden/>
    <w:rsid w:val="001E0328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a8">
    <w:name w:val="List Paragraph"/>
    <w:basedOn w:val="a"/>
    <w:uiPriority w:val="34"/>
    <w:qFormat/>
    <w:rsid w:val="00DA12C5"/>
    <w:pPr>
      <w:ind w:leftChars="200" w:left="480"/>
    </w:pPr>
  </w:style>
  <w:style w:type="character" w:styleId="a9">
    <w:name w:val="Hyperlink"/>
    <w:unhideWhenUsed/>
    <w:rsid w:val="009A3343"/>
    <w:rPr>
      <w:color w:val="0000FF"/>
      <w:u w:val="single"/>
    </w:rPr>
  </w:style>
  <w:style w:type="character" w:styleId="aa">
    <w:name w:val="FollowedHyperlink"/>
    <w:basedOn w:val="a0"/>
    <w:uiPriority w:val="99"/>
    <w:unhideWhenUsed/>
    <w:rsid w:val="009B22BD"/>
    <w:rPr>
      <w:color w:val="800080" w:themeColor="followedHyperlink"/>
      <w:u w:val="single"/>
    </w:rPr>
  </w:style>
  <w:style w:type="character" w:customStyle="1" w:styleId="a4">
    <w:name w:val="頁首 字元"/>
    <w:basedOn w:val="a0"/>
    <w:link w:val="a3"/>
    <w:rsid w:val="009B22BD"/>
    <w:rPr>
      <w:rFonts w:eastAsia="標楷體"/>
      <w:kern w:val="2"/>
    </w:rPr>
  </w:style>
  <w:style w:type="character" w:customStyle="1" w:styleId="a6">
    <w:name w:val="頁尾 字元"/>
    <w:basedOn w:val="a0"/>
    <w:link w:val="a5"/>
    <w:rsid w:val="009B22BD"/>
    <w:rPr>
      <w:rFonts w:eastAsia="標楷體"/>
      <w:kern w:val="2"/>
    </w:rPr>
  </w:style>
  <w:style w:type="paragraph" w:customStyle="1" w:styleId="ab">
    <w:name w:val="選擇下接"/>
    <w:basedOn w:val="a"/>
    <w:rsid w:val="003E4FD5"/>
    <w:pPr>
      <w:tabs>
        <w:tab w:val="center" w:pos="456"/>
        <w:tab w:val="left" w:pos="672"/>
        <w:tab w:val="left" w:pos="1013"/>
        <w:tab w:val="left" w:pos="1348"/>
      </w:tabs>
      <w:spacing w:line="240" w:lineRule="auto"/>
      <w:ind w:left="1358" w:hangingChars="530" w:hanging="1358"/>
      <w:jc w:val="both"/>
    </w:pPr>
    <w:rPr>
      <w:rFonts w:eastAsia="華康標宋體"/>
      <w:spacing w:val="-14"/>
    </w:rPr>
  </w:style>
  <w:style w:type="paragraph" w:customStyle="1" w:styleId="20">
    <w:name w:val="框文前空2"/>
    <w:basedOn w:val="a"/>
    <w:rsid w:val="003E4FD5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10611"/>
      </w:tabs>
      <w:spacing w:line="240" w:lineRule="auto"/>
      <w:ind w:leftChars="563" w:left="1442" w:rightChars="50" w:right="128" w:firstLineChars="200" w:firstLine="512"/>
    </w:pPr>
    <w:rPr>
      <w:spacing w:val="-14"/>
    </w:rPr>
  </w:style>
  <w:style w:type="paragraph" w:customStyle="1" w:styleId="Ac">
    <w:name w:val="選擇(A)"/>
    <w:basedOn w:val="ab"/>
    <w:rsid w:val="003E4FD5"/>
    <w:pPr>
      <w:ind w:leftChars="530" w:left="530" w:firstLineChars="0" w:firstLine="0"/>
    </w:pPr>
  </w:style>
  <w:style w:type="character" w:styleId="ad">
    <w:name w:val="annotation reference"/>
    <w:basedOn w:val="a0"/>
    <w:semiHidden/>
    <w:unhideWhenUsed/>
    <w:rsid w:val="00306984"/>
    <w:rPr>
      <w:sz w:val="18"/>
      <w:szCs w:val="18"/>
    </w:rPr>
  </w:style>
  <w:style w:type="paragraph" w:styleId="ae">
    <w:name w:val="annotation text"/>
    <w:basedOn w:val="a"/>
    <w:link w:val="af"/>
    <w:semiHidden/>
    <w:unhideWhenUsed/>
    <w:rsid w:val="00306984"/>
  </w:style>
  <w:style w:type="character" w:customStyle="1" w:styleId="af">
    <w:name w:val="註解文字 字元"/>
    <w:basedOn w:val="a0"/>
    <w:link w:val="ae"/>
    <w:semiHidden/>
    <w:rsid w:val="00306984"/>
    <w:rPr>
      <w:rFonts w:eastAsia="標楷體"/>
      <w:kern w:val="2"/>
      <w:sz w:val="24"/>
      <w:szCs w:val="24"/>
    </w:rPr>
  </w:style>
  <w:style w:type="paragraph" w:styleId="af0">
    <w:name w:val="annotation subject"/>
    <w:basedOn w:val="ae"/>
    <w:next w:val="ae"/>
    <w:link w:val="af1"/>
    <w:semiHidden/>
    <w:unhideWhenUsed/>
    <w:rsid w:val="00306984"/>
    <w:rPr>
      <w:b/>
      <w:bCs/>
    </w:rPr>
  </w:style>
  <w:style w:type="character" w:customStyle="1" w:styleId="af1">
    <w:name w:val="註解主旨 字元"/>
    <w:basedOn w:val="af"/>
    <w:link w:val="af0"/>
    <w:semiHidden/>
    <w:rsid w:val="00306984"/>
    <w:rPr>
      <w:rFonts w:eastAsia="標楷體"/>
      <w:b/>
      <w:bCs/>
      <w:kern w:val="2"/>
      <w:sz w:val="24"/>
      <w:szCs w:val="24"/>
    </w:rPr>
  </w:style>
  <w:style w:type="paragraph" w:styleId="af2">
    <w:name w:val="Balloon Text"/>
    <w:basedOn w:val="a"/>
    <w:link w:val="af3"/>
    <w:semiHidden/>
    <w:unhideWhenUsed/>
    <w:rsid w:val="0030698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semiHidden/>
    <w:rsid w:val="003069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w\AppData\Local\Temp\HanLin\&#32752;&#26519;&#20986;&#29256;%20&#35299;&#26512;&#21367;(&#20840;)2016082218403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21F5DC-3DFE-4358-8D16-5A865599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翰林出版 解析卷(全)20160822184032</Template>
  <TotalTime>1</TotalTime>
  <Pages>1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範本檔</vt:lpstr>
    </vt:vector>
  </TitlesOfParts>
  <Company>翰林出版事業股份有限公司</Company>
  <LinksUpToDate>false</LinksUpToDate>
  <CharactersWithSpaces>5217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範本檔</dc:title>
  <dc:creator>Chew</dc:creator>
  <cp:lastModifiedBy>NTVS43</cp:lastModifiedBy>
  <cp:revision>3</cp:revision>
  <dcterms:created xsi:type="dcterms:W3CDTF">2018-01-26T08:08:00Z</dcterms:created>
  <dcterms:modified xsi:type="dcterms:W3CDTF">2018-01-26T08:08:00Z</dcterms:modified>
</cp:coreProperties>
</file>