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BDD" w:rsidRPr="00BF2BCA" w:rsidRDefault="00E65BDD" w:rsidP="00B17FC3">
      <w:pPr>
        <w:pStyle w:val="aa"/>
        <w:numPr>
          <w:ilvl w:val="0"/>
          <w:numId w:val="25"/>
        </w:numPr>
        <w:snapToGrid w:val="0"/>
        <w:spacing w:beforeLines="50" w:before="180"/>
        <w:ind w:leftChars="0"/>
        <w:rPr>
          <w:rFonts w:eastAsia="標楷體"/>
          <w:b/>
          <w:sz w:val="28"/>
          <w:szCs w:val="28"/>
        </w:rPr>
      </w:pPr>
      <w:r w:rsidRPr="00BF2BCA">
        <w:rPr>
          <w:rFonts w:eastAsia="標楷體" w:hint="eastAsia"/>
          <w:b/>
          <w:sz w:val="28"/>
          <w:szCs w:val="28"/>
        </w:rPr>
        <w:t>單選題</w:t>
      </w:r>
      <w:r w:rsidRPr="00BF2BCA">
        <w:rPr>
          <w:rFonts w:eastAsia="標楷體"/>
          <w:b/>
          <w:sz w:val="28"/>
          <w:szCs w:val="28"/>
        </w:rPr>
        <w:t xml:space="preserve">: </w:t>
      </w:r>
      <w:r w:rsidRPr="00BF2BCA">
        <w:rPr>
          <w:rFonts w:eastAsia="標楷體" w:hint="eastAsia"/>
          <w:b/>
          <w:sz w:val="28"/>
          <w:szCs w:val="28"/>
        </w:rPr>
        <w:t>共</w:t>
      </w:r>
      <w:r w:rsidRPr="00BF2BCA">
        <w:rPr>
          <w:rFonts w:eastAsia="標楷體"/>
          <w:b/>
          <w:sz w:val="28"/>
          <w:szCs w:val="28"/>
        </w:rPr>
        <w:t>50</w:t>
      </w:r>
      <w:r w:rsidRPr="00BF2BCA">
        <w:rPr>
          <w:rFonts w:eastAsia="標楷體" w:hint="eastAsia"/>
          <w:b/>
          <w:sz w:val="28"/>
          <w:szCs w:val="28"/>
        </w:rPr>
        <w:t>題</w:t>
      </w:r>
      <w:r w:rsidRPr="00BF2BCA">
        <w:rPr>
          <w:rFonts w:eastAsia="標楷體"/>
          <w:b/>
          <w:sz w:val="28"/>
          <w:szCs w:val="28"/>
        </w:rPr>
        <w:t>,</w:t>
      </w:r>
      <w:r w:rsidRPr="00BF2BCA">
        <w:rPr>
          <w:rFonts w:eastAsia="標楷體" w:hint="eastAsia"/>
          <w:b/>
          <w:sz w:val="28"/>
          <w:szCs w:val="28"/>
        </w:rPr>
        <w:t>每題</w:t>
      </w:r>
      <w:r w:rsidRPr="00BF2BCA">
        <w:rPr>
          <w:rFonts w:eastAsia="標楷體"/>
          <w:b/>
          <w:sz w:val="28"/>
          <w:szCs w:val="28"/>
        </w:rPr>
        <w:t>2</w:t>
      </w:r>
      <w:r w:rsidRPr="00BF2BCA">
        <w:rPr>
          <w:rFonts w:eastAsia="標楷體" w:hint="eastAsia"/>
          <w:b/>
          <w:sz w:val="28"/>
          <w:szCs w:val="28"/>
        </w:rPr>
        <w:t>分</w:t>
      </w:r>
      <w:r w:rsidRPr="00BF2BCA">
        <w:rPr>
          <w:rFonts w:eastAsia="標楷體" w:hint="eastAsia"/>
          <w:b/>
          <w:sz w:val="28"/>
          <w:szCs w:val="28"/>
        </w:rPr>
        <w:t xml:space="preserve"> (</w:t>
      </w:r>
      <w:r w:rsidRPr="00BF2BCA">
        <w:rPr>
          <w:rFonts w:eastAsia="標楷體" w:hint="eastAsia"/>
          <w:b/>
          <w:sz w:val="28"/>
          <w:szCs w:val="28"/>
        </w:rPr>
        <w:t>背面尚有試題</w:t>
      </w:r>
      <w:r w:rsidRPr="00BF2BCA">
        <w:rPr>
          <w:rFonts w:eastAsia="標楷體" w:hint="eastAsia"/>
          <w:b/>
          <w:sz w:val="28"/>
          <w:szCs w:val="28"/>
        </w:rPr>
        <w:t>)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</w:pPr>
      <w:bookmarkStart w:id="0" w:name="VS_QuesNoDivi"/>
      <w:bookmarkStart w:id="1" w:name="VS_TextOriH"/>
      <w:bookmarkEnd w:id="0"/>
      <w:bookmarkEnd w:id="1"/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 1.</w:t>
      </w:r>
      <w:r>
        <w:t>GTAW</w:t>
      </w:r>
      <w:r>
        <w:rPr>
          <w:rFonts w:hint="eastAsia"/>
        </w:rPr>
        <w:t>使用</w:t>
      </w:r>
      <w:r>
        <w:t>AC</w:t>
      </w:r>
      <w:r>
        <w:rPr>
          <w:rFonts w:hint="eastAsia"/>
        </w:rPr>
        <w:t>電源之施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對象為</w:t>
      </w:r>
      <w:r>
        <w:t>(A)</w:t>
      </w:r>
      <w:r>
        <w:rPr>
          <w:rFonts w:hint="eastAsia"/>
        </w:rPr>
        <w:t xml:space="preserve">鋼　</w:t>
      </w:r>
      <w:r>
        <w:t>(B)</w:t>
      </w:r>
      <w:r>
        <w:rPr>
          <w:rFonts w:hint="eastAsia"/>
        </w:rPr>
        <w:t xml:space="preserve">鑄鐵　</w:t>
      </w:r>
      <w:r>
        <w:t>(C)</w:t>
      </w:r>
      <w:r>
        <w:rPr>
          <w:rFonts w:hint="eastAsia"/>
        </w:rPr>
        <w:t>不</w:t>
      </w:r>
      <w:proofErr w:type="gramStart"/>
      <w:r>
        <w:rPr>
          <w:rFonts w:hint="eastAsia"/>
        </w:rPr>
        <w:t>銹</w:t>
      </w:r>
      <w:proofErr w:type="gramEnd"/>
      <w:r>
        <w:rPr>
          <w:rFonts w:hint="eastAsia"/>
        </w:rPr>
        <w:t xml:space="preserve">鋼　</w:t>
      </w:r>
      <w:r>
        <w:t>(D)</w:t>
      </w:r>
      <w:r>
        <w:rPr>
          <w:rFonts w:hint="eastAsia"/>
        </w:rPr>
        <w:t>鋁。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鋁合金與鎂合金用交流電，鋼鐵類用直流電。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 2.</w:t>
      </w:r>
      <w:r>
        <w:rPr>
          <w:rFonts w:hint="eastAsia"/>
        </w:rPr>
        <w:t>常用之氣體滲碳劑為</w:t>
      </w:r>
      <w:r>
        <w:t>(A)</w:t>
      </w:r>
      <w:r>
        <w:rPr>
          <w:rFonts w:hint="eastAsia"/>
        </w:rPr>
        <w:t xml:space="preserve">木炭　</w:t>
      </w:r>
      <w:r>
        <w:t>(B)</w:t>
      </w:r>
      <w:r>
        <w:rPr>
          <w:rFonts w:hint="eastAsia"/>
        </w:rPr>
        <w:t xml:space="preserve">氰化鈉　</w:t>
      </w:r>
      <w:r>
        <w:t>(C)</w:t>
      </w:r>
      <w:r>
        <w:rPr>
          <w:rFonts w:hint="eastAsia"/>
        </w:rPr>
        <w:t xml:space="preserve">一氧化碳　</w:t>
      </w:r>
      <w:r>
        <w:t>(D)</w:t>
      </w:r>
      <w:r>
        <w:rPr>
          <w:rFonts w:hint="eastAsia"/>
        </w:rPr>
        <w:t>骨灰。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 3.</w:t>
      </w:r>
      <w:r>
        <w:rPr>
          <w:rFonts w:hint="eastAsia"/>
        </w:rPr>
        <w:t>可用於蒙納合金、</w:t>
      </w:r>
      <w:proofErr w:type="gramStart"/>
      <w:r>
        <w:rPr>
          <w:rFonts w:hint="eastAsia"/>
        </w:rPr>
        <w:t>鎳及若干</w:t>
      </w:r>
      <w:proofErr w:type="gramEnd"/>
      <w:r>
        <w:rPr>
          <w:rFonts w:hint="eastAsia"/>
        </w:rPr>
        <w:t>合金鋼的</w:t>
      </w:r>
      <w:proofErr w:type="gramStart"/>
      <w:r>
        <w:rPr>
          <w:rFonts w:hint="eastAsia"/>
        </w:rPr>
        <w:t>銲接之氧乙炔</w:t>
      </w:r>
      <w:proofErr w:type="gramEnd"/>
      <w:r>
        <w:rPr>
          <w:rFonts w:hint="eastAsia"/>
        </w:rPr>
        <w:t>火炬為</w:t>
      </w:r>
      <w:r>
        <w:t>(A)</w:t>
      </w:r>
      <w:r>
        <w:rPr>
          <w:rFonts w:hint="eastAsia"/>
        </w:rPr>
        <w:t xml:space="preserve">中性焰　</w:t>
      </w:r>
      <w:r>
        <w:t>(B)</w:t>
      </w:r>
      <w:r>
        <w:rPr>
          <w:rFonts w:hint="eastAsia"/>
        </w:rPr>
        <w:t xml:space="preserve">氧化焰　</w:t>
      </w:r>
      <w:r>
        <w:t>(C)</w:t>
      </w:r>
      <w:r>
        <w:rPr>
          <w:rFonts w:hint="eastAsia"/>
        </w:rPr>
        <w:t xml:space="preserve">標準火焰　</w:t>
      </w:r>
      <w:r>
        <w:t>(D)</w:t>
      </w:r>
      <w:r>
        <w:rPr>
          <w:rFonts w:hint="eastAsia"/>
        </w:rPr>
        <w:t>還原火焰。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 4.</w:t>
      </w:r>
      <w:r>
        <w:rPr>
          <w:rFonts w:hint="eastAsia"/>
        </w:rPr>
        <w:t>金屬板</w:t>
      </w:r>
      <w:proofErr w:type="gramStart"/>
      <w:r>
        <w:rPr>
          <w:rFonts w:hAnsi="新細明體" w:cs="新細明體" w:hint="eastAsia"/>
        </w:rPr>
        <w:t>衝孔</w:t>
      </w:r>
      <w:r>
        <w:rPr>
          <w:rFonts w:hint="eastAsia"/>
        </w:rPr>
        <w:t>時</w:t>
      </w:r>
      <w:proofErr w:type="gramEnd"/>
      <w:r>
        <w:rPr>
          <w:rFonts w:hint="eastAsia"/>
        </w:rPr>
        <w:t>，其</w:t>
      </w:r>
      <w:proofErr w:type="gramStart"/>
      <w:r>
        <w:rPr>
          <w:rFonts w:hint="eastAsia"/>
        </w:rPr>
        <w:t>衝</w:t>
      </w:r>
      <w:proofErr w:type="gramEnd"/>
      <w:r>
        <w:rPr>
          <w:rFonts w:hint="eastAsia"/>
        </w:rPr>
        <w:t>頭與</w:t>
      </w:r>
      <w:proofErr w:type="gramStart"/>
      <w:r>
        <w:rPr>
          <w:rFonts w:hint="eastAsia"/>
        </w:rPr>
        <w:t>衝</w:t>
      </w:r>
      <w:proofErr w:type="gramEnd"/>
      <w:r>
        <w:rPr>
          <w:rFonts w:hint="eastAsia"/>
        </w:rPr>
        <w:t>模的單邊間隙約為</w:t>
      </w:r>
      <w:proofErr w:type="gramStart"/>
      <w:r>
        <w:rPr>
          <w:rFonts w:hint="eastAsia"/>
        </w:rPr>
        <w:t>料厚之</w:t>
      </w:r>
      <w:proofErr w:type="gramEnd"/>
      <w:r>
        <w:t>(A)1</w:t>
      </w:r>
      <w:r>
        <w:rPr>
          <w:rFonts w:hint="eastAsia"/>
        </w:rPr>
        <w:t>～</w:t>
      </w:r>
      <w:r>
        <w:t>2%</w:t>
      </w:r>
      <w:r>
        <w:rPr>
          <w:rFonts w:hint="eastAsia"/>
        </w:rPr>
        <w:t xml:space="preserve">　</w:t>
      </w:r>
      <w:r>
        <w:t>(B)2</w:t>
      </w:r>
      <w:r>
        <w:rPr>
          <w:rFonts w:hint="eastAsia"/>
        </w:rPr>
        <w:t>～</w:t>
      </w:r>
      <w:r>
        <w:t>4%</w:t>
      </w:r>
      <w:r>
        <w:rPr>
          <w:rFonts w:hint="eastAsia"/>
        </w:rPr>
        <w:t xml:space="preserve">　</w:t>
      </w:r>
      <w:r>
        <w:t>(C)5</w:t>
      </w:r>
      <w:r>
        <w:rPr>
          <w:rFonts w:hint="eastAsia"/>
        </w:rPr>
        <w:t>～</w:t>
      </w:r>
      <w:r>
        <w:t>8%</w:t>
      </w:r>
      <w:r>
        <w:rPr>
          <w:rFonts w:hint="eastAsia"/>
        </w:rPr>
        <w:t xml:space="preserve">　</w:t>
      </w:r>
      <w:r>
        <w:t>(D)10</w:t>
      </w:r>
      <w:r>
        <w:rPr>
          <w:rFonts w:hint="eastAsia"/>
        </w:rPr>
        <w:t>～</w:t>
      </w:r>
      <w:r>
        <w:t>15%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4-4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>（</w:t>
      </w:r>
      <w:r w:rsidR="009F0819">
        <w:rPr>
          <w:rFonts w:ascii="細明體" w:eastAsia="細明體" w:hAnsi="細明體" w:hint="eastAsia"/>
        </w:rPr>
        <w:t xml:space="preserve"> </w:t>
      </w:r>
      <w:r w:rsidR="004C4647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 xml:space="preserve"> ）  5.</w:t>
      </w:r>
      <w:r>
        <w:rPr>
          <w:rFonts w:hint="eastAsia"/>
        </w:rPr>
        <w:t>下列有關高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波感應硬化之敘述，何者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>適用於</w:t>
      </w:r>
      <w:proofErr w:type="gramStart"/>
      <w:r>
        <w:rPr>
          <w:rFonts w:hint="eastAsia"/>
        </w:rPr>
        <w:t>含碳量</w:t>
      </w:r>
      <w:proofErr w:type="gramEnd"/>
      <w:r>
        <w:t>0.4</w:t>
      </w:r>
      <w:r>
        <w:rPr>
          <w:rFonts w:hint="eastAsia"/>
        </w:rPr>
        <w:t>～</w:t>
      </w:r>
      <w:r>
        <w:t>0.5%</w:t>
      </w:r>
      <w:r>
        <w:rPr>
          <w:rFonts w:hint="eastAsia"/>
        </w:rPr>
        <w:t xml:space="preserve">之中碳鋼　</w:t>
      </w:r>
      <w:r>
        <w:t>(B)</w:t>
      </w:r>
      <w:r>
        <w:rPr>
          <w:rFonts w:hint="eastAsia"/>
        </w:rPr>
        <w:t>工件快速</w:t>
      </w:r>
      <w:proofErr w:type="gramStart"/>
      <w:r>
        <w:rPr>
          <w:rFonts w:hint="eastAsia"/>
        </w:rPr>
        <w:t>加熱後噴水</w:t>
      </w:r>
      <w:proofErr w:type="gramEnd"/>
      <w:r>
        <w:rPr>
          <w:rFonts w:hint="eastAsia"/>
        </w:rPr>
        <w:t xml:space="preserve">冷卻　</w:t>
      </w:r>
      <w:r>
        <w:t>(C)</w:t>
      </w:r>
      <w:r>
        <w:rPr>
          <w:rFonts w:hint="eastAsia"/>
        </w:rPr>
        <w:t xml:space="preserve">處理時間很短　</w:t>
      </w:r>
      <w:r>
        <w:t>(D)</w:t>
      </w:r>
      <w:r>
        <w:rPr>
          <w:rFonts w:hint="eastAsia"/>
        </w:rPr>
        <w:t>表層氧化或</w:t>
      </w:r>
      <w:proofErr w:type="gramStart"/>
      <w:r>
        <w:rPr>
          <w:rFonts w:hint="eastAsia"/>
        </w:rPr>
        <w:t>脫碳之</w:t>
      </w:r>
      <w:proofErr w:type="gramEnd"/>
      <w:r>
        <w:rPr>
          <w:rFonts w:hint="eastAsia"/>
        </w:rPr>
        <w:t>機會很高。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高週波感應硬化之加熱速度快，表面不易脫碳。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 6.</w:t>
      </w:r>
      <w:proofErr w:type="gramStart"/>
      <w:r>
        <w:rPr>
          <w:rFonts w:hint="eastAsia"/>
        </w:rPr>
        <w:t>有關氧</w:t>
      </w:r>
      <w:proofErr w:type="gramEnd"/>
      <w:r>
        <w:rPr>
          <w:rFonts w:hint="eastAsia"/>
        </w:rPr>
        <w:t>乙炔氣體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接的敘述，下列何者正確？</w:t>
      </w:r>
      <w:r>
        <w:t>(A)</w:t>
      </w:r>
      <w:r>
        <w:rPr>
          <w:rFonts w:hint="eastAsia"/>
        </w:rPr>
        <w:t xml:space="preserve">氧氣管一般為紅色管　</w:t>
      </w:r>
      <w:r>
        <w:t>(B)</w:t>
      </w:r>
      <w:r>
        <w:rPr>
          <w:rFonts w:hint="eastAsia"/>
        </w:rPr>
        <w:t xml:space="preserve">乙炔鋼瓶各處管接頭皆為右螺紋　</w:t>
      </w:r>
      <w:r>
        <w:t>(C)</w:t>
      </w:r>
      <w:r>
        <w:rPr>
          <w:rFonts w:hint="eastAsia"/>
        </w:rPr>
        <w:t>切割用、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接用，使用相同氣體　</w:t>
      </w:r>
      <w:r>
        <w:t>(D)</w:t>
      </w:r>
      <w:r>
        <w:rPr>
          <w:rFonts w:hint="eastAsia"/>
        </w:rPr>
        <w:t>切割用、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接用，使用</w:t>
      </w:r>
      <w:proofErr w:type="gramStart"/>
      <w:r>
        <w:rPr>
          <w:rFonts w:hint="eastAsia"/>
        </w:rPr>
        <w:t>相同火嘴</w:t>
      </w:r>
      <w:proofErr w:type="gramEnd"/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pacing w:val="-4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pacing w:val="-4"/>
        </w:rPr>
        <w:t>(A)</w:t>
      </w:r>
      <w:r>
        <w:rPr>
          <w:rFonts w:hint="eastAsia"/>
          <w:vanish/>
          <w:color w:val="0000FF"/>
          <w:spacing w:val="-4"/>
        </w:rPr>
        <w:t>氧氣管一般為綠色管；</w:t>
      </w:r>
      <w:r>
        <w:rPr>
          <w:vanish/>
          <w:color w:val="0000FF"/>
          <w:spacing w:val="-4"/>
        </w:rPr>
        <w:t>(B)</w:t>
      </w:r>
      <w:r>
        <w:rPr>
          <w:rFonts w:hint="eastAsia"/>
          <w:vanish/>
          <w:color w:val="0000FF"/>
          <w:spacing w:val="-4"/>
        </w:rPr>
        <w:t>乙炔鋼瓶各處管接頭皆為左螺紋；</w:t>
      </w:r>
      <w:r>
        <w:rPr>
          <w:vanish/>
          <w:color w:val="0000FF"/>
          <w:spacing w:val="-4"/>
        </w:rPr>
        <w:t>(C)</w:t>
      </w:r>
      <w:r>
        <w:rPr>
          <w:rFonts w:hint="eastAsia"/>
          <w:vanish/>
          <w:color w:val="0000FF"/>
          <w:spacing w:val="-4"/>
        </w:rPr>
        <w:t>切割與銲接都用氧氣與乙炔氣，使用相同氣體；</w:t>
      </w:r>
      <w:r>
        <w:rPr>
          <w:vanish/>
          <w:color w:val="0000FF"/>
          <w:spacing w:val="-4"/>
        </w:rPr>
        <w:t>(D)</w:t>
      </w:r>
      <w:r>
        <w:rPr>
          <w:rFonts w:hint="eastAsia"/>
          <w:vanish/>
          <w:color w:val="0000FF"/>
          <w:spacing w:val="-4"/>
        </w:rPr>
        <w:t>切割與銲接使用之火嘴不同。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 w:rsidR="004C4647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>）  7.</w:t>
      </w:r>
      <w:r>
        <w:rPr>
          <w:rFonts w:hint="eastAsia"/>
        </w:rPr>
        <w:t>高速旋轉之機件，為了使其表面生成一層摩擦係數低之化合物，常施以何種表面處理？</w:t>
      </w:r>
      <w:r>
        <w:t>(A)</w:t>
      </w:r>
      <w:r>
        <w:rPr>
          <w:rFonts w:hint="eastAsia"/>
        </w:rPr>
        <w:t xml:space="preserve">電解淬火　</w:t>
      </w:r>
      <w:r>
        <w:t>(B)</w:t>
      </w:r>
      <w:proofErr w:type="gramStart"/>
      <w:r>
        <w:rPr>
          <w:rFonts w:hint="eastAsia"/>
        </w:rPr>
        <w:t>滲碳法</w:t>
      </w:r>
      <w:proofErr w:type="gramEnd"/>
      <w:r>
        <w:rPr>
          <w:rFonts w:hint="eastAsia"/>
        </w:rPr>
        <w:t xml:space="preserve">　</w:t>
      </w:r>
      <w:r>
        <w:t>(C)</w:t>
      </w:r>
      <w:proofErr w:type="gramStart"/>
      <w:r>
        <w:rPr>
          <w:rFonts w:hint="eastAsia"/>
        </w:rPr>
        <w:t>氮化法</w:t>
      </w:r>
      <w:proofErr w:type="gramEnd"/>
      <w:r>
        <w:rPr>
          <w:rFonts w:hint="eastAsia"/>
        </w:rPr>
        <w:t xml:space="preserve">　</w:t>
      </w:r>
      <w:r>
        <w:t>(D)</w:t>
      </w:r>
      <w:r w:rsidR="004C4647">
        <w:rPr>
          <w:rFonts w:hint="eastAsia"/>
        </w:rPr>
        <w:t xml:space="preserve"> </w:t>
      </w:r>
      <w:proofErr w:type="gramStart"/>
      <w:r>
        <w:rPr>
          <w:rFonts w:hint="eastAsia"/>
        </w:rPr>
        <w:t>滲硫法</w:t>
      </w:r>
      <w:proofErr w:type="gramEnd"/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滲硫法所產生之硫化鐵摩擦係數很低。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 w:rsidR="004C4647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>）  8.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接符號“</w:t>
      </w:r>
      <w:r w:rsidR="00517535">
        <w:rPr>
          <w:noProof/>
        </w:rPr>
        <mc:AlternateContent>
          <mc:Choice Requires="wps">
            <w:drawing>
              <wp:inline distT="0" distB="0" distL="0" distR="0">
                <wp:extent cx="146050" cy="114300"/>
                <wp:effectExtent l="13970" t="23495" r="20955" b="5080"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6050" cy="114300"/>
                        </a:xfrm>
                        <a:prstGeom prst="rtTriangl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AA24765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AutoShape 3" o:spid="_x0000_s1026" type="#_x0000_t6" style="width:11.5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">
                <w10:anchorlock/>
              </v:shape>
            </w:pict>
          </mc:Fallback>
        </mc:AlternateContent>
      </w:r>
      <w:r>
        <w:rPr>
          <w:rFonts w:hint="eastAsia"/>
        </w:rPr>
        <w:t>”表示</w:t>
      </w:r>
      <w:r>
        <w:t>(A)</w:t>
      </w:r>
      <w:r>
        <w:rPr>
          <w:rFonts w:hint="eastAsia"/>
        </w:rPr>
        <w:t>點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　</w:t>
      </w:r>
      <w:r>
        <w:t>(B)</w:t>
      </w:r>
      <w:r>
        <w:rPr>
          <w:rFonts w:hint="eastAsia"/>
        </w:rPr>
        <w:t>縫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填角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　</w:t>
      </w:r>
      <w:r>
        <w:t>(D)</w:t>
      </w:r>
      <w:r>
        <w:rPr>
          <w:rFonts w:hint="eastAsia"/>
        </w:rPr>
        <w:t>背後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5-7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 w:rsidR="004C4647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>）  9.</w:t>
      </w:r>
      <w:r>
        <w:rPr>
          <w:rFonts w:hint="eastAsia"/>
        </w:rPr>
        <w:t>下列有關特殊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接之敘述何者正確？</w:t>
      </w:r>
      <w:r>
        <w:t>(A)</w:t>
      </w:r>
      <w:r>
        <w:rPr>
          <w:rFonts w:hint="eastAsia"/>
        </w:rPr>
        <w:t>雷射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接必須在真空中施工　</w:t>
      </w:r>
      <w:r>
        <w:t>(B)</w:t>
      </w:r>
      <w:r>
        <w:rPr>
          <w:rFonts w:hint="eastAsia"/>
        </w:rPr>
        <w:t>爆炸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接主要用於大面積板材的加層接合，適用於熔點低或強度不高的工件　</w:t>
      </w:r>
      <w:r>
        <w:t>(C)</w:t>
      </w:r>
      <w:r>
        <w:rPr>
          <w:rFonts w:hint="eastAsia"/>
        </w:rPr>
        <w:t>摩擦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接之工件必須為圓形，圓</w:t>
      </w:r>
      <w:proofErr w:type="gramStart"/>
      <w:r>
        <w:rPr>
          <w:rFonts w:hint="eastAsia"/>
        </w:rPr>
        <w:t>桿或圓管皆</w:t>
      </w:r>
      <w:proofErr w:type="gramEnd"/>
      <w:r>
        <w:rPr>
          <w:rFonts w:hint="eastAsia"/>
        </w:rPr>
        <w:t xml:space="preserve">可，適用的金屬有碳鋼、合金鋼及鋁等　</w:t>
      </w:r>
      <w:r>
        <w:t>(D)</w:t>
      </w:r>
      <w:r>
        <w:rPr>
          <w:rFonts w:hint="eastAsia"/>
        </w:rPr>
        <w:t>冷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接是在不加溫的情況下，僅使用壓力使金屬接合的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接法，此法</w:t>
      </w:r>
      <w:proofErr w:type="gramStart"/>
      <w:r>
        <w:rPr>
          <w:rFonts w:hint="eastAsia"/>
        </w:rPr>
        <w:t>適用於鋼料</w:t>
      </w:r>
      <w:proofErr w:type="gramEnd"/>
      <w:r>
        <w:rPr>
          <w:rFonts w:hint="eastAsia"/>
        </w:rPr>
        <w:t>之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5-5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(A)</w:t>
      </w:r>
      <w:r>
        <w:rPr>
          <w:rFonts w:hint="eastAsia"/>
          <w:vanish/>
          <w:color w:val="0000FF"/>
        </w:rPr>
        <w:t>雷射銲接在大氣中施工；</w:t>
      </w:r>
      <w:r>
        <w:rPr>
          <w:vanish/>
          <w:color w:val="0000FF"/>
        </w:rPr>
        <w:t>(B)</w:t>
      </w:r>
      <w:r>
        <w:rPr>
          <w:rFonts w:hint="eastAsia"/>
          <w:vanish/>
          <w:color w:val="0000FF"/>
        </w:rPr>
        <w:t>爆炸銲接不適用於熔點低或強度不高的工件；</w:t>
      </w:r>
      <w:r>
        <w:rPr>
          <w:vanish/>
          <w:color w:val="0000FF"/>
        </w:rPr>
        <w:t>(D)</w:t>
      </w:r>
      <w:r>
        <w:rPr>
          <w:rFonts w:hint="eastAsia"/>
          <w:vanish/>
          <w:color w:val="0000FF"/>
        </w:rPr>
        <w:t>冷銲接適用於軟金屬之銲接。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 w:rsidR="004C4647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>） 10.</w:t>
      </w:r>
      <w:r>
        <w:rPr>
          <w:rFonts w:hint="eastAsia"/>
        </w:rPr>
        <w:t>下列何種接合法</w:t>
      </w:r>
      <w:proofErr w:type="gramStart"/>
      <w:r>
        <w:rPr>
          <w:rFonts w:hint="eastAsia"/>
        </w:rPr>
        <w:t>之母材不</w:t>
      </w:r>
      <w:proofErr w:type="gramEnd"/>
      <w:r>
        <w:rPr>
          <w:rFonts w:hint="eastAsia"/>
        </w:rPr>
        <w:t>熔化，且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料熔化後以毛細作用吸入接合面之間？</w:t>
      </w:r>
      <w:r>
        <w:t>(A)SMAW</w:t>
      </w:r>
      <w:r>
        <w:rPr>
          <w:rFonts w:hint="eastAsia"/>
        </w:rPr>
        <w:t xml:space="preserve">　</w:t>
      </w:r>
      <w:r>
        <w:t>(B)CAW</w:t>
      </w:r>
      <w:r>
        <w:rPr>
          <w:rFonts w:hint="eastAsia"/>
        </w:rPr>
        <w:t xml:space="preserve">　</w:t>
      </w:r>
      <w:r>
        <w:t>(C)PAW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軟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 w:rsidR="004C4647">
        <w:rPr>
          <w:rFonts w:ascii="細明體" w:eastAsia="細明體" w:hAnsi="細明體" w:hint="eastAsia"/>
        </w:rPr>
        <w:t xml:space="preserve"> </w:t>
      </w:r>
      <w:r>
        <w:rPr>
          <w:rFonts w:ascii="細明體" w:eastAsia="細明體" w:hAnsi="細明體" w:hint="eastAsia"/>
        </w:rPr>
        <w:t>） 11.</w:t>
      </w:r>
      <w:r>
        <w:rPr>
          <w:rFonts w:hint="eastAsia"/>
        </w:rPr>
        <w:t>下列有關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接方法的敘述，何者為正確？</w:t>
      </w:r>
      <w:r>
        <w:t>(A)</w:t>
      </w:r>
      <w:r>
        <w:rPr>
          <w:rFonts w:hint="eastAsia"/>
        </w:rPr>
        <w:t>摩擦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接是利用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件高速旋轉，使兩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件接合面因摩擦生熱，</w:t>
      </w:r>
      <w:proofErr w:type="gramStart"/>
      <w:r>
        <w:rPr>
          <w:rFonts w:hint="eastAsia"/>
        </w:rPr>
        <w:t>並在軸向</w:t>
      </w:r>
      <w:proofErr w:type="gramEnd"/>
      <w:r>
        <w:rPr>
          <w:rFonts w:hint="eastAsia"/>
        </w:rPr>
        <w:t xml:space="preserve">施加壓力，以達成結合作用　</w:t>
      </w:r>
      <w:r>
        <w:t>(B)</w:t>
      </w:r>
      <w:r>
        <w:rPr>
          <w:rFonts w:hint="eastAsia"/>
        </w:rPr>
        <w:t>雷射束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接必須在真空的環境中，將平行之單頻雷射束聚焦，使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件接合面</w:t>
      </w:r>
      <w:proofErr w:type="gramStart"/>
      <w:r>
        <w:rPr>
          <w:rFonts w:hint="eastAsia"/>
        </w:rPr>
        <w:t>的母材受熱</w:t>
      </w:r>
      <w:proofErr w:type="gramEnd"/>
      <w:r>
        <w:rPr>
          <w:rFonts w:hint="eastAsia"/>
        </w:rPr>
        <w:t xml:space="preserve">產生高溫熔化而結合　</w:t>
      </w:r>
      <w:r>
        <w:t>(C)</w:t>
      </w:r>
      <w:r>
        <w:rPr>
          <w:rFonts w:hint="eastAsia"/>
        </w:rPr>
        <w:t>電子束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接大都是在充滿氬氣的環境中，將電子加速成高速的狀態撞擊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件，藉由其動能所轉換成的熱能來熔化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件接合面</w:t>
      </w:r>
      <w:proofErr w:type="gramStart"/>
      <w:r>
        <w:rPr>
          <w:rFonts w:hint="eastAsia"/>
        </w:rPr>
        <w:t>的母材</w:t>
      </w:r>
      <w:proofErr w:type="gramEnd"/>
      <w:r>
        <w:rPr>
          <w:rFonts w:hint="eastAsia"/>
        </w:rPr>
        <w:t xml:space="preserve">，以達成結合作用　</w:t>
      </w:r>
      <w:r>
        <w:t>(D)</w:t>
      </w:r>
      <w:r>
        <w:rPr>
          <w:rFonts w:hint="eastAsia"/>
        </w:rPr>
        <w:t>發熱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接又稱為鋁熱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接，是利用電阻所產生的熱將</w:t>
      </w:r>
      <w:proofErr w:type="gramStart"/>
      <w:r>
        <w:rPr>
          <w:rFonts w:hint="eastAsia"/>
        </w:rPr>
        <w:t>粉末狀鋁粉熔化</w:t>
      </w:r>
      <w:proofErr w:type="gramEnd"/>
      <w:r>
        <w:rPr>
          <w:rFonts w:hint="eastAsia"/>
        </w:rPr>
        <w:t>於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件接合面，以達成結合作用。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5-5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(B)</w:t>
      </w:r>
      <w:r>
        <w:rPr>
          <w:rFonts w:hint="eastAsia"/>
          <w:vanish/>
          <w:color w:val="0000FF"/>
        </w:rPr>
        <w:t>雷射束銲接在大氣的環境中施工；</w:t>
      </w:r>
      <w:r>
        <w:rPr>
          <w:vanish/>
          <w:color w:val="0000FF"/>
        </w:rPr>
        <w:t>(C)</w:t>
      </w:r>
      <w:r>
        <w:rPr>
          <w:rFonts w:hint="eastAsia"/>
          <w:vanish/>
          <w:color w:val="0000FF"/>
        </w:rPr>
        <w:t>電子束銲接必須在真空環境中施工；</w:t>
      </w:r>
      <w:r>
        <w:rPr>
          <w:vanish/>
          <w:color w:val="0000FF"/>
        </w:rPr>
        <w:t>(D)</w:t>
      </w:r>
      <w:r>
        <w:rPr>
          <w:rFonts w:hint="eastAsia"/>
          <w:vanish/>
          <w:color w:val="0000FF"/>
        </w:rPr>
        <w:t>發熱銲接是利用化學反應所產生的熱，以達成結合作用。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12.</w:t>
      </w:r>
      <w:r>
        <w:rPr>
          <w:rFonts w:hint="eastAsia"/>
        </w:rPr>
        <w:t>下列何種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接法必須在真空中進行？</w:t>
      </w:r>
      <w:r>
        <w:t>(A)</w:t>
      </w:r>
      <w:r>
        <w:rPr>
          <w:rFonts w:hint="eastAsia"/>
        </w:rPr>
        <w:t>爆炸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潛弧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電子束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雷射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Ch5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13.</w:t>
      </w:r>
      <w:r>
        <w:rPr>
          <w:rFonts w:hint="eastAsia"/>
        </w:rPr>
        <w:t>中性</w:t>
      </w:r>
      <w:proofErr w:type="gramStart"/>
      <w:r>
        <w:rPr>
          <w:rFonts w:hint="eastAsia"/>
        </w:rPr>
        <w:t>焰</w:t>
      </w:r>
      <w:proofErr w:type="gramEnd"/>
      <w:r>
        <w:rPr>
          <w:rFonts w:hint="eastAsia"/>
        </w:rPr>
        <w:t>用於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</w:t>
      </w:r>
      <w:r>
        <w:t>(A)</w:t>
      </w:r>
      <w:r>
        <w:rPr>
          <w:rFonts w:hint="eastAsia"/>
        </w:rPr>
        <w:t xml:space="preserve">碳鋼　</w:t>
      </w:r>
      <w:r>
        <w:t>(B)</w:t>
      </w:r>
      <w:r>
        <w:rPr>
          <w:rFonts w:hint="eastAsia"/>
        </w:rPr>
        <w:t xml:space="preserve">合金鋼　</w:t>
      </w:r>
      <w:r>
        <w:t>(C)</w:t>
      </w:r>
      <w:r>
        <w:rPr>
          <w:rFonts w:hint="eastAsia"/>
        </w:rPr>
        <w:t xml:space="preserve">非鐵金屬　</w:t>
      </w:r>
      <w:r>
        <w:t>(D)</w:t>
      </w:r>
      <w:r>
        <w:rPr>
          <w:rFonts w:hint="eastAsia"/>
        </w:rPr>
        <w:t>黃銅。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Ch5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14.</w:t>
      </w:r>
      <w:r>
        <w:rPr>
          <w:rFonts w:hint="eastAsia"/>
        </w:rPr>
        <w:t>下列何種工件需表面硬化？</w:t>
      </w:r>
      <w:r>
        <w:t>(A)</w:t>
      </w:r>
      <w:r>
        <w:rPr>
          <w:rFonts w:hint="eastAsia"/>
        </w:rPr>
        <w:t xml:space="preserve">鋼筋　</w:t>
      </w:r>
      <w:r>
        <w:t>(B)</w:t>
      </w:r>
      <w:r>
        <w:rPr>
          <w:rFonts w:hint="eastAsia"/>
        </w:rPr>
        <w:t xml:space="preserve">齒輪　</w:t>
      </w:r>
      <w:r>
        <w:t>(C)</w:t>
      </w:r>
      <w:r>
        <w:rPr>
          <w:rFonts w:hint="eastAsia"/>
        </w:rPr>
        <w:t xml:space="preserve">車床底座　</w:t>
      </w:r>
      <w:r>
        <w:t>(D)</w:t>
      </w:r>
      <w:r>
        <w:rPr>
          <w:rFonts w:hint="eastAsia"/>
        </w:rPr>
        <w:t>普通螺栓。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齒輪之表面要耐磨，所以要作表面硬化處理。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15.</w:t>
      </w:r>
      <w:proofErr w:type="gramStart"/>
      <w:r>
        <w:rPr>
          <w:rFonts w:hint="eastAsia"/>
        </w:rPr>
        <w:t>鋼件表面</w:t>
      </w:r>
      <w:proofErr w:type="gramEnd"/>
      <w:r>
        <w:rPr>
          <w:rFonts w:hint="eastAsia"/>
        </w:rPr>
        <w:t>硬化時，不擬硬化之部位</w:t>
      </w:r>
      <w:proofErr w:type="gramStart"/>
      <w:r>
        <w:rPr>
          <w:rFonts w:hint="eastAsia"/>
        </w:rPr>
        <w:t>常先鍍</w:t>
      </w:r>
      <w:proofErr w:type="gramEnd"/>
      <w:r>
        <w:rPr>
          <w:rFonts w:hint="eastAsia"/>
        </w:rPr>
        <w:t>何種元素？</w:t>
      </w:r>
      <w:r>
        <w:t>(A)</w:t>
      </w:r>
      <w:r>
        <w:rPr>
          <w:rFonts w:hint="eastAsia"/>
        </w:rPr>
        <w:t xml:space="preserve">鉻　</w:t>
      </w:r>
      <w:r>
        <w:t>(B)</w:t>
      </w:r>
      <w:r>
        <w:rPr>
          <w:rFonts w:hint="eastAsia"/>
        </w:rPr>
        <w:t xml:space="preserve">銅　</w:t>
      </w:r>
      <w:r>
        <w:t>(C)</w:t>
      </w:r>
      <w:r>
        <w:rPr>
          <w:rFonts w:hint="eastAsia"/>
        </w:rPr>
        <w:t xml:space="preserve">鋅　</w:t>
      </w:r>
      <w:r>
        <w:t>(D)</w:t>
      </w:r>
      <w:r>
        <w:rPr>
          <w:rFonts w:hint="eastAsia"/>
        </w:rPr>
        <w:t>鉛。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16.</w:t>
      </w:r>
      <w:r>
        <w:rPr>
          <w:rFonts w:hint="eastAsia"/>
        </w:rPr>
        <w:t>油漆中之不溶性顏料之主要成分為何？</w:t>
      </w:r>
      <w:r>
        <w:t>(A)</w:t>
      </w:r>
      <w:r>
        <w:rPr>
          <w:rFonts w:hint="eastAsia"/>
        </w:rPr>
        <w:t xml:space="preserve">亞麻仁油　</w:t>
      </w:r>
      <w:r>
        <w:t>(B)</w:t>
      </w:r>
      <w:r>
        <w:rPr>
          <w:rFonts w:hint="eastAsia"/>
        </w:rPr>
        <w:t xml:space="preserve">金屬氧化物　</w:t>
      </w:r>
      <w:r>
        <w:t>(C)</w:t>
      </w:r>
      <w:r>
        <w:rPr>
          <w:rFonts w:hint="eastAsia"/>
        </w:rPr>
        <w:t xml:space="preserve">碳　</w:t>
      </w:r>
      <w:r>
        <w:t>(D)</w:t>
      </w:r>
      <w:r>
        <w:rPr>
          <w:rFonts w:hint="eastAsia"/>
        </w:rPr>
        <w:t>桐油。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氧化鉛、氧化鐵等。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17.</w:t>
      </w:r>
      <w:r>
        <w:rPr>
          <w:rFonts w:hint="eastAsia"/>
        </w:rPr>
        <w:t>碳化物車刀片是利用</w:t>
      </w:r>
      <w:r>
        <w:t>(A)</w:t>
      </w:r>
      <w:r>
        <w:rPr>
          <w:rFonts w:hint="eastAsia"/>
        </w:rPr>
        <w:t xml:space="preserve">鋁　</w:t>
      </w:r>
      <w:r>
        <w:t>(B)</w:t>
      </w:r>
      <w:r>
        <w:rPr>
          <w:rFonts w:hint="eastAsia"/>
        </w:rPr>
        <w:t xml:space="preserve">銅　</w:t>
      </w:r>
      <w:r>
        <w:t>(C)</w:t>
      </w:r>
      <w:r>
        <w:rPr>
          <w:rFonts w:hint="eastAsia"/>
        </w:rPr>
        <w:t xml:space="preserve">鋅　</w:t>
      </w:r>
      <w:r>
        <w:t>(D)</w:t>
      </w:r>
      <w:r>
        <w:rPr>
          <w:rFonts w:hint="eastAsia"/>
        </w:rPr>
        <w:t xml:space="preserve">錫　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接於車刀把上。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18.</w:t>
      </w:r>
      <w:r>
        <w:rPr>
          <w:rFonts w:hint="eastAsia"/>
        </w:rPr>
        <w:t>過</w:t>
      </w:r>
      <w:proofErr w:type="gramStart"/>
      <w:r>
        <w:rPr>
          <w:rFonts w:hint="eastAsia"/>
        </w:rPr>
        <w:t>共析鋼之</w:t>
      </w:r>
      <w:proofErr w:type="gramEnd"/>
      <w:r>
        <w:rPr>
          <w:rFonts w:hint="eastAsia"/>
        </w:rPr>
        <w:t>淬火溫度為</w:t>
      </w:r>
      <w:r>
        <w:t>(A)</w:t>
      </w:r>
      <w:r>
        <w:rPr>
          <w:i/>
        </w:rPr>
        <w:t>A</w:t>
      </w:r>
      <w:r>
        <w:rPr>
          <w:vertAlign w:val="subscript"/>
        </w:rPr>
        <w:t>1</w:t>
      </w:r>
      <w:r>
        <w:rPr>
          <w:rFonts w:hint="eastAsia"/>
        </w:rPr>
        <w:t xml:space="preserve">　</w:t>
      </w:r>
      <w:r>
        <w:t>(B)</w:t>
      </w:r>
      <w:r>
        <w:rPr>
          <w:i/>
        </w:rPr>
        <w:t>A</w:t>
      </w:r>
      <w:r>
        <w:rPr>
          <w:vertAlign w:val="subscript"/>
        </w:rPr>
        <w:t>2</w:t>
      </w:r>
      <w:r>
        <w:rPr>
          <w:rFonts w:hint="eastAsia"/>
        </w:rPr>
        <w:t xml:space="preserve">　</w:t>
      </w:r>
      <w:r>
        <w:t>(C)</w:t>
      </w:r>
      <w:r>
        <w:rPr>
          <w:i/>
        </w:rPr>
        <w:t>A</w:t>
      </w:r>
      <w:r>
        <w:rPr>
          <w:vertAlign w:val="subscript"/>
        </w:rPr>
        <w:t>3</w:t>
      </w:r>
      <w:r>
        <w:rPr>
          <w:rFonts w:hint="eastAsia"/>
        </w:rPr>
        <w:t xml:space="preserve">　</w:t>
      </w:r>
      <w:r>
        <w:t>(D)</w:t>
      </w:r>
      <w:r>
        <w:rPr>
          <w:i/>
        </w:rPr>
        <w:t>A</w:t>
      </w:r>
      <w:r>
        <w:rPr>
          <w:vertAlign w:val="subscript"/>
        </w:rPr>
        <w:t>4</w:t>
      </w:r>
      <w:r>
        <w:rPr>
          <w:rFonts w:hint="eastAsia"/>
        </w:rPr>
        <w:t xml:space="preserve">　上方約</w:t>
      </w:r>
      <w:r>
        <w:t>20</w:t>
      </w:r>
      <w:r>
        <w:rPr>
          <w:rFonts w:hint="eastAsia"/>
        </w:rPr>
        <w:t>～</w:t>
      </w:r>
      <w:smartTag w:uri="urn:schemas-microsoft-com:office:smarttags" w:element="chmetcnv">
        <w:smartTagPr>
          <w:attr w:name="UnitName" w:val="℃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>
          <w:t>40</w:t>
        </w:r>
        <w:r>
          <w:rPr>
            <w:rFonts w:hint="eastAsia"/>
          </w:rPr>
          <w:t>℃</w:t>
        </w:r>
      </w:smartTag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19.</w:t>
      </w:r>
      <w:r>
        <w:rPr>
          <w:rFonts w:hint="eastAsia"/>
        </w:rPr>
        <w:t>鍍</w:t>
      </w:r>
      <w:proofErr w:type="gramStart"/>
      <w:r>
        <w:rPr>
          <w:rFonts w:hint="eastAsia"/>
        </w:rPr>
        <w:t>鍚</w:t>
      </w:r>
      <w:proofErr w:type="gramEnd"/>
      <w:r>
        <w:rPr>
          <w:rFonts w:hint="eastAsia"/>
        </w:rPr>
        <w:t>鐵俗稱</w:t>
      </w:r>
      <w:r>
        <w:t>(A)</w:t>
      </w:r>
      <w:r>
        <w:rPr>
          <w:rFonts w:hint="eastAsia"/>
        </w:rPr>
        <w:t xml:space="preserve">馬口鐵　</w:t>
      </w:r>
      <w:r>
        <w:t>(B)</w:t>
      </w:r>
      <w:r>
        <w:rPr>
          <w:rFonts w:hint="eastAsia"/>
        </w:rPr>
        <w:t xml:space="preserve">白鐵　</w:t>
      </w:r>
      <w:r>
        <w:t>(C)</w:t>
      </w:r>
      <w:proofErr w:type="gramStart"/>
      <w:r>
        <w:rPr>
          <w:rFonts w:hint="eastAsia"/>
        </w:rPr>
        <w:t>紅牌鐵</w:t>
      </w:r>
      <w:proofErr w:type="gramEnd"/>
      <w:r>
        <w:rPr>
          <w:rFonts w:hint="eastAsia"/>
        </w:rPr>
        <w:t xml:space="preserve">　</w:t>
      </w:r>
      <w:r>
        <w:t>(D)</w:t>
      </w:r>
      <w:proofErr w:type="gramStart"/>
      <w:r>
        <w:rPr>
          <w:rFonts w:hint="eastAsia"/>
        </w:rPr>
        <w:t>黃牌鋼</w:t>
      </w:r>
      <w:proofErr w:type="gramEnd"/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罐頭常作鍍錫處理。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20.</w:t>
      </w:r>
      <w:r>
        <w:rPr>
          <w:rFonts w:hint="eastAsia"/>
        </w:rPr>
        <w:t>下列有關電弧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接的敘述，哪一項為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 xml:space="preserve">電弧長度與電弧電壓成正比　</w:t>
      </w:r>
      <w:r>
        <w:t>(B)</w:t>
      </w:r>
      <w:r>
        <w:rPr>
          <w:rFonts w:hint="eastAsia"/>
        </w:rPr>
        <w:t xml:space="preserve">碳與鎢之熔點高，可用為消耗性電極　</w:t>
      </w:r>
      <w:r>
        <w:t>(C)</w:t>
      </w:r>
      <w:r>
        <w:rPr>
          <w:rFonts w:hint="eastAsia"/>
        </w:rPr>
        <w:t>交流電弧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接機構造比直流電弧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接機簡單　</w:t>
      </w:r>
      <w:r>
        <w:t>(D)</w:t>
      </w:r>
      <w:r>
        <w:rPr>
          <w:rFonts w:hint="eastAsia"/>
        </w:rPr>
        <w:t>使用正極性電路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接時，工件接正極，產生的熱量大部分集中於工件上。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碳與鎢為非消耗性電極。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21.</w:t>
      </w:r>
      <w:r>
        <w:rPr>
          <w:rFonts w:hint="eastAsia"/>
        </w:rPr>
        <w:t>玻璃質琺瑯之主要缺點為何？</w:t>
      </w:r>
      <w:r>
        <w:t>(A)</w:t>
      </w:r>
      <w:r>
        <w:rPr>
          <w:rFonts w:hint="eastAsia"/>
        </w:rPr>
        <w:t xml:space="preserve">不耐蝕　</w:t>
      </w:r>
      <w:r>
        <w:t>(B)</w:t>
      </w:r>
      <w:r>
        <w:rPr>
          <w:rFonts w:hint="eastAsia"/>
        </w:rPr>
        <w:t>易</w:t>
      </w:r>
      <w:proofErr w:type="gramStart"/>
      <w:r>
        <w:rPr>
          <w:rFonts w:hint="eastAsia"/>
        </w:rPr>
        <w:t>因脹縮而</w:t>
      </w:r>
      <w:proofErr w:type="gramEnd"/>
      <w:r>
        <w:rPr>
          <w:rFonts w:hint="eastAsia"/>
        </w:rPr>
        <w:t xml:space="preserve">破裂　</w:t>
      </w:r>
      <w:r>
        <w:t>(C)</w:t>
      </w:r>
      <w:r>
        <w:rPr>
          <w:rFonts w:hint="eastAsia"/>
        </w:rPr>
        <w:t xml:space="preserve">不耐熱　</w:t>
      </w:r>
      <w:r>
        <w:t>(D)</w:t>
      </w:r>
      <w:r>
        <w:rPr>
          <w:rFonts w:hint="eastAsia"/>
        </w:rPr>
        <w:t>不美觀。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文鼎中明" w:hAnsi="文鼎中明" w:cs="文鼎中明"/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玻璃質</w:t>
      </w:r>
      <w:r>
        <w:rPr>
          <w:rFonts w:ascii="細明體" w:eastAsia="細明體" w:hAnsi="細明體" w:cs="細明體" w:hint="eastAsia"/>
          <w:vanish/>
          <w:color w:val="0000FF"/>
        </w:rPr>
        <w:t>珐</w:t>
      </w:r>
      <w:r>
        <w:rPr>
          <w:rFonts w:ascii="文鼎中明" w:hAnsi="文鼎中明" w:cs="文鼎中明" w:hint="eastAsia"/>
          <w:vanish/>
          <w:color w:val="0000FF"/>
        </w:rPr>
        <w:t>瑯硬而脆，欠缺延展性。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cs="文鼎中明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cs="文鼎中明" w:hint="eastAsia"/>
        </w:rPr>
        <w:t xml:space="preserve"> ） 22.</w:t>
      </w:r>
      <w:proofErr w:type="gramStart"/>
      <w:r>
        <w:rPr>
          <w:rFonts w:hint="eastAsia"/>
        </w:rPr>
        <w:t>滲碳法</w:t>
      </w:r>
      <w:proofErr w:type="gramEnd"/>
      <w:r>
        <w:rPr>
          <w:rFonts w:hint="eastAsia"/>
        </w:rPr>
        <w:t>表面硬化處理最適用於</w:t>
      </w:r>
      <w:r>
        <w:t>(A)</w:t>
      </w:r>
      <w:r>
        <w:rPr>
          <w:rFonts w:hint="eastAsia"/>
        </w:rPr>
        <w:t xml:space="preserve">純鐵　</w:t>
      </w:r>
      <w:r>
        <w:t>(B)</w:t>
      </w:r>
      <w:r>
        <w:rPr>
          <w:rFonts w:hint="eastAsia"/>
        </w:rPr>
        <w:t xml:space="preserve">低碳鋼　</w:t>
      </w:r>
      <w:r>
        <w:t>(C)</w:t>
      </w:r>
      <w:r>
        <w:rPr>
          <w:rFonts w:hint="eastAsia"/>
        </w:rPr>
        <w:t xml:space="preserve">中碳鋼　</w:t>
      </w:r>
      <w:r>
        <w:t>(D)</w:t>
      </w:r>
      <w:r>
        <w:rPr>
          <w:rFonts w:hint="eastAsia"/>
        </w:rPr>
        <w:t>高碳鋼。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23.</w:t>
      </w:r>
      <w:r>
        <w:t>EBW</w:t>
      </w:r>
      <w:r>
        <w:rPr>
          <w:rFonts w:hint="eastAsia"/>
        </w:rPr>
        <w:t>為</w:t>
      </w:r>
      <w:r>
        <w:t>(A)</w:t>
      </w:r>
      <w:r>
        <w:rPr>
          <w:rFonts w:hint="eastAsia"/>
        </w:rPr>
        <w:t xml:space="preserve">電子束　</w:t>
      </w:r>
      <w:r>
        <w:t>(B)</w:t>
      </w:r>
      <w:r>
        <w:rPr>
          <w:rFonts w:hint="eastAsia"/>
        </w:rPr>
        <w:t xml:space="preserve">雷射　</w:t>
      </w:r>
      <w:r>
        <w:t>(C)</w:t>
      </w:r>
      <w:proofErr w:type="gramStart"/>
      <w:r>
        <w:rPr>
          <w:rFonts w:hint="eastAsia"/>
        </w:rPr>
        <w:t>電熔渣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 xml:space="preserve">超音波　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接之縮寫。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24.</w:t>
      </w:r>
      <w:r>
        <w:rPr>
          <w:rFonts w:hint="eastAsia"/>
        </w:rPr>
        <w:t>下列何種表面處理方法</w:t>
      </w:r>
      <w:r>
        <w:rPr>
          <w:rFonts w:hint="eastAsia"/>
          <w:u w:val="single"/>
        </w:rPr>
        <w:t>不具</w:t>
      </w:r>
      <w:r>
        <w:rPr>
          <w:rFonts w:hint="eastAsia"/>
        </w:rPr>
        <w:t>美觀之功效？</w:t>
      </w:r>
      <w:r>
        <w:t>(A)</w:t>
      </w:r>
      <w:r>
        <w:rPr>
          <w:rFonts w:hint="eastAsia"/>
        </w:rPr>
        <w:t xml:space="preserve">有機塗層　</w:t>
      </w:r>
      <w:r>
        <w:t>(B)</w:t>
      </w:r>
      <w:proofErr w:type="gramStart"/>
      <w:r>
        <w:rPr>
          <w:rFonts w:hint="eastAsia"/>
        </w:rPr>
        <w:t>滲碳</w:t>
      </w:r>
      <w:proofErr w:type="gramEnd"/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電鍍　</w:t>
      </w:r>
      <w:r>
        <w:t>(D)</w:t>
      </w:r>
      <w:r>
        <w:rPr>
          <w:rFonts w:hint="eastAsia"/>
        </w:rPr>
        <w:t>陽極處理。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25.</w:t>
      </w:r>
      <w:proofErr w:type="gramStart"/>
      <w:r>
        <w:rPr>
          <w:rFonts w:hint="eastAsia"/>
        </w:rPr>
        <w:t>檢查氧</w:t>
      </w:r>
      <w:proofErr w:type="gramEnd"/>
      <w:r>
        <w:rPr>
          <w:rFonts w:hint="eastAsia"/>
        </w:rPr>
        <w:t>乙炔氣瓶可用</w:t>
      </w:r>
      <w:r>
        <w:t>(A)</w:t>
      </w:r>
      <w:r>
        <w:rPr>
          <w:rFonts w:hint="eastAsia"/>
        </w:rPr>
        <w:t xml:space="preserve">雙氧水　</w:t>
      </w:r>
      <w:r>
        <w:t>(B)</w:t>
      </w:r>
      <w:r>
        <w:rPr>
          <w:rFonts w:hint="eastAsia"/>
        </w:rPr>
        <w:t xml:space="preserve">肥皂水　</w:t>
      </w:r>
      <w:r>
        <w:t>(C)</w:t>
      </w:r>
      <w:r>
        <w:rPr>
          <w:rFonts w:hint="eastAsia"/>
        </w:rPr>
        <w:t xml:space="preserve">機油　</w:t>
      </w:r>
      <w:r>
        <w:t>(D)</w:t>
      </w:r>
      <w:r>
        <w:rPr>
          <w:rFonts w:hint="eastAsia"/>
        </w:rPr>
        <w:t>水。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26.</w:t>
      </w:r>
      <w:r>
        <w:rPr>
          <w:rFonts w:hint="eastAsia"/>
        </w:rPr>
        <w:t>下列何者屬於機械式</w:t>
      </w:r>
      <w:proofErr w:type="gramStart"/>
      <w:r>
        <w:rPr>
          <w:rFonts w:hint="eastAsia"/>
        </w:rPr>
        <w:t>鍍</w:t>
      </w:r>
      <w:proofErr w:type="gramEnd"/>
      <w:r>
        <w:rPr>
          <w:rFonts w:hint="eastAsia"/>
        </w:rPr>
        <w:t>前處理？</w:t>
      </w:r>
      <w:r>
        <w:t>(A)</w:t>
      </w:r>
      <w:proofErr w:type="gramStart"/>
      <w:r>
        <w:rPr>
          <w:rFonts w:hint="eastAsia"/>
        </w:rPr>
        <w:t>滾磨</w:t>
      </w:r>
      <w:proofErr w:type="gramEnd"/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電解　</w:t>
      </w:r>
      <w:r>
        <w:t>(C)</w:t>
      </w:r>
      <w:proofErr w:type="gramStart"/>
      <w:r>
        <w:rPr>
          <w:rFonts w:hint="eastAsia"/>
        </w:rPr>
        <w:t>酸液去油</w:t>
      </w:r>
      <w:proofErr w:type="gramEnd"/>
      <w:r>
        <w:rPr>
          <w:rFonts w:hint="eastAsia"/>
        </w:rPr>
        <w:t xml:space="preserve">　</w:t>
      </w:r>
      <w:r>
        <w:t>(D)</w:t>
      </w:r>
      <w:proofErr w:type="gramStart"/>
      <w:r>
        <w:rPr>
          <w:rFonts w:hint="eastAsia"/>
        </w:rPr>
        <w:t>鹼液去油</w:t>
      </w:r>
      <w:proofErr w:type="gramEnd"/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27.</w:t>
      </w:r>
      <w:r>
        <w:t>USW</w:t>
      </w:r>
      <w:r>
        <w:rPr>
          <w:rFonts w:hint="eastAsia"/>
        </w:rPr>
        <w:t>為</w:t>
      </w:r>
      <w:r>
        <w:t>(A)</w:t>
      </w:r>
      <w:r>
        <w:rPr>
          <w:rFonts w:hint="eastAsia"/>
        </w:rPr>
        <w:t xml:space="preserve">電子束　</w:t>
      </w:r>
      <w:r>
        <w:t>(B)</w:t>
      </w:r>
      <w:r>
        <w:rPr>
          <w:rFonts w:hint="eastAsia"/>
        </w:rPr>
        <w:t xml:space="preserve">雷射　</w:t>
      </w:r>
      <w:r>
        <w:t>(C)</w:t>
      </w:r>
      <w:proofErr w:type="gramStart"/>
      <w:r>
        <w:rPr>
          <w:rFonts w:hint="eastAsia"/>
        </w:rPr>
        <w:t>電熔渣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 xml:space="preserve">超音波　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接之縮寫。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28.</w:t>
      </w:r>
      <w:r>
        <w:rPr>
          <w:rFonts w:hint="eastAsia"/>
          <w:w w:val="108"/>
        </w:rPr>
        <w:t>細小之電子零件，宜選用</w:t>
      </w:r>
      <w:r>
        <w:rPr>
          <w:w w:val="108"/>
        </w:rPr>
        <w:t>(A)LBW</w:t>
      </w:r>
      <w:r>
        <w:rPr>
          <w:rFonts w:hint="eastAsia"/>
          <w:w w:val="108"/>
        </w:rPr>
        <w:t xml:space="preserve">　</w:t>
      </w:r>
      <w:r>
        <w:rPr>
          <w:w w:val="108"/>
        </w:rPr>
        <w:t>(B)EXW</w:t>
      </w:r>
      <w:r>
        <w:rPr>
          <w:rFonts w:hint="eastAsia"/>
          <w:w w:val="108"/>
        </w:rPr>
        <w:t xml:space="preserve">　</w:t>
      </w:r>
      <w:r>
        <w:rPr>
          <w:w w:val="108"/>
        </w:rPr>
        <w:t>(C)FRW</w:t>
      </w:r>
      <w:r>
        <w:rPr>
          <w:rFonts w:hint="eastAsia"/>
          <w:w w:val="108"/>
        </w:rPr>
        <w:t xml:space="preserve">　</w:t>
      </w:r>
      <w:r>
        <w:rPr>
          <w:w w:val="108"/>
        </w:rPr>
        <w:t>(D)USW</w:t>
      </w:r>
      <w:r>
        <w:rPr>
          <w:rFonts w:hint="eastAsia"/>
          <w:w w:val="108"/>
        </w:rPr>
        <w:t xml:space="preserve">　法銲合。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5-5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雷射之束徑可小至</w:t>
      </w:r>
      <w:r w:rsidRPr="00A10482">
        <w:rPr>
          <w:vanish/>
          <w:color w:val="0000FF"/>
          <w:position w:val="-10"/>
          <w:szCs w:val="24"/>
        </w:rPr>
        <w:object w:dxaOrig="4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4pt;height:12.6pt" o:ole="">
            <v:imagedata r:id="rId7" o:title=""/>
          </v:shape>
          <o:OLEObject Type="Embed" ProgID="Equation.3" ShapeID="_x0000_i1025" DrawAspect="Content" ObjectID="_1577174016" r:id="rId8"/>
        </w:object>
      </w:r>
      <w:r>
        <w:rPr>
          <w:rFonts w:hint="eastAsia"/>
          <w:vanish/>
          <w:color w:val="0000FF"/>
        </w:rPr>
        <w:t>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29.</w:t>
      </w:r>
      <w:r>
        <w:rPr>
          <w:rFonts w:hint="eastAsia"/>
        </w:rPr>
        <w:t>電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條被覆</w:t>
      </w:r>
      <w:proofErr w:type="gramStart"/>
      <w:r>
        <w:rPr>
          <w:rFonts w:hint="eastAsia"/>
        </w:rPr>
        <w:t>銲劑</w:t>
      </w:r>
      <w:r>
        <w:rPr>
          <w:rFonts w:hint="eastAsia"/>
          <w:u w:val="single"/>
        </w:rPr>
        <w:t>不</w:t>
      </w:r>
      <w:proofErr w:type="gramEnd"/>
      <w:r>
        <w:rPr>
          <w:rFonts w:hint="eastAsia"/>
          <w:u w:val="single"/>
        </w:rPr>
        <w:t>具有</w:t>
      </w:r>
      <w:r>
        <w:rPr>
          <w:rFonts w:hint="eastAsia"/>
        </w:rPr>
        <w:t>下列何種功能？</w:t>
      </w:r>
      <w:r>
        <w:t>(A)</w:t>
      </w:r>
      <w:r>
        <w:rPr>
          <w:rFonts w:hint="eastAsia"/>
        </w:rPr>
        <w:t xml:space="preserve">去氧及精煉　</w:t>
      </w:r>
      <w:r>
        <w:t>(B)</w:t>
      </w:r>
      <w:r>
        <w:rPr>
          <w:rFonts w:hint="eastAsia"/>
        </w:rPr>
        <w:t>防止</w:t>
      </w:r>
      <w:proofErr w:type="gramStart"/>
      <w:r>
        <w:rPr>
          <w:rFonts w:hint="eastAsia"/>
        </w:rPr>
        <w:t>金屬濺散</w:t>
      </w:r>
      <w:proofErr w:type="gramEnd"/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可降低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接電流　</w:t>
      </w:r>
      <w:r>
        <w:t>(D)</w:t>
      </w:r>
      <w:r>
        <w:rPr>
          <w:rFonts w:hint="eastAsia"/>
        </w:rPr>
        <w:t>去除氧化物及</w:t>
      </w:r>
      <w:proofErr w:type="gramStart"/>
      <w:r>
        <w:rPr>
          <w:rFonts w:hint="eastAsia"/>
        </w:rPr>
        <w:t>不純物</w:t>
      </w:r>
      <w:proofErr w:type="gramEnd"/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30.</w:t>
      </w:r>
      <w:r>
        <w:rPr>
          <w:rFonts w:hint="eastAsia"/>
        </w:rPr>
        <w:t>鋼料表面硬化法中，施行</w:t>
      </w:r>
      <w:proofErr w:type="gramStart"/>
      <w:r>
        <w:rPr>
          <w:rFonts w:hint="eastAsia"/>
        </w:rPr>
        <w:t>前鋼料須</w:t>
      </w:r>
      <w:proofErr w:type="gramEnd"/>
      <w:r>
        <w:rPr>
          <w:rFonts w:hint="eastAsia"/>
        </w:rPr>
        <w:t>先經淬火、回火處理，使其組織變成回火</w:t>
      </w:r>
      <w:proofErr w:type="gramStart"/>
      <w:r>
        <w:rPr>
          <w:rFonts w:hint="eastAsia"/>
        </w:rPr>
        <w:t>麻田散鐵</w:t>
      </w:r>
      <w:proofErr w:type="gramEnd"/>
      <w:r>
        <w:rPr>
          <w:rFonts w:hint="eastAsia"/>
        </w:rPr>
        <w:t>組織，以利其表面硬化層形成的表面硬化法為</w:t>
      </w:r>
      <w:r>
        <w:t>(A)</w:t>
      </w:r>
      <w:proofErr w:type="gramStart"/>
      <w:r>
        <w:rPr>
          <w:rFonts w:hint="eastAsia"/>
        </w:rPr>
        <w:t>滲碳法</w:t>
      </w:r>
      <w:proofErr w:type="gramEnd"/>
      <w:r>
        <w:rPr>
          <w:rFonts w:hint="eastAsia"/>
        </w:rPr>
        <w:t xml:space="preserve">　</w:t>
      </w:r>
      <w:r>
        <w:t>(B)</w:t>
      </w:r>
      <w:proofErr w:type="gramStart"/>
      <w:r>
        <w:rPr>
          <w:rFonts w:hint="eastAsia"/>
        </w:rPr>
        <w:t>滲氮法</w:t>
      </w:r>
      <w:proofErr w:type="gramEnd"/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氰化法　</w:t>
      </w:r>
      <w:r>
        <w:t>(D)</w:t>
      </w:r>
      <w:proofErr w:type="gramStart"/>
      <w:r>
        <w:rPr>
          <w:rFonts w:hint="eastAsia"/>
        </w:rPr>
        <w:t>加焊硬表面</w:t>
      </w:r>
      <w:proofErr w:type="gramEnd"/>
      <w:r>
        <w:rPr>
          <w:rFonts w:hint="eastAsia"/>
        </w:rPr>
        <w:t>法。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31.</w:t>
      </w:r>
      <w:r>
        <w:rPr>
          <w:rFonts w:hint="eastAsia"/>
        </w:rPr>
        <w:t>下列何者屬於固、液態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接法？</w:t>
      </w:r>
      <w:r>
        <w:t>(A)</w:t>
      </w:r>
      <w:r>
        <w:rPr>
          <w:rFonts w:hint="eastAsia"/>
        </w:rPr>
        <w:t>超音波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　</w:t>
      </w:r>
      <w:r>
        <w:t>(B)</w:t>
      </w:r>
      <w:r>
        <w:rPr>
          <w:rFonts w:hint="eastAsia"/>
        </w:rPr>
        <w:t>電阻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　</w:t>
      </w:r>
      <w:r>
        <w:t>(C)</w:t>
      </w:r>
      <w:r>
        <w:rPr>
          <w:rFonts w:hint="eastAsia"/>
        </w:rPr>
        <w:t>軟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　</w:t>
      </w:r>
      <w:r>
        <w:t>(D</w:t>
      </w:r>
      <w:proofErr w:type="gramStart"/>
      <w:r>
        <w:t>)</w:t>
      </w:r>
      <w:r>
        <w:rPr>
          <w:rFonts w:hint="eastAsia"/>
        </w:rPr>
        <w:t>氧乙炔銲</w:t>
      </w:r>
      <w:proofErr w:type="gramEnd"/>
      <w:r>
        <w:rPr>
          <w:rFonts w:hint="eastAsia"/>
        </w:rPr>
        <w:t>接。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軟銲之母材不熔化屬於固態，銲料熔化屬於液態。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32.</w:t>
      </w:r>
      <w:proofErr w:type="gramStart"/>
      <w:r>
        <w:rPr>
          <w:rFonts w:hAnsi="新細明體" w:cs="新細明體" w:hint="eastAsia"/>
          <w:w w:val="105"/>
        </w:rPr>
        <w:t>衝</w:t>
      </w:r>
      <w:proofErr w:type="gramEnd"/>
      <w:r>
        <w:rPr>
          <w:rFonts w:hAnsi="新細明體" w:cs="新細明體" w:hint="eastAsia"/>
          <w:w w:val="105"/>
        </w:rPr>
        <w:t>壓</w:t>
      </w:r>
      <w:r>
        <w:rPr>
          <w:rFonts w:hint="eastAsia"/>
          <w:w w:val="105"/>
        </w:rPr>
        <w:t>床之驅動機構中，下列何者特別適合大壓力慢速度的成形、加壓及引伸工作</w:t>
      </w:r>
      <w:r>
        <w:rPr>
          <w:w w:val="105"/>
        </w:rPr>
        <w:t>(A)</w:t>
      </w:r>
      <w:r>
        <w:rPr>
          <w:rFonts w:hint="eastAsia"/>
          <w:w w:val="105"/>
        </w:rPr>
        <w:t xml:space="preserve">液壓式　</w:t>
      </w:r>
      <w:r>
        <w:rPr>
          <w:w w:val="105"/>
        </w:rPr>
        <w:t>(B)</w:t>
      </w:r>
      <w:r>
        <w:rPr>
          <w:rFonts w:hint="eastAsia"/>
          <w:w w:val="105"/>
        </w:rPr>
        <w:t>螺</w:t>
      </w:r>
      <w:proofErr w:type="gramStart"/>
      <w:r>
        <w:rPr>
          <w:rFonts w:hint="eastAsia"/>
          <w:w w:val="105"/>
        </w:rPr>
        <w:t>桿</w:t>
      </w:r>
      <w:proofErr w:type="gramEnd"/>
      <w:r>
        <w:rPr>
          <w:rFonts w:hint="eastAsia"/>
          <w:w w:val="105"/>
        </w:rPr>
        <w:t xml:space="preserve">式　</w:t>
      </w:r>
      <w:r>
        <w:rPr>
          <w:w w:val="105"/>
        </w:rPr>
        <w:t>(C)</w:t>
      </w:r>
      <w:r>
        <w:rPr>
          <w:rFonts w:hint="eastAsia"/>
          <w:w w:val="105"/>
        </w:rPr>
        <w:t xml:space="preserve">關節聯結式　</w:t>
      </w:r>
      <w:r>
        <w:rPr>
          <w:w w:val="105"/>
        </w:rPr>
        <w:t>(D)</w:t>
      </w:r>
      <w:r>
        <w:rPr>
          <w:rFonts w:hint="eastAsia"/>
          <w:w w:val="105"/>
        </w:rPr>
        <w:t>偏心式。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4-4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33.</w:t>
      </w:r>
      <w:r>
        <w:rPr>
          <w:rFonts w:hint="eastAsia"/>
        </w:rPr>
        <w:t>下列何者屬於化學反應能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接法？</w:t>
      </w:r>
      <w:r>
        <w:t>(A)</w:t>
      </w:r>
      <w:r>
        <w:rPr>
          <w:rFonts w:hint="eastAsia"/>
        </w:rPr>
        <w:t>超音波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　</w:t>
      </w:r>
      <w:r>
        <w:t>(B)</w:t>
      </w:r>
      <w:r>
        <w:rPr>
          <w:rFonts w:hint="eastAsia"/>
        </w:rPr>
        <w:t>電阻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　</w:t>
      </w:r>
      <w:r>
        <w:t>(C)</w:t>
      </w:r>
      <w:r>
        <w:rPr>
          <w:rFonts w:hint="eastAsia"/>
        </w:rPr>
        <w:t>軟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　</w:t>
      </w:r>
      <w:r>
        <w:t>(D</w:t>
      </w:r>
      <w:proofErr w:type="gramStart"/>
      <w:r>
        <w:t>)</w:t>
      </w:r>
      <w:r>
        <w:rPr>
          <w:rFonts w:hint="eastAsia"/>
        </w:rPr>
        <w:t>氧乙炔銲</w:t>
      </w:r>
      <w:proofErr w:type="gramEnd"/>
      <w:r>
        <w:rPr>
          <w:rFonts w:hint="eastAsia"/>
        </w:rPr>
        <w:t>接。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氧乙炔之燃燒生熱屬於化學反應。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34.</w:t>
      </w:r>
      <w:r>
        <w:rPr>
          <w:rFonts w:hint="eastAsia"/>
        </w:rPr>
        <w:t>目前在工業界中，</w:t>
      </w:r>
      <w:proofErr w:type="gramStart"/>
      <w:r>
        <w:rPr>
          <w:rFonts w:hint="eastAsia"/>
        </w:rPr>
        <w:t>佔</w:t>
      </w:r>
      <w:proofErr w:type="gramEnd"/>
      <w:r>
        <w:rPr>
          <w:rFonts w:hint="eastAsia"/>
        </w:rPr>
        <w:t>最重要地位的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接方法為</w:t>
      </w:r>
      <w:r>
        <w:t>(A)</w:t>
      </w:r>
      <w:r>
        <w:rPr>
          <w:rFonts w:hint="eastAsia"/>
        </w:rPr>
        <w:t>硬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爆炸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　</w:t>
      </w:r>
      <w:r>
        <w:t>(C)</w:t>
      </w:r>
      <w:r>
        <w:rPr>
          <w:rFonts w:hint="eastAsia"/>
        </w:rPr>
        <w:t>超音波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接　</w:t>
      </w:r>
      <w:r>
        <w:t>(D)</w:t>
      </w:r>
      <w:r>
        <w:rPr>
          <w:rFonts w:hint="eastAsia"/>
        </w:rPr>
        <w:t>電弧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lastRenderedPageBreak/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35.</w:t>
      </w:r>
      <w:r>
        <w:rPr>
          <w:rFonts w:hint="eastAsia"/>
        </w:rPr>
        <w:t>輕而薄之金屬板</w:t>
      </w:r>
      <w:proofErr w:type="gramStart"/>
      <w:r>
        <w:rPr>
          <w:rFonts w:hAnsi="新細明體" w:cs="新細明體" w:hint="eastAsia"/>
        </w:rPr>
        <w:t>衝</w:t>
      </w:r>
      <w:proofErr w:type="gramEnd"/>
      <w:r>
        <w:rPr>
          <w:rFonts w:hAnsi="新細明體" w:cs="新細明體" w:hint="eastAsia"/>
        </w:rPr>
        <w:t>壓</w:t>
      </w:r>
      <w:r>
        <w:rPr>
          <w:rFonts w:hint="eastAsia"/>
        </w:rPr>
        <w:t>時，進給方式以選用</w:t>
      </w:r>
      <w:r>
        <w:t>(A)</w:t>
      </w:r>
      <w:r>
        <w:rPr>
          <w:rFonts w:hint="eastAsia"/>
        </w:rPr>
        <w:t xml:space="preserve">雙滾子　</w:t>
      </w:r>
      <w:r>
        <w:t>(B)</w:t>
      </w:r>
      <w:r>
        <w:rPr>
          <w:rFonts w:hint="eastAsia"/>
        </w:rPr>
        <w:t xml:space="preserve">轉盤分站　</w:t>
      </w:r>
      <w:r>
        <w:t>(C)</w:t>
      </w:r>
      <w:r>
        <w:rPr>
          <w:rFonts w:hint="eastAsia"/>
        </w:rPr>
        <w:t xml:space="preserve">重力式　</w:t>
      </w:r>
      <w:r>
        <w:t>(D)</w:t>
      </w:r>
      <w:r>
        <w:rPr>
          <w:rFonts w:hint="eastAsia"/>
        </w:rPr>
        <w:t>真空吸取　進給機構為宜。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4-4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36.</w:t>
      </w:r>
      <w:r>
        <w:rPr>
          <w:rFonts w:hint="eastAsia"/>
        </w:rPr>
        <w:t>以鋁工件做為陽極，用硫酸、草酸、</w:t>
      </w:r>
      <w:proofErr w:type="gramStart"/>
      <w:r>
        <w:rPr>
          <w:rFonts w:hint="eastAsia"/>
        </w:rPr>
        <w:t>鉻酸為電解液</w:t>
      </w:r>
      <w:proofErr w:type="gramEnd"/>
      <w:r>
        <w:rPr>
          <w:rFonts w:hint="eastAsia"/>
        </w:rPr>
        <w:t>，經處理後之</w:t>
      </w:r>
      <w:proofErr w:type="gramStart"/>
      <w:r>
        <w:rPr>
          <w:rFonts w:hint="eastAsia"/>
        </w:rPr>
        <w:t>表面均為氧化鋁</w:t>
      </w:r>
      <w:proofErr w:type="gramEnd"/>
      <w:r>
        <w:rPr>
          <w:rFonts w:hint="eastAsia"/>
        </w:rPr>
        <w:t>之保護層，且適用</w:t>
      </w:r>
      <w:proofErr w:type="gramStart"/>
      <w:r>
        <w:rPr>
          <w:rFonts w:hint="eastAsia"/>
        </w:rPr>
        <w:t>於鋁之</w:t>
      </w:r>
      <w:proofErr w:type="gramEnd"/>
      <w:r>
        <w:rPr>
          <w:rFonts w:hint="eastAsia"/>
        </w:rPr>
        <w:t>著色處理的金屬塗層法是</w:t>
      </w:r>
      <w:r>
        <w:t>(A)</w:t>
      </w:r>
      <w:proofErr w:type="gramStart"/>
      <w:r>
        <w:rPr>
          <w:rFonts w:hint="eastAsia"/>
        </w:rPr>
        <w:t>滲鋁防銹</w:t>
      </w:r>
      <w:proofErr w:type="gramEnd"/>
      <w:r>
        <w:rPr>
          <w:rFonts w:hint="eastAsia"/>
        </w:rPr>
        <w:t xml:space="preserve">法　</w:t>
      </w:r>
      <w:r>
        <w:t>(B)</w:t>
      </w:r>
      <w:r>
        <w:rPr>
          <w:rFonts w:hint="eastAsia"/>
        </w:rPr>
        <w:t xml:space="preserve">陰極氧化法　</w:t>
      </w:r>
      <w:r>
        <w:t>(C)</w:t>
      </w:r>
      <w:r>
        <w:rPr>
          <w:rFonts w:hint="eastAsia"/>
        </w:rPr>
        <w:t xml:space="preserve">陽極氧化法　</w:t>
      </w:r>
      <w:r>
        <w:t>(D)</w:t>
      </w:r>
      <w:proofErr w:type="gramStart"/>
      <w:r>
        <w:rPr>
          <w:rFonts w:hint="eastAsia"/>
        </w:rPr>
        <w:t>液體氮化法</w:t>
      </w:r>
      <w:proofErr w:type="gramEnd"/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37.</w:t>
      </w:r>
      <w:r>
        <w:rPr>
          <w:rFonts w:hint="eastAsia"/>
        </w:rPr>
        <w:t>下列何種表面硬化法之硬度最低？</w:t>
      </w:r>
      <w:r>
        <w:t>(A)</w:t>
      </w:r>
      <w:proofErr w:type="gramStart"/>
      <w:r>
        <w:rPr>
          <w:rFonts w:hint="eastAsia"/>
        </w:rPr>
        <w:t>滲硫法</w:t>
      </w:r>
      <w:proofErr w:type="gramEnd"/>
      <w:r>
        <w:rPr>
          <w:rFonts w:hint="eastAsia"/>
        </w:rPr>
        <w:t xml:space="preserve">　</w:t>
      </w:r>
      <w:r>
        <w:t>(B)</w:t>
      </w:r>
      <w:proofErr w:type="gramStart"/>
      <w:r>
        <w:rPr>
          <w:rFonts w:hint="eastAsia"/>
        </w:rPr>
        <w:t>滲硼法</w:t>
      </w:r>
      <w:proofErr w:type="gramEnd"/>
      <w:r>
        <w:rPr>
          <w:rFonts w:hint="eastAsia"/>
        </w:rPr>
        <w:t xml:space="preserve">　</w:t>
      </w:r>
      <w:r>
        <w:t>(C)</w:t>
      </w:r>
      <w:proofErr w:type="gramStart"/>
      <w:r>
        <w:rPr>
          <w:rFonts w:hint="eastAsia"/>
        </w:rPr>
        <w:t>滲碳法</w:t>
      </w:r>
      <w:proofErr w:type="gramEnd"/>
      <w:r>
        <w:rPr>
          <w:rFonts w:hint="eastAsia"/>
        </w:rPr>
        <w:t xml:space="preserve">　</w:t>
      </w:r>
      <w:r>
        <w:t>(D)</w:t>
      </w:r>
      <w:proofErr w:type="gramStart"/>
      <w:r>
        <w:rPr>
          <w:rFonts w:hint="eastAsia"/>
        </w:rPr>
        <w:t>氮化法</w:t>
      </w:r>
      <w:proofErr w:type="gramEnd"/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滲硼法＞氮化法＞滲碳法＞滲硫法。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38.</w:t>
      </w:r>
      <w:r>
        <w:rPr>
          <w:rFonts w:hint="eastAsia"/>
        </w:rPr>
        <w:t>下列有關單曲柄</w:t>
      </w:r>
      <w:proofErr w:type="gramStart"/>
      <w:r>
        <w:rPr>
          <w:rFonts w:hint="eastAsia"/>
        </w:rPr>
        <w:t>衝</w:t>
      </w:r>
      <w:proofErr w:type="gramEnd"/>
      <w:r>
        <w:rPr>
          <w:rFonts w:hint="eastAsia"/>
        </w:rPr>
        <w:t>床之描述，何項</w:t>
      </w:r>
      <w:r>
        <w:rPr>
          <w:rFonts w:hint="eastAsia"/>
          <w:u w:val="single"/>
        </w:rPr>
        <w:t>不正確</w:t>
      </w:r>
      <w:r>
        <w:rPr>
          <w:rFonts w:hint="eastAsia"/>
        </w:rPr>
        <w:t>？</w:t>
      </w:r>
      <w:r>
        <w:t>(A)</w:t>
      </w:r>
      <w:r>
        <w:rPr>
          <w:rFonts w:hint="eastAsia"/>
        </w:rPr>
        <w:t>為最常用的</w:t>
      </w:r>
      <w:proofErr w:type="gramStart"/>
      <w:r>
        <w:rPr>
          <w:rFonts w:hint="eastAsia"/>
        </w:rPr>
        <w:t>衝</w:t>
      </w:r>
      <w:proofErr w:type="gramEnd"/>
      <w:r>
        <w:rPr>
          <w:rFonts w:hint="eastAsia"/>
        </w:rPr>
        <w:t xml:space="preserve">床機構　</w:t>
      </w:r>
      <w:r>
        <w:t>(B)</w:t>
      </w:r>
      <w:proofErr w:type="gramStart"/>
      <w:r>
        <w:rPr>
          <w:rFonts w:hint="eastAsia"/>
        </w:rPr>
        <w:t>滑塊動作</w:t>
      </w:r>
      <w:proofErr w:type="gramEnd"/>
      <w:r>
        <w:rPr>
          <w:rFonts w:hint="eastAsia"/>
        </w:rPr>
        <w:t>近似簡</w:t>
      </w:r>
      <w:proofErr w:type="gramStart"/>
      <w:r>
        <w:rPr>
          <w:rFonts w:hint="eastAsia"/>
        </w:rPr>
        <w:t>諧</w:t>
      </w:r>
      <w:proofErr w:type="gramEnd"/>
      <w:r>
        <w:rPr>
          <w:rFonts w:hint="eastAsia"/>
        </w:rPr>
        <w:t>運動</w:t>
      </w:r>
      <w:r>
        <w:t>(SHM)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上、下</w:t>
      </w:r>
      <w:proofErr w:type="gramStart"/>
      <w:r>
        <w:rPr>
          <w:rFonts w:hint="eastAsia"/>
        </w:rPr>
        <w:t>死點之滑塊</w:t>
      </w:r>
      <w:proofErr w:type="gramEnd"/>
      <w:r>
        <w:rPr>
          <w:rFonts w:hint="eastAsia"/>
        </w:rPr>
        <w:t xml:space="preserve">速度為零　</w:t>
      </w:r>
      <w:r>
        <w:t>(D)</w:t>
      </w:r>
      <w:proofErr w:type="gramStart"/>
      <w:r>
        <w:rPr>
          <w:rFonts w:hint="eastAsia"/>
        </w:rPr>
        <w:t>適用於引伸</w:t>
      </w:r>
      <w:proofErr w:type="gramEnd"/>
      <w:r>
        <w:rPr>
          <w:rFonts w:hint="eastAsia"/>
        </w:rPr>
        <w:t>工作。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4-4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引伸加工應選用油壓式壓床。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39.</w:t>
      </w:r>
      <w:r>
        <w:rPr>
          <w:rFonts w:hint="eastAsia"/>
        </w:rPr>
        <w:t>有關軟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與硬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之敘述何者正確？</w:t>
      </w:r>
      <w:r>
        <w:t>(A)</w:t>
      </w:r>
      <w:r>
        <w:rPr>
          <w:rFonts w:hint="eastAsia"/>
        </w:rPr>
        <w:t>軟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之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料以錫</w:t>
      </w:r>
      <w:proofErr w:type="gramStart"/>
      <w:r>
        <w:rPr>
          <w:rFonts w:hint="eastAsia"/>
        </w:rPr>
        <w:t>─</w:t>
      </w:r>
      <w:proofErr w:type="gramEnd"/>
      <w:r>
        <w:rPr>
          <w:rFonts w:hint="eastAsia"/>
        </w:rPr>
        <w:t>鉛合金為主，又稱為鉛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　</w:t>
      </w:r>
      <w:r>
        <w:t>(B)40</w:t>
      </w:r>
      <w:r>
        <w:rPr>
          <w:rFonts w:hint="eastAsia"/>
        </w:rPr>
        <w:t>－</w:t>
      </w:r>
      <w:r>
        <w:t>60</w:t>
      </w:r>
      <w:r>
        <w:rPr>
          <w:rFonts w:hint="eastAsia"/>
        </w:rPr>
        <w:t>型，表含</w:t>
      </w:r>
      <w:r>
        <w:t>Pb40%</w:t>
      </w:r>
      <w:r>
        <w:rPr>
          <w:rFonts w:hint="eastAsia"/>
        </w:rPr>
        <w:t>，含</w:t>
      </w:r>
      <w:r>
        <w:t>Sn60%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硬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之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 xml:space="preserve">劑，可以單獨使用硼砂，或硼砂與若干鹽類的混合物　</w:t>
      </w:r>
      <w:r>
        <w:t>(D)</w:t>
      </w:r>
      <w:r>
        <w:rPr>
          <w:rFonts w:hint="eastAsia"/>
        </w:rPr>
        <w:t>常見的硬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接合方式，有搭接、對接</w:t>
      </w:r>
      <w:proofErr w:type="gramStart"/>
      <w:r>
        <w:rPr>
          <w:rFonts w:hint="eastAsia"/>
        </w:rPr>
        <w:t>及斜接</w:t>
      </w:r>
      <w:proofErr w:type="gramEnd"/>
      <w:r>
        <w:rPr>
          <w:rFonts w:hint="eastAsia"/>
        </w:rPr>
        <w:t>三種，其中</w:t>
      </w:r>
      <w:proofErr w:type="gramStart"/>
      <w:r>
        <w:rPr>
          <w:rFonts w:hint="eastAsia"/>
        </w:rPr>
        <w:t>以斜接的</w:t>
      </w:r>
      <w:proofErr w:type="gramEnd"/>
      <w:r>
        <w:rPr>
          <w:rFonts w:hint="eastAsia"/>
        </w:rPr>
        <w:t>接合面積最大，強度最高。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Ch5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(A)</w:t>
      </w:r>
      <w:r>
        <w:rPr>
          <w:rFonts w:hint="eastAsia"/>
          <w:vanish/>
          <w:color w:val="0000FF"/>
        </w:rPr>
        <w:t>軟銲又稱為錫銲；</w:t>
      </w:r>
      <w:r>
        <w:rPr>
          <w:vanish/>
          <w:color w:val="0000FF"/>
        </w:rPr>
        <w:t>(B)40</w:t>
      </w:r>
      <w:r>
        <w:rPr>
          <w:rFonts w:hint="eastAsia"/>
          <w:vanish/>
          <w:color w:val="0000FF"/>
        </w:rPr>
        <w:t>－</w:t>
      </w:r>
      <w:r>
        <w:rPr>
          <w:vanish/>
          <w:color w:val="0000FF"/>
        </w:rPr>
        <w:t>60</w:t>
      </w:r>
      <w:r>
        <w:rPr>
          <w:rFonts w:hint="eastAsia"/>
          <w:vanish/>
          <w:color w:val="0000FF"/>
        </w:rPr>
        <w:t>型，表含</w:t>
      </w:r>
      <w:r>
        <w:rPr>
          <w:vanish/>
          <w:color w:val="0000FF"/>
        </w:rPr>
        <w:t>Sn40</w:t>
      </w:r>
      <w:r>
        <w:rPr>
          <w:rFonts w:hint="eastAsia"/>
          <w:vanish/>
          <w:color w:val="0000FF"/>
        </w:rPr>
        <w:t>％，含</w:t>
      </w:r>
      <w:r>
        <w:rPr>
          <w:vanish/>
          <w:color w:val="0000FF"/>
        </w:rPr>
        <w:t>Pb60</w:t>
      </w:r>
      <w:r>
        <w:rPr>
          <w:rFonts w:hint="eastAsia"/>
          <w:vanish/>
          <w:color w:val="0000FF"/>
        </w:rPr>
        <w:t>％；</w:t>
      </w:r>
      <w:r>
        <w:rPr>
          <w:vanish/>
          <w:color w:val="0000FF"/>
        </w:rPr>
        <w:t>(D)</w:t>
      </w:r>
      <w:r>
        <w:rPr>
          <w:rFonts w:hint="eastAsia"/>
          <w:vanish/>
          <w:color w:val="0000FF"/>
        </w:rPr>
        <w:t>搭接的接合面積最大，強度最高。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40.</w:t>
      </w:r>
      <w:r>
        <w:rPr>
          <w:rFonts w:hint="eastAsia"/>
          <w:w w:val="105"/>
        </w:rPr>
        <w:t>下列有關</w:t>
      </w:r>
      <w:proofErr w:type="gramStart"/>
      <w:r>
        <w:rPr>
          <w:rFonts w:hint="eastAsia"/>
          <w:w w:val="105"/>
        </w:rPr>
        <w:t>鋼件氮化</w:t>
      </w:r>
      <w:proofErr w:type="gramEnd"/>
      <w:r>
        <w:rPr>
          <w:rFonts w:hint="eastAsia"/>
          <w:w w:val="105"/>
        </w:rPr>
        <w:t>處理之敘述何者</w:t>
      </w:r>
      <w:r>
        <w:rPr>
          <w:rFonts w:hint="eastAsia"/>
          <w:w w:val="105"/>
          <w:u w:val="single"/>
        </w:rPr>
        <w:t>不正確</w:t>
      </w:r>
      <w:r>
        <w:rPr>
          <w:rFonts w:hint="eastAsia"/>
          <w:w w:val="105"/>
        </w:rPr>
        <w:t>？</w:t>
      </w:r>
      <w:r>
        <w:rPr>
          <w:w w:val="105"/>
        </w:rPr>
        <w:t>(A)</w:t>
      </w:r>
      <w:r>
        <w:rPr>
          <w:rFonts w:hint="eastAsia"/>
          <w:w w:val="105"/>
        </w:rPr>
        <w:t xml:space="preserve">僅適用於特種合金鋼　</w:t>
      </w:r>
      <w:r>
        <w:rPr>
          <w:w w:val="105"/>
        </w:rPr>
        <w:t>(B)</w:t>
      </w:r>
      <w:r>
        <w:rPr>
          <w:rFonts w:hint="eastAsia"/>
          <w:w w:val="105"/>
        </w:rPr>
        <w:t>處理溫度約</w:t>
      </w:r>
      <w:smartTag w:uri="urn:schemas-microsoft-com:office:smarttags" w:element="chmetcnv">
        <w:smartTagPr>
          <w:attr w:name="UnitName" w:val="℃"/>
          <w:attr w:name="SourceValue" w:val="500"/>
          <w:attr w:name="HasSpace" w:val="False"/>
          <w:attr w:name="Negative" w:val="False"/>
          <w:attr w:name="NumberType" w:val="1"/>
          <w:attr w:name="TCSC" w:val="0"/>
        </w:smartTagPr>
        <w:r>
          <w:rPr>
            <w:w w:val="105"/>
          </w:rPr>
          <w:t>500</w:t>
        </w:r>
        <w:r>
          <w:rPr>
            <w:rFonts w:hint="eastAsia"/>
            <w:w w:val="105"/>
          </w:rPr>
          <w:t>℃</w:t>
        </w:r>
      </w:smartTag>
      <w:r>
        <w:rPr>
          <w:rFonts w:hint="eastAsia"/>
          <w:w w:val="105"/>
        </w:rPr>
        <w:t xml:space="preserve">　</w:t>
      </w:r>
      <w:r>
        <w:rPr>
          <w:w w:val="105"/>
        </w:rPr>
        <w:t>(C)</w:t>
      </w:r>
      <w:r>
        <w:rPr>
          <w:rFonts w:hint="eastAsia"/>
          <w:w w:val="105"/>
        </w:rPr>
        <w:t>硬化層</w:t>
      </w:r>
      <w:proofErr w:type="gramStart"/>
      <w:r>
        <w:rPr>
          <w:rFonts w:hint="eastAsia"/>
          <w:w w:val="105"/>
        </w:rPr>
        <w:t>較滲碳層優</w:t>
      </w:r>
      <w:proofErr w:type="gramEnd"/>
      <w:r>
        <w:rPr>
          <w:rFonts w:hint="eastAsia"/>
          <w:w w:val="105"/>
        </w:rPr>
        <w:t xml:space="preserve">　</w:t>
      </w:r>
      <w:r>
        <w:rPr>
          <w:w w:val="105"/>
        </w:rPr>
        <w:t>(D)</w:t>
      </w:r>
      <w:r>
        <w:rPr>
          <w:rFonts w:hint="eastAsia"/>
          <w:w w:val="105"/>
        </w:rPr>
        <w:t>處理時間短。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氮化處理的時間需數小時至數十小時。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41.</w:t>
      </w:r>
      <w:r>
        <w:rPr>
          <w:rFonts w:hint="eastAsia"/>
        </w:rPr>
        <w:t>鍍鋅鐵俗稱</w:t>
      </w:r>
      <w:r>
        <w:t>(A)</w:t>
      </w:r>
      <w:r>
        <w:rPr>
          <w:rFonts w:hint="eastAsia"/>
        </w:rPr>
        <w:t xml:space="preserve">馬口鐵　</w:t>
      </w:r>
      <w:r>
        <w:t>(B)</w:t>
      </w:r>
      <w:r>
        <w:rPr>
          <w:rFonts w:hint="eastAsia"/>
        </w:rPr>
        <w:t xml:space="preserve">白鐵　</w:t>
      </w:r>
      <w:r>
        <w:t>(C)</w:t>
      </w:r>
      <w:proofErr w:type="gramStart"/>
      <w:r>
        <w:rPr>
          <w:rFonts w:hint="eastAsia"/>
        </w:rPr>
        <w:t>紅牌鐵</w:t>
      </w:r>
      <w:proofErr w:type="gramEnd"/>
      <w:r>
        <w:rPr>
          <w:rFonts w:hint="eastAsia"/>
        </w:rPr>
        <w:t xml:space="preserve">　</w:t>
      </w:r>
      <w:r>
        <w:t>(D)</w:t>
      </w:r>
      <w:proofErr w:type="gramStart"/>
      <w:r>
        <w:rPr>
          <w:rFonts w:hint="eastAsia"/>
        </w:rPr>
        <w:t>黃牌鋼</w:t>
      </w:r>
      <w:proofErr w:type="gramEnd"/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鍍鋅常用於低碳鋼之常溫防蝕處理。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42.</w:t>
      </w:r>
      <w:r>
        <w:rPr>
          <w:rFonts w:hint="eastAsia"/>
        </w:rPr>
        <w:t>下列有關金屬表面處理的敘述，何者正確？</w:t>
      </w:r>
      <w:r>
        <w:t>(A)</w:t>
      </w:r>
      <w:r>
        <w:rPr>
          <w:rFonts w:hint="eastAsia"/>
        </w:rPr>
        <w:t>金屬</w:t>
      </w:r>
      <w:proofErr w:type="gramStart"/>
      <w:r>
        <w:rPr>
          <w:rFonts w:hint="eastAsia"/>
        </w:rPr>
        <w:t>噴敷後</w:t>
      </w:r>
      <w:proofErr w:type="gramEnd"/>
      <w:r>
        <w:rPr>
          <w:rFonts w:hint="eastAsia"/>
        </w:rPr>
        <w:t xml:space="preserve">材料不易扭曲變形，也不會產生內應力　</w:t>
      </w:r>
      <w:r>
        <w:t>(B)</w:t>
      </w:r>
      <w:r>
        <w:rPr>
          <w:rFonts w:hint="eastAsia"/>
        </w:rPr>
        <w:t>電鍍</w:t>
      </w:r>
      <w:proofErr w:type="gramStart"/>
      <w:r>
        <w:rPr>
          <w:rFonts w:hint="eastAsia"/>
        </w:rPr>
        <w:t>只能鍍純金</w:t>
      </w:r>
      <w:proofErr w:type="gramEnd"/>
      <w:r>
        <w:rPr>
          <w:rFonts w:hint="eastAsia"/>
        </w:rPr>
        <w:t>屬，不能</w:t>
      </w:r>
      <w:proofErr w:type="gramStart"/>
      <w:r>
        <w:rPr>
          <w:rFonts w:hint="eastAsia"/>
        </w:rPr>
        <w:t>鍍</w:t>
      </w:r>
      <w:proofErr w:type="gramEnd"/>
      <w:r>
        <w:rPr>
          <w:rFonts w:hint="eastAsia"/>
        </w:rPr>
        <w:t xml:space="preserve">合金　</w:t>
      </w:r>
      <w:r>
        <w:t>(C)</w:t>
      </w:r>
      <w:r>
        <w:rPr>
          <w:rFonts w:hint="eastAsia"/>
        </w:rPr>
        <w:t>金屬表面鍍錫可增加其</w:t>
      </w:r>
      <w:proofErr w:type="gramStart"/>
      <w:r>
        <w:rPr>
          <w:rFonts w:hint="eastAsia"/>
        </w:rPr>
        <w:t>耐磨性</w:t>
      </w:r>
      <w:proofErr w:type="gramEnd"/>
      <w:r>
        <w:rPr>
          <w:rFonts w:hint="eastAsia"/>
        </w:rPr>
        <w:t xml:space="preserve">、耐蝕性及硬度　</w:t>
      </w:r>
      <w:r>
        <w:t>(D)</w:t>
      </w:r>
      <w:r>
        <w:rPr>
          <w:rFonts w:hint="eastAsia"/>
        </w:rPr>
        <w:t>表面處理的目的只是增加美觀，對其機械及物理性質不會有影響。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(A)</w:t>
      </w:r>
      <w:r>
        <w:rPr>
          <w:rFonts w:hint="eastAsia"/>
          <w:vanish/>
          <w:color w:val="0000FF"/>
        </w:rPr>
        <w:t>金屬噴敷之基材生熱不多，所以不易扭曲變形，也不會產生內應力；</w:t>
      </w:r>
      <w:r>
        <w:rPr>
          <w:vanish/>
          <w:color w:val="0000FF"/>
        </w:rPr>
        <w:t>(B)</w:t>
      </w:r>
      <w:r>
        <w:rPr>
          <w:rFonts w:hint="eastAsia"/>
          <w:vanish/>
          <w:color w:val="0000FF"/>
        </w:rPr>
        <w:t>電鍍可以鍍純金屬與合金；</w:t>
      </w:r>
      <w:r>
        <w:rPr>
          <w:vanish/>
          <w:color w:val="0000FF"/>
        </w:rPr>
        <w:t>(C)</w:t>
      </w:r>
      <w:r>
        <w:rPr>
          <w:rFonts w:hint="eastAsia"/>
          <w:vanish/>
          <w:color w:val="0000FF"/>
        </w:rPr>
        <w:t>金屬表面鍍錫可增加耐蝕性，但是不能增加耐磨性及硬度；</w:t>
      </w:r>
      <w:r>
        <w:rPr>
          <w:vanish/>
          <w:color w:val="0000FF"/>
        </w:rPr>
        <w:t>(D)</w:t>
      </w:r>
      <w:r>
        <w:rPr>
          <w:rFonts w:hint="eastAsia"/>
          <w:vanish/>
          <w:color w:val="0000FF"/>
        </w:rPr>
        <w:t>表面處理可增加美觀，並對其機械及物理性質會有影響。</w:t>
      </w:r>
    </w:p>
    <w:p w:rsidR="004C4647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43.</w:t>
      </w:r>
      <w:r>
        <w:rPr>
          <w:rFonts w:hint="eastAsia"/>
        </w:rPr>
        <w:t>下列何者</w:t>
      </w:r>
      <w:r>
        <w:rPr>
          <w:rFonts w:hint="eastAsia"/>
          <w:u w:val="single"/>
        </w:rPr>
        <w:t>不屬於</w:t>
      </w:r>
      <w:r>
        <w:rPr>
          <w:rFonts w:hint="eastAsia"/>
        </w:rPr>
        <w:t>表面硬化之熱處理？</w:t>
      </w:r>
      <w:r>
        <w:t>(A)</w:t>
      </w:r>
      <w:proofErr w:type="gramStart"/>
      <w:r>
        <w:rPr>
          <w:rFonts w:hint="eastAsia"/>
        </w:rPr>
        <w:t>滲碳法</w:t>
      </w:r>
      <w:proofErr w:type="gramEnd"/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氰化法　</w:t>
      </w:r>
      <w:r>
        <w:t>(C)</w:t>
      </w:r>
      <w:proofErr w:type="gramStart"/>
      <w:r>
        <w:rPr>
          <w:rFonts w:hint="eastAsia"/>
        </w:rPr>
        <w:t>氮化法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製程退火。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製程退火之目的是使冷作件軟化。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44.</w:t>
      </w:r>
      <w:r>
        <w:rPr>
          <w:rFonts w:hint="eastAsia"/>
        </w:rPr>
        <w:t>陽極氧化處理適用於</w:t>
      </w:r>
      <w:r>
        <w:t>(A)</w:t>
      </w:r>
      <w:r>
        <w:rPr>
          <w:rFonts w:hint="eastAsia"/>
        </w:rPr>
        <w:t xml:space="preserve">銅　</w:t>
      </w:r>
      <w:r>
        <w:t>(B)</w:t>
      </w:r>
      <w:r>
        <w:rPr>
          <w:rFonts w:hint="eastAsia"/>
        </w:rPr>
        <w:t xml:space="preserve">鋅　</w:t>
      </w:r>
      <w:r>
        <w:t>(C)</w:t>
      </w:r>
      <w:r>
        <w:rPr>
          <w:rFonts w:hint="eastAsia"/>
        </w:rPr>
        <w:t xml:space="preserve">鎂　</w:t>
      </w:r>
      <w:r>
        <w:t>(D)</w:t>
      </w:r>
      <w:r>
        <w:rPr>
          <w:rFonts w:hint="eastAsia"/>
        </w:rPr>
        <w:t>鐵。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陽極氧化處理之對象為鋁合金與鎂合金。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45.</w:t>
      </w:r>
      <w:r>
        <w:t>LBW</w:t>
      </w:r>
      <w:r>
        <w:rPr>
          <w:rFonts w:hint="eastAsia"/>
        </w:rPr>
        <w:t>為</w:t>
      </w:r>
      <w:r>
        <w:t>(A)</w:t>
      </w:r>
      <w:r>
        <w:rPr>
          <w:rFonts w:hint="eastAsia"/>
        </w:rPr>
        <w:t xml:space="preserve">電子束　</w:t>
      </w:r>
      <w:r>
        <w:t>(B)</w:t>
      </w:r>
      <w:r>
        <w:rPr>
          <w:rFonts w:hint="eastAsia"/>
        </w:rPr>
        <w:t xml:space="preserve">雷射　</w:t>
      </w:r>
      <w:r>
        <w:t>(C)</w:t>
      </w:r>
      <w:proofErr w:type="gramStart"/>
      <w:r>
        <w:rPr>
          <w:rFonts w:hint="eastAsia"/>
        </w:rPr>
        <w:t>電熔渣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 xml:space="preserve">超音波　</w:t>
      </w:r>
      <w:proofErr w:type="gramStart"/>
      <w:r>
        <w:rPr>
          <w:rFonts w:hint="eastAsia"/>
        </w:rPr>
        <w:t>銲</w:t>
      </w:r>
      <w:proofErr w:type="gramEnd"/>
      <w:r>
        <w:rPr>
          <w:rFonts w:hint="eastAsia"/>
        </w:rPr>
        <w:t>接之縮寫。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46.</w:t>
      </w:r>
      <w:r>
        <w:rPr>
          <w:rFonts w:hint="eastAsia"/>
        </w:rPr>
        <w:t>以下有關表面硬化法，何者為真？</w:t>
      </w:r>
      <w:r>
        <w:t>(A)</w:t>
      </w:r>
      <w:proofErr w:type="gramStart"/>
      <w:r>
        <w:rPr>
          <w:rFonts w:hint="eastAsia"/>
        </w:rPr>
        <w:t>滲碳法</w:t>
      </w:r>
      <w:proofErr w:type="gramEnd"/>
      <w:r>
        <w:rPr>
          <w:rFonts w:hint="eastAsia"/>
        </w:rPr>
        <w:t xml:space="preserve">主要用於高碳鋼　</w:t>
      </w:r>
      <w:r>
        <w:t>(B)</w:t>
      </w:r>
      <w:r>
        <w:rPr>
          <w:rFonts w:hint="eastAsia"/>
        </w:rPr>
        <w:t>氰化法以木炭</w:t>
      </w:r>
      <w:proofErr w:type="gramStart"/>
      <w:r>
        <w:rPr>
          <w:rFonts w:hint="eastAsia"/>
        </w:rPr>
        <w:t>為滲碳劑</w:t>
      </w:r>
      <w:proofErr w:type="gramEnd"/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火焰硬化法最適用於低碳鋼　</w:t>
      </w:r>
      <w:r>
        <w:t>(D)</w:t>
      </w:r>
      <w:r>
        <w:rPr>
          <w:rFonts w:hint="eastAsia"/>
        </w:rPr>
        <w:t>氣體</w:t>
      </w:r>
      <w:proofErr w:type="gramStart"/>
      <w:r>
        <w:rPr>
          <w:rFonts w:hint="eastAsia"/>
        </w:rPr>
        <w:t>滲碳法</w:t>
      </w:r>
      <w:proofErr w:type="gramEnd"/>
      <w:r>
        <w:rPr>
          <w:rFonts w:hint="eastAsia"/>
        </w:rPr>
        <w:t>以煤氣</w:t>
      </w:r>
      <w:proofErr w:type="gramStart"/>
      <w:r>
        <w:rPr>
          <w:rFonts w:hint="eastAsia"/>
        </w:rPr>
        <w:t>為滲碳用</w:t>
      </w:r>
      <w:proofErr w:type="gramEnd"/>
      <w:r>
        <w:rPr>
          <w:rFonts w:hint="eastAsia"/>
        </w:rPr>
        <w:t>氣體。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47.</w:t>
      </w:r>
      <w:proofErr w:type="gramStart"/>
      <w:r>
        <w:rPr>
          <w:rFonts w:hint="eastAsia"/>
        </w:rPr>
        <w:t>銲條心線直徑</w:t>
      </w:r>
      <w:proofErr w:type="gramEnd"/>
      <w:r>
        <w:rPr>
          <w:rFonts w:hint="eastAsia"/>
        </w:rPr>
        <w:t>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m"/>
        </w:smartTagPr>
        <w:r>
          <w:t>4m</w:t>
        </w:r>
      </w:smartTag>
      <w:r>
        <w:t>m</w:t>
      </w:r>
      <w:r>
        <w:rPr>
          <w:rFonts w:hint="eastAsia"/>
        </w:rPr>
        <w:t>時，電弧長度應為</w:t>
      </w:r>
      <w:r>
        <w:t>(A)1</w:t>
      </w:r>
      <w:r>
        <w:rPr>
          <w:rFonts w:hint="eastAsia"/>
        </w:rPr>
        <w:t xml:space="preserve">　</w:t>
      </w:r>
      <w:r>
        <w:t>(B)2</w:t>
      </w:r>
      <w:r>
        <w:rPr>
          <w:rFonts w:hint="eastAsia"/>
        </w:rPr>
        <w:t xml:space="preserve">　</w:t>
      </w:r>
      <w:r>
        <w:t>(C)4</w:t>
      </w:r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m"/>
        </w:smartTagPr>
        <w:r>
          <w:t>8m</w:t>
        </w:r>
      </w:smartTag>
      <w:r>
        <w:t>m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Ch5</w:t>
      </w:r>
      <w:r>
        <w:rPr>
          <w:rFonts w:eastAsia="標楷體" w:hint="eastAsia"/>
          <w:vanish/>
          <w:color w:val="000080"/>
        </w:rPr>
        <w:t>】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電弧長度通常等於銲條直徑。</w:t>
      </w:r>
    </w:p>
    <w:p w:rsidR="00BF2BCA" w:rsidRDefault="00BF2BCA" w:rsidP="00BF2BC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48.</w:t>
      </w:r>
      <w:r>
        <w:rPr>
          <w:rFonts w:hint="eastAsia"/>
        </w:rPr>
        <w:t>低碳鋼板金通常鍍</w:t>
      </w:r>
      <w:r>
        <w:t>(A)</w:t>
      </w:r>
      <w:r>
        <w:rPr>
          <w:rFonts w:hint="eastAsia"/>
        </w:rPr>
        <w:t xml:space="preserve">銅　</w:t>
      </w:r>
      <w:r>
        <w:t>(B)</w:t>
      </w:r>
      <w:r>
        <w:rPr>
          <w:rFonts w:hint="eastAsia"/>
        </w:rPr>
        <w:t xml:space="preserve">鎳　</w:t>
      </w:r>
      <w:r>
        <w:t>(C)</w:t>
      </w:r>
      <w:r>
        <w:rPr>
          <w:rFonts w:hint="eastAsia"/>
        </w:rPr>
        <w:t xml:space="preserve">鋅　</w:t>
      </w:r>
      <w:r>
        <w:t>(D)</w:t>
      </w:r>
      <w:r>
        <w:rPr>
          <w:rFonts w:hint="eastAsia"/>
        </w:rPr>
        <w:t>錫。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D21F4F" w:rsidRDefault="00BF2BCA" w:rsidP="00B17FC3">
      <w:pPr>
        <w:tabs>
          <w:tab w:val="left" w:pos="1134"/>
          <w:tab w:val="left" w:pos="3294"/>
          <w:tab w:val="left" w:pos="5454"/>
          <w:tab w:val="left" w:pos="7614"/>
        </w:tabs>
        <w:snapToGrid w:val="0"/>
      </w:pPr>
      <w:r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>
        <w:rPr>
          <w:rFonts w:ascii="細明體" w:eastAsia="細明體" w:hAnsi="細明體" w:hint="eastAsia"/>
        </w:rPr>
        <w:t xml:space="preserve"> ） 49.</w:t>
      </w:r>
      <w:r>
        <w:rPr>
          <w:rFonts w:hint="eastAsia"/>
        </w:rPr>
        <w:t>下列表面硬化法中，那一種硬化方法能得到最大的表面硬度？</w:t>
      </w:r>
      <w:r>
        <w:t>(A)</w:t>
      </w:r>
      <w:proofErr w:type="gramStart"/>
      <w:r>
        <w:rPr>
          <w:rFonts w:hint="eastAsia"/>
        </w:rPr>
        <w:t>滲碳法</w:t>
      </w:r>
      <w:proofErr w:type="gramEnd"/>
      <w:r>
        <w:rPr>
          <w:rFonts w:hint="eastAsia"/>
        </w:rPr>
        <w:t xml:space="preserve">　</w:t>
      </w:r>
      <w:r>
        <w:t>(B)</w:t>
      </w:r>
      <w:proofErr w:type="gramStart"/>
      <w:r>
        <w:rPr>
          <w:rFonts w:hint="eastAsia"/>
        </w:rPr>
        <w:t>氮化法</w:t>
      </w:r>
      <w:proofErr w:type="gramEnd"/>
      <w:r>
        <w:rPr>
          <w:rFonts w:hint="eastAsia"/>
        </w:rPr>
        <w:t xml:space="preserve">　</w:t>
      </w:r>
      <w:r>
        <w:t>(C)</w:t>
      </w:r>
      <w:proofErr w:type="gramStart"/>
      <w:r>
        <w:rPr>
          <w:rFonts w:hint="eastAsia"/>
        </w:rPr>
        <w:t>滲硫法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滲硼</w:t>
      </w:r>
    </w:p>
    <w:p w:rsidR="009F0819" w:rsidRDefault="00D21F4F" w:rsidP="00B17FC3">
      <w:pPr>
        <w:tabs>
          <w:tab w:val="left" w:pos="1134"/>
          <w:tab w:val="left" w:pos="3294"/>
          <w:tab w:val="left" w:pos="5454"/>
          <w:tab w:val="left" w:pos="7614"/>
        </w:tabs>
        <w:snapToGrid w:val="0"/>
      </w:pPr>
      <w:r>
        <w:rPr>
          <w:rFonts w:hint="eastAsia"/>
        </w:rPr>
        <w:t xml:space="preserve">            </w:t>
      </w:r>
      <w:r w:rsidR="00BF2BCA">
        <w:rPr>
          <w:rFonts w:hint="eastAsia"/>
        </w:rPr>
        <w:t>法。</w:t>
      </w:r>
      <w:r w:rsidR="00BF2BCA">
        <w:rPr>
          <w:rFonts w:eastAsia="標楷體" w:hint="eastAsia"/>
          <w:vanish/>
          <w:color w:val="000080"/>
        </w:rPr>
        <w:t>【</w:t>
      </w:r>
      <w:r w:rsidR="00BF2BCA">
        <w:rPr>
          <w:rFonts w:eastAsia="標楷體"/>
          <w:vanish/>
          <w:color w:val="000080"/>
        </w:rPr>
        <w:t>6-2</w:t>
      </w:r>
      <w:r w:rsidR="00BF2BCA">
        <w:rPr>
          <w:rFonts w:eastAsia="標楷體" w:hint="eastAsia"/>
          <w:vanish/>
          <w:color w:val="000080"/>
        </w:rPr>
        <w:t>】</w:t>
      </w:r>
    </w:p>
    <w:p w:rsidR="00D21F4F" w:rsidRDefault="00BF2BCA" w:rsidP="00B17FC3">
      <w:pPr>
        <w:snapToGrid w:val="0"/>
        <w:spacing w:beforeLines="50" w:before="180"/>
        <w:rPr>
          <w:bCs/>
          <w:lang w:val="zh-TW"/>
        </w:rPr>
      </w:pPr>
      <w:r w:rsidRPr="009F0819">
        <w:rPr>
          <w:rFonts w:ascii="細明體" w:eastAsia="細明體" w:hAnsi="細明體" w:hint="eastAsia"/>
        </w:rPr>
        <w:t xml:space="preserve">（ </w:t>
      </w:r>
      <w:r w:rsidR="009F0819">
        <w:rPr>
          <w:rFonts w:hint="eastAsia"/>
          <w:color w:val="FF0000"/>
        </w:rPr>
        <w:t xml:space="preserve"> </w:t>
      </w:r>
      <w:r w:rsidRPr="009F0819">
        <w:rPr>
          <w:rFonts w:ascii="細明體" w:eastAsia="細明體" w:hAnsi="細明體" w:hint="eastAsia"/>
        </w:rPr>
        <w:t xml:space="preserve"> ） 50.</w:t>
      </w:r>
      <w:proofErr w:type="gramStart"/>
      <w:r w:rsidRPr="009F0819">
        <w:rPr>
          <w:rFonts w:hint="eastAsia"/>
          <w:bCs/>
          <w:lang w:val="zh-TW"/>
        </w:rPr>
        <w:t>銲</w:t>
      </w:r>
      <w:proofErr w:type="gramEnd"/>
      <w:r w:rsidRPr="009F0819">
        <w:rPr>
          <w:rFonts w:hint="eastAsia"/>
          <w:bCs/>
          <w:lang w:val="zh-TW"/>
        </w:rPr>
        <w:t>接工作中，下列敘述何者為</w:t>
      </w:r>
      <w:r w:rsidRPr="009F0819">
        <w:rPr>
          <w:rFonts w:hint="eastAsia"/>
          <w:bCs/>
          <w:u w:val="single"/>
          <w:lang w:val="zh-TW"/>
        </w:rPr>
        <w:t>錯誤</w:t>
      </w:r>
      <w:r w:rsidRPr="009F0819">
        <w:rPr>
          <w:rFonts w:hint="eastAsia"/>
          <w:bCs/>
          <w:lang w:val="zh-TW"/>
        </w:rPr>
        <w:t>？</w:t>
      </w:r>
      <w:r w:rsidRPr="009F0819">
        <w:rPr>
          <w:bCs/>
          <w:lang w:val="zh-TW"/>
        </w:rPr>
        <w:t>(A)TIG</w:t>
      </w:r>
      <w:r w:rsidRPr="009F0819">
        <w:rPr>
          <w:rFonts w:hint="eastAsia"/>
          <w:bCs/>
          <w:lang w:val="zh-TW"/>
        </w:rPr>
        <w:t xml:space="preserve">為使用消耗性鎢電極　</w:t>
      </w:r>
      <w:r w:rsidRPr="009F0819">
        <w:rPr>
          <w:bCs/>
          <w:lang w:val="zh-TW"/>
        </w:rPr>
        <w:t>(B)MIG</w:t>
      </w:r>
      <w:r w:rsidRPr="009F0819">
        <w:rPr>
          <w:rFonts w:hint="eastAsia"/>
          <w:bCs/>
          <w:lang w:val="zh-TW"/>
        </w:rPr>
        <w:t xml:space="preserve">為使用消耗性金屬電極　</w:t>
      </w:r>
      <w:r w:rsidRPr="009F0819">
        <w:rPr>
          <w:bCs/>
          <w:lang w:val="zh-TW"/>
        </w:rPr>
        <w:t>(C)</w:t>
      </w:r>
      <w:r w:rsidRPr="009F0819">
        <w:rPr>
          <w:rFonts w:hint="eastAsia"/>
          <w:bCs/>
          <w:lang w:val="zh-TW"/>
        </w:rPr>
        <w:t>點</w:t>
      </w:r>
      <w:proofErr w:type="gramStart"/>
      <w:r w:rsidRPr="009F0819">
        <w:rPr>
          <w:rFonts w:hint="eastAsia"/>
          <w:bCs/>
          <w:lang w:val="zh-TW"/>
        </w:rPr>
        <w:t>銲</w:t>
      </w:r>
      <w:proofErr w:type="gramEnd"/>
    </w:p>
    <w:p w:rsidR="00BF2BCA" w:rsidRPr="00CF37CA" w:rsidRDefault="00D21F4F" w:rsidP="00B17FC3">
      <w:pPr>
        <w:snapToGrid w:val="0"/>
        <w:spacing w:beforeLines="50" w:before="180"/>
        <w:rPr>
          <w:bCs/>
          <w:lang w:val="zh-TW"/>
        </w:rPr>
      </w:pPr>
      <w:r>
        <w:rPr>
          <w:rFonts w:hint="eastAsia"/>
          <w:bCs/>
          <w:lang w:val="zh-TW"/>
        </w:rPr>
        <w:t xml:space="preserve">           </w:t>
      </w:r>
      <w:bookmarkStart w:id="2" w:name="_GoBack"/>
      <w:bookmarkEnd w:id="2"/>
      <w:r w:rsidR="00BF2BCA" w:rsidRPr="009F0819">
        <w:rPr>
          <w:rFonts w:hint="eastAsia"/>
          <w:bCs/>
          <w:lang w:val="zh-TW"/>
        </w:rPr>
        <w:t xml:space="preserve">之優點之一為操作方便　</w:t>
      </w:r>
      <w:r w:rsidR="00BF2BCA" w:rsidRPr="009F0819">
        <w:rPr>
          <w:bCs/>
          <w:lang w:val="zh-TW"/>
        </w:rPr>
        <w:t>(D)</w:t>
      </w:r>
      <w:r w:rsidR="00BF2BCA" w:rsidRPr="009F0819">
        <w:rPr>
          <w:rFonts w:hint="eastAsia"/>
          <w:bCs/>
          <w:lang w:val="zh-TW"/>
        </w:rPr>
        <w:t>乙炔瓶外表常塗以紅色。</w:t>
      </w:r>
    </w:p>
    <w:sectPr w:rsidR="00BF2BCA" w:rsidRPr="00CF37CA" w:rsidSect="00D21F4F">
      <w:headerReference w:type="default" r:id="rId9"/>
      <w:footerReference w:type="default" r:id="rId10"/>
      <w:pgSz w:w="14572" w:h="20639" w:code="12"/>
      <w:pgMar w:top="1985" w:right="907" w:bottom="851" w:left="907" w:header="36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B7B" w:rsidRDefault="00847B7B">
      <w:r>
        <w:separator/>
      </w:r>
    </w:p>
  </w:endnote>
  <w:endnote w:type="continuationSeparator" w:id="0">
    <w:p w:rsidR="00847B7B" w:rsidRDefault="00847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文鼎中黑">
    <w:charset w:val="88"/>
    <w:family w:val="modern"/>
    <w:pitch w:val="fixed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72F6" w:rsidRPr="000D5AD5" w:rsidRDefault="00C672F6" w:rsidP="006C1191">
    <w:pPr>
      <w:pStyle w:val="a4"/>
      <w:jc w:val="center"/>
      <w:rPr>
        <w:b/>
        <w:sz w:val="24"/>
        <w:szCs w:val="24"/>
      </w:rPr>
    </w:pPr>
    <w:r w:rsidRPr="000D5AD5">
      <w:rPr>
        <w:rStyle w:val="a5"/>
        <w:rFonts w:hint="eastAsia"/>
        <w:b/>
        <w:sz w:val="24"/>
        <w:szCs w:val="24"/>
      </w:rPr>
      <w:t>本頁為第</w:t>
    </w:r>
    <w:r w:rsidR="00A1429E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PAGE </w:instrText>
    </w:r>
    <w:r w:rsidR="00A1429E" w:rsidRPr="000D5AD5">
      <w:rPr>
        <w:rStyle w:val="a5"/>
        <w:b/>
        <w:sz w:val="24"/>
        <w:szCs w:val="24"/>
      </w:rPr>
      <w:fldChar w:fldCharType="separate"/>
    </w:r>
    <w:r w:rsidR="00D21F4F">
      <w:rPr>
        <w:rStyle w:val="a5"/>
        <w:b/>
        <w:noProof/>
        <w:sz w:val="24"/>
        <w:szCs w:val="24"/>
      </w:rPr>
      <w:t>1</w:t>
    </w:r>
    <w:r w:rsidR="00A1429E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>頁</w:t>
    </w:r>
    <w:r w:rsidRPr="000D5AD5">
      <w:rPr>
        <w:rStyle w:val="a5"/>
        <w:rFonts w:hint="eastAsia"/>
        <w:b/>
        <w:sz w:val="24"/>
        <w:szCs w:val="24"/>
      </w:rPr>
      <w:t xml:space="preserve"> / </w:t>
    </w:r>
    <w:r w:rsidRPr="000D5AD5">
      <w:rPr>
        <w:rStyle w:val="a5"/>
        <w:rFonts w:hint="eastAsia"/>
        <w:b/>
        <w:sz w:val="24"/>
        <w:szCs w:val="24"/>
      </w:rPr>
      <w:t>全部共</w:t>
    </w:r>
    <w:r w:rsidR="00A1429E" w:rsidRPr="000D5AD5">
      <w:rPr>
        <w:rStyle w:val="a5"/>
        <w:b/>
        <w:sz w:val="24"/>
        <w:szCs w:val="24"/>
      </w:rPr>
      <w:fldChar w:fldCharType="begin"/>
    </w:r>
    <w:r w:rsidRPr="000D5AD5">
      <w:rPr>
        <w:rStyle w:val="a5"/>
        <w:b/>
        <w:sz w:val="24"/>
        <w:szCs w:val="24"/>
      </w:rPr>
      <w:instrText xml:space="preserve"> NUMPAGES </w:instrText>
    </w:r>
    <w:r w:rsidR="00A1429E" w:rsidRPr="000D5AD5">
      <w:rPr>
        <w:rStyle w:val="a5"/>
        <w:b/>
        <w:sz w:val="24"/>
        <w:szCs w:val="24"/>
      </w:rPr>
      <w:fldChar w:fldCharType="separate"/>
    </w:r>
    <w:r w:rsidR="00D21F4F">
      <w:rPr>
        <w:rStyle w:val="a5"/>
        <w:b/>
        <w:noProof/>
        <w:sz w:val="24"/>
        <w:szCs w:val="24"/>
      </w:rPr>
      <w:t>2</w:t>
    </w:r>
    <w:r w:rsidR="00A1429E" w:rsidRPr="000D5AD5">
      <w:rPr>
        <w:rStyle w:val="a5"/>
        <w:b/>
        <w:sz w:val="24"/>
        <w:szCs w:val="24"/>
      </w:rPr>
      <w:fldChar w:fldCharType="end"/>
    </w:r>
    <w:r w:rsidRPr="000D5AD5">
      <w:rPr>
        <w:rStyle w:val="a5"/>
        <w:rFonts w:hint="eastAsia"/>
        <w:b/>
        <w:sz w:val="24"/>
        <w:szCs w:val="24"/>
      </w:rPr>
      <w:t xml:space="preserve"> </w:t>
    </w:r>
    <w:r w:rsidRPr="000D5AD5">
      <w:rPr>
        <w:rStyle w:val="a5"/>
        <w:rFonts w:hint="eastAsia"/>
        <w:b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B7B" w:rsidRDefault="00847B7B">
      <w:r>
        <w:separator/>
      </w:r>
    </w:p>
  </w:footnote>
  <w:footnote w:type="continuationSeparator" w:id="0">
    <w:p w:rsidR="00847B7B" w:rsidRDefault="00847B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60"/>
      <w:gridCol w:w="3780"/>
      <w:gridCol w:w="2880"/>
      <w:gridCol w:w="1980"/>
      <w:gridCol w:w="540"/>
      <w:gridCol w:w="1800"/>
    </w:tblGrid>
    <w:tr w:rsidR="00C672F6" w:rsidTr="00CE1095">
      <w:trPr>
        <w:trHeight w:val="510"/>
        <w:jc w:val="center"/>
      </w:trPr>
      <w:tc>
        <w:tcPr>
          <w:tcW w:w="9900" w:type="dxa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C672F6" w:rsidRPr="000D5AD5" w:rsidRDefault="00C672F6" w:rsidP="002D796C">
          <w:pPr>
            <w:pStyle w:val="a3"/>
            <w:jc w:val="center"/>
            <w:rPr>
              <w:rFonts w:ascii="標楷體" w:eastAsia="標楷體" w:hAnsi="標楷體"/>
              <w:sz w:val="36"/>
              <w:szCs w:val="36"/>
            </w:rPr>
          </w:pPr>
          <w:r w:rsidRPr="00293529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新北市立新北高工</w:t>
          </w:r>
          <w:r w:rsidR="009639F5" w:rsidRPr="00293529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10</w:t>
          </w:r>
          <w:r w:rsidR="002D796C" w:rsidRPr="00293529">
            <w:rPr>
              <w:rFonts w:ascii="標楷體" w:eastAsia="標楷體" w:hAnsi="標楷體"/>
              <w:spacing w:val="108"/>
              <w:kern w:val="0"/>
              <w:sz w:val="36"/>
              <w:szCs w:val="36"/>
              <w:fitText w:val="9720" w:id="720098050"/>
            </w:rPr>
            <w:t>6</w:t>
          </w:r>
          <w:r w:rsidRPr="00293529">
            <w:rPr>
              <w:rFonts w:ascii="標楷體" w:eastAsia="標楷體" w:hAnsi="標楷體" w:hint="eastAsia"/>
              <w:spacing w:val="108"/>
              <w:kern w:val="0"/>
              <w:sz w:val="36"/>
              <w:szCs w:val="36"/>
              <w:fitText w:val="9720" w:id="720098050"/>
            </w:rPr>
            <w:t>學年度第一學</w:t>
          </w:r>
          <w:r w:rsidRPr="00293529">
            <w:rPr>
              <w:rFonts w:ascii="標楷體" w:eastAsia="標楷體" w:hAnsi="標楷體" w:hint="eastAsia"/>
              <w:spacing w:val="72"/>
              <w:kern w:val="0"/>
              <w:sz w:val="36"/>
              <w:szCs w:val="36"/>
              <w:fitText w:val="9720" w:id="720098050"/>
            </w:rPr>
            <w:t>期</w:t>
          </w:r>
        </w:p>
      </w:tc>
      <w:tc>
        <w:tcPr>
          <w:tcW w:w="2340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C672F6" w:rsidRPr="002D796C" w:rsidRDefault="007A0EB8" w:rsidP="00A7636E">
          <w:pPr>
            <w:pStyle w:val="a3"/>
            <w:ind w:leftChars="-11" w:left="-26"/>
            <w:jc w:val="center"/>
            <w:rPr>
              <w:rFonts w:ascii="標楷體" w:eastAsia="標楷體" w:hAnsi="標楷體"/>
              <w:sz w:val="32"/>
              <w:szCs w:val="32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期末</w:t>
          </w:r>
          <w:r w:rsidR="002D796C" w:rsidRPr="002D796C">
            <w:rPr>
              <w:rFonts w:ascii="標楷體" w:eastAsia="標楷體" w:hAnsi="標楷體" w:hint="eastAsia"/>
              <w:sz w:val="32"/>
              <w:szCs w:val="32"/>
            </w:rPr>
            <w:t>考</w:t>
          </w:r>
          <w:r w:rsidR="00C672F6" w:rsidRPr="002D796C">
            <w:rPr>
              <w:rFonts w:ascii="標楷體" w:eastAsia="標楷體" w:hAnsi="標楷體" w:hint="eastAsia"/>
              <w:sz w:val="32"/>
              <w:szCs w:val="32"/>
            </w:rPr>
            <w:t>試卷</w:t>
          </w:r>
        </w:p>
      </w:tc>
    </w:tr>
    <w:tr w:rsidR="00C672F6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3780" w:type="dxa"/>
          <w:vAlign w:val="center"/>
        </w:tcPr>
        <w:p w:rsidR="00C672F6" w:rsidRPr="005344E1" w:rsidRDefault="00932B9A" w:rsidP="00CA7CF0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鑄造</w:t>
          </w:r>
          <w:proofErr w:type="gramStart"/>
          <w:r>
            <w:rPr>
              <w:rFonts w:ascii="新細明體" w:hAnsi="新細明體" w:hint="eastAsia"/>
              <w:color w:val="000000"/>
              <w:szCs w:val="26"/>
            </w:rPr>
            <w:t>一</w:t>
          </w:r>
          <w:proofErr w:type="gramEnd"/>
          <w:r>
            <w:rPr>
              <w:rFonts w:ascii="新細明體" w:hAnsi="新細明體" w:hint="eastAsia"/>
              <w:color w:val="000000"/>
              <w:szCs w:val="26"/>
            </w:rPr>
            <w:t>甲、乙</w:t>
          </w:r>
        </w:p>
      </w:tc>
      <w:tc>
        <w:tcPr>
          <w:tcW w:w="2880" w:type="dxa"/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 xml:space="preserve">命題教師： </w:t>
          </w:r>
          <w:r w:rsidR="002D796C">
            <w:rPr>
              <w:rFonts w:ascii="新細明體" w:hAnsi="新細明體" w:hint="eastAsia"/>
              <w:color w:val="000000"/>
              <w:szCs w:val="26"/>
            </w:rPr>
            <w:t>汪師弘</w:t>
          </w: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C672F6" w:rsidRPr="005344E1" w:rsidRDefault="00C672F6" w:rsidP="00A7636E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000000"/>
              <w:szCs w:val="24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 w:rsidRPr="005344E1">
            <w:rPr>
              <w:rFonts w:ascii="標楷體" w:eastAsia="標楷體" w:hAnsi="標楷體" w:hint="eastAsia"/>
              <w:color w:val="000000"/>
              <w:szCs w:val="24"/>
            </w:rPr>
            <w:t xml:space="preserve"> </w:t>
          </w:r>
          <w:r>
            <w:rPr>
              <w:rFonts w:ascii="標楷體" w:eastAsia="標楷體" w:hAnsi="標楷體" w:hint="eastAsia"/>
              <w:color w:val="000000"/>
              <w:szCs w:val="24"/>
            </w:rPr>
            <w:t>機械製造</w:t>
          </w:r>
        </w:p>
      </w:tc>
    </w:tr>
    <w:tr w:rsidR="002D796C" w:rsidTr="00CE1095">
      <w:trPr>
        <w:trHeight w:val="356"/>
        <w:jc w:val="center"/>
      </w:trPr>
      <w:tc>
        <w:tcPr>
          <w:tcW w:w="1260" w:type="dxa"/>
          <w:tcBorders>
            <w:lef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3780" w:type="dxa"/>
          <w:vAlign w:val="center"/>
        </w:tcPr>
        <w:p w:rsidR="002D796C" w:rsidRDefault="002D796C" w:rsidP="002D796C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2880" w:type="dxa"/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  <w:tc>
        <w:tcPr>
          <w:tcW w:w="4320" w:type="dxa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2D796C" w:rsidRPr="005344E1" w:rsidRDefault="002D796C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</w:p>
      </w:tc>
    </w:tr>
    <w:tr w:rsidR="00C672F6" w:rsidTr="00CE1095">
      <w:trPr>
        <w:trHeight w:val="405"/>
        <w:jc w:val="center"/>
      </w:trPr>
      <w:tc>
        <w:tcPr>
          <w:tcW w:w="5040" w:type="dxa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C672F6" w:rsidRPr="002E5715" w:rsidRDefault="00C672F6" w:rsidP="002E5715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FF0000"/>
              <w:szCs w:val="24"/>
              <w:u w:val="single"/>
            </w:rPr>
          </w:pPr>
          <w:r>
            <w:rPr>
              <w:rFonts w:ascii="標楷體" w:eastAsia="標楷體" w:hAnsi="標楷體" w:hint="eastAsia"/>
              <w:color w:val="FF0000"/>
              <w:szCs w:val="24"/>
            </w:rPr>
            <w:t>使用電腦卡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1</w:t>
          </w:r>
          <w:r w:rsidRPr="002E5715">
            <w:rPr>
              <w:rFonts w:ascii="標楷體" w:eastAsia="標楷體" w:hAnsi="標楷體" w:hint="eastAsia"/>
              <w:color w:val="FF0000"/>
              <w:szCs w:val="24"/>
              <w:u w:val="single"/>
            </w:rPr>
            <w:t>__</w:t>
          </w:r>
          <w:r>
            <w:rPr>
              <w:rFonts w:ascii="標楷體" w:eastAsia="標楷體" w:hAnsi="標楷體" w:hint="eastAsia"/>
              <w:color w:val="FF0000"/>
              <w:szCs w:val="24"/>
              <w:u w:val="single"/>
            </w:rPr>
            <w:t>_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(1)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是 (2)否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(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3</w:t>
          </w:r>
          <w:r w:rsidRPr="002368C0">
            <w:rPr>
              <w:rFonts w:ascii="標楷體" w:eastAsia="標楷體" w:hAnsi="標楷體" w:hint="eastAsia"/>
              <w:color w:val="FF0000"/>
              <w:szCs w:val="24"/>
            </w:rPr>
            <w:t>)</w:t>
          </w:r>
          <w:r>
            <w:rPr>
              <w:rFonts w:ascii="標楷體" w:eastAsia="標楷體" w:hAnsi="標楷體" w:hint="eastAsia"/>
              <w:color w:val="FF0000"/>
              <w:szCs w:val="24"/>
            </w:rPr>
            <w:t>卡+答案卷</w:t>
          </w:r>
        </w:p>
      </w:tc>
      <w:tc>
        <w:tcPr>
          <w:tcW w:w="2880" w:type="dxa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jc w:val="both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2520" w:type="dxa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C672F6" w:rsidRPr="00AE2FEE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1800" w:type="dxa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C672F6" w:rsidRDefault="00C672F6" w:rsidP="00A7636E">
          <w:pPr>
            <w:adjustRightInd w:val="0"/>
            <w:snapToGrid w:val="0"/>
            <w:spacing w:line="360" w:lineRule="auto"/>
            <w:rPr>
              <w:rFonts w:ascii="新細明體" w:hAnsi="新細明體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C672F6" w:rsidRDefault="00C672F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2E1F51"/>
    <w:multiLevelType w:val="hybridMultilevel"/>
    <w:tmpl w:val="1BAE36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40A7268"/>
    <w:multiLevelType w:val="hybridMultilevel"/>
    <w:tmpl w:val="A59E116A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>
    <w:nsid w:val="1C7317D4"/>
    <w:multiLevelType w:val="hybridMultilevel"/>
    <w:tmpl w:val="B21C76FC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CBB611A"/>
    <w:multiLevelType w:val="hybridMultilevel"/>
    <w:tmpl w:val="B980F618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FC218A1"/>
    <w:multiLevelType w:val="multilevel"/>
    <w:tmpl w:val="78AA9C9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0D3687F"/>
    <w:multiLevelType w:val="hybridMultilevel"/>
    <w:tmpl w:val="4F0876E4"/>
    <w:lvl w:ilvl="0" w:tplc="A6244D7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5A724A8"/>
    <w:multiLevelType w:val="hybridMultilevel"/>
    <w:tmpl w:val="B222595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5BD0C3F"/>
    <w:multiLevelType w:val="hybridMultilevel"/>
    <w:tmpl w:val="629C5712"/>
    <w:lvl w:ilvl="0" w:tplc="1CA6667E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2522B90"/>
    <w:multiLevelType w:val="hybridMultilevel"/>
    <w:tmpl w:val="E8DE1EA2"/>
    <w:lvl w:ilvl="0" w:tplc="0E0E7A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329259AE"/>
    <w:multiLevelType w:val="hybridMultilevel"/>
    <w:tmpl w:val="7D1C127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38777EE6"/>
    <w:multiLevelType w:val="hybridMultilevel"/>
    <w:tmpl w:val="5BDEA884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9FF2C6D"/>
    <w:multiLevelType w:val="hybridMultilevel"/>
    <w:tmpl w:val="3D786F4E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>
    <w:nsid w:val="3BE02FF6"/>
    <w:multiLevelType w:val="hybridMultilevel"/>
    <w:tmpl w:val="3284691A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D077CD4"/>
    <w:multiLevelType w:val="hybridMultilevel"/>
    <w:tmpl w:val="4D342E6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09266D9"/>
    <w:multiLevelType w:val="hybridMultilevel"/>
    <w:tmpl w:val="9CD2B2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4990589B"/>
    <w:multiLevelType w:val="hybridMultilevel"/>
    <w:tmpl w:val="D0700B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528624E0"/>
    <w:multiLevelType w:val="hybridMultilevel"/>
    <w:tmpl w:val="9BB29C7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53F535E7"/>
    <w:multiLevelType w:val="hybridMultilevel"/>
    <w:tmpl w:val="0FAEE8B2"/>
    <w:lvl w:ilvl="0" w:tplc="98600248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6387761D"/>
    <w:multiLevelType w:val="hybridMultilevel"/>
    <w:tmpl w:val="179E822C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672B2BC7"/>
    <w:multiLevelType w:val="hybridMultilevel"/>
    <w:tmpl w:val="4CD271C8"/>
    <w:lvl w:ilvl="0" w:tplc="0BCCD3F6">
      <w:start w:val="1"/>
      <w:numFmt w:val="lowerLetter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6F2B2124"/>
    <w:multiLevelType w:val="hybridMultilevel"/>
    <w:tmpl w:val="502CFAB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724D4F87"/>
    <w:multiLevelType w:val="hybridMultilevel"/>
    <w:tmpl w:val="513E373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74B33EC1"/>
    <w:multiLevelType w:val="hybridMultilevel"/>
    <w:tmpl w:val="5D98EDF6"/>
    <w:lvl w:ilvl="0" w:tplc="00A86C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753E2BDF"/>
    <w:multiLevelType w:val="hybridMultilevel"/>
    <w:tmpl w:val="65CCB92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4"/>
  </w:num>
  <w:num w:numId="2">
    <w:abstractNumId w:val="22"/>
  </w:num>
  <w:num w:numId="3">
    <w:abstractNumId w:val="18"/>
  </w:num>
  <w:num w:numId="4">
    <w:abstractNumId w:val="10"/>
  </w:num>
  <w:num w:numId="5">
    <w:abstractNumId w:val="20"/>
  </w:num>
  <w:num w:numId="6">
    <w:abstractNumId w:val="9"/>
  </w:num>
  <w:num w:numId="7">
    <w:abstractNumId w:val="6"/>
  </w:num>
  <w:num w:numId="8">
    <w:abstractNumId w:val="15"/>
  </w:num>
  <w:num w:numId="9">
    <w:abstractNumId w:val="0"/>
  </w:num>
  <w:num w:numId="10">
    <w:abstractNumId w:val="2"/>
  </w:num>
  <w:num w:numId="11">
    <w:abstractNumId w:val="23"/>
  </w:num>
  <w:num w:numId="12">
    <w:abstractNumId w:val="24"/>
  </w:num>
  <w:num w:numId="13">
    <w:abstractNumId w:val="16"/>
  </w:num>
  <w:num w:numId="14">
    <w:abstractNumId w:val="21"/>
  </w:num>
  <w:num w:numId="15">
    <w:abstractNumId w:val="13"/>
  </w:num>
  <w:num w:numId="16">
    <w:abstractNumId w:val="8"/>
  </w:num>
  <w:num w:numId="17">
    <w:abstractNumId w:val="1"/>
  </w:num>
  <w:num w:numId="18">
    <w:abstractNumId w:val="11"/>
  </w:num>
  <w:num w:numId="19">
    <w:abstractNumId w:val="12"/>
  </w:num>
  <w:num w:numId="20">
    <w:abstractNumId w:val="4"/>
  </w:num>
  <w:num w:numId="21">
    <w:abstractNumId w:val="19"/>
  </w:num>
  <w:num w:numId="22">
    <w:abstractNumId w:val="17"/>
  </w:num>
  <w:num w:numId="23">
    <w:abstractNumId w:val="3"/>
  </w:num>
  <w:num w:numId="24">
    <w:abstractNumId w:val="7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BD"/>
    <w:rsid w:val="000030D5"/>
    <w:rsid w:val="0000781F"/>
    <w:rsid w:val="00014AD1"/>
    <w:rsid w:val="00016630"/>
    <w:rsid w:val="000438E3"/>
    <w:rsid w:val="00056797"/>
    <w:rsid w:val="00062A8C"/>
    <w:rsid w:val="000723F7"/>
    <w:rsid w:val="00082A59"/>
    <w:rsid w:val="000973C8"/>
    <w:rsid w:val="000A40A0"/>
    <w:rsid w:val="000C3BD8"/>
    <w:rsid w:val="000D0740"/>
    <w:rsid w:val="000D0C69"/>
    <w:rsid w:val="000D5AD5"/>
    <w:rsid w:val="000E132E"/>
    <w:rsid w:val="000E4B85"/>
    <w:rsid w:val="001007EE"/>
    <w:rsid w:val="0012195A"/>
    <w:rsid w:val="001760FA"/>
    <w:rsid w:val="001A0E12"/>
    <w:rsid w:val="001B44F9"/>
    <w:rsid w:val="001C24AD"/>
    <w:rsid w:val="001C590D"/>
    <w:rsid w:val="001E317C"/>
    <w:rsid w:val="001E5689"/>
    <w:rsid w:val="00204353"/>
    <w:rsid w:val="00214F7D"/>
    <w:rsid w:val="00222201"/>
    <w:rsid w:val="002368C0"/>
    <w:rsid w:val="002530D7"/>
    <w:rsid w:val="0025524E"/>
    <w:rsid w:val="0026278B"/>
    <w:rsid w:val="00262E2D"/>
    <w:rsid w:val="00284D88"/>
    <w:rsid w:val="00293529"/>
    <w:rsid w:val="00296995"/>
    <w:rsid w:val="00296E7A"/>
    <w:rsid w:val="002A0EE7"/>
    <w:rsid w:val="002A0EF1"/>
    <w:rsid w:val="002D796C"/>
    <w:rsid w:val="002E5715"/>
    <w:rsid w:val="002E7718"/>
    <w:rsid w:val="003031E9"/>
    <w:rsid w:val="00315085"/>
    <w:rsid w:val="0035360C"/>
    <w:rsid w:val="00364173"/>
    <w:rsid w:val="0038514E"/>
    <w:rsid w:val="003E7E8F"/>
    <w:rsid w:val="003F73AD"/>
    <w:rsid w:val="00436344"/>
    <w:rsid w:val="0045028D"/>
    <w:rsid w:val="004605A9"/>
    <w:rsid w:val="004721F5"/>
    <w:rsid w:val="004B5B92"/>
    <w:rsid w:val="004B7405"/>
    <w:rsid w:val="004C4647"/>
    <w:rsid w:val="004C4865"/>
    <w:rsid w:val="004E0EFB"/>
    <w:rsid w:val="004F5E15"/>
    <w:rsid w:val="00517535"/>
    <w:rsid w:val="00517C2E"/>
    <w:rsid w:val="005344E1"/>
    <w:rsid w:val="005378B2"/>
    <w:rsid w:val="00541458"/>
    <w:rsid w:val="005431EB"/>
    <w:rsid w:val="005444E1"/>
    <w:rsid w:val="00551911"/>
    <w:rsid w:val="005546C2"/>
    <w:rsid w:val="0056379C"/>
    <w:rsid w:val="00563F03"/>
    <w:rsid w:val="00565A44"/>
    <w:rsid w:val="0058040A"/>
    <w:rsid w:val="00582FBC"/>
    <w:rsid w:val="005914BB"/>
    <w:rsid w:val="005D2AB7"/>
    <w:rsid w:val="005D40E5"/>
    <w:rsid w:val="005E51B1"/>
    <w:rsid w:val="00603254"/>
    <w:rsid w:val="00607779"/>
    <w:rsid w:val="00607B00"/>
    <w:rsid w:val="00637736"/>
    <w:rsid w:val="00637FA5"/>
    <w:rsid w:val="00643D92"/>
    <w:rsid w:val="006462A6"/>
    <w:rsid w:val="00663249"/>
    <w:rsid w:val="00665039"/>
    <w:rsid w:val="0066629F"/>
    <w:rsid w:val="00672E9A"/>
    <w:rsid w:val="00677FB5"/>
    <w:rsid w:val="00696562"/>
    <w:rsid w:val="006B6CA8"/>
    <w:rsid w:val="006C1191"/>
    <w:rsid w:val="006E339B"/>
    <w:rsid w:val="007168C5"/>
    <w:rsid w:val="00717FE5"/>
    <w:rsid w:val="007216D2"/>
    <w:rsid w:val="00721DC8"/>
    <w:rsid w:val="00731ADB"/>
    <w:rsid w:val="007346D4"/>
    <w:rsid w:val="00755744"/>
    <w:rsid w:val="00770DD0"/>
    <w:rsid w:val="007A0EB8"/>
    <w:rsid w:val="007C1CAD"/>
    <w:rsid w:val="008046C8"/>
    <w:rsid w:val="00844A02"/>
    <w:rsid w:val="00847756"/>
    <w:rsid w:val="00847B7B"/>
    <w:rsid w:val="00881FC5"/>
    <w:rsid w:val="0088258C"/>
    <w:rsid w:val="008924FC"/>
    <w:rsid w:val="00893E3C"/>
    <w:rsid w:val="00896448"/>
    <w:rsid w:val="008B3EF4"/>
    <w:rsid w:val="008C2DC1"/>
    <w:rsid w:val="008D5F06"/>
    <w:rsid w:val="00910AE1"/>
    <w:rsid w:val="00912175"/>
    <w:rsid w:val="0093156A"/>
    <w:rsid w:val="00932B9A"/>
    <w:rsid w:val="00940B98"/>
    <w:rsid w:val="0094658C"/>
    <w:rsid w:val="00957CA9"/>
    <w:rsid w:val="009639F5"/>
    <w:rsid w:val="00971197"/>
    <w:rsid w:val="009805AA"/>
    <w:rsid w:val="009807E2"/>
    <w:rsid w:val="00995957"/>
    <w:rsid w:val="009A23BC"/>
    <w:rsid w:val="009A5CB0"/>
    <w:rsid w:val="009B57C5"/>
    <w:rsid w:val="009B62E5"/>
    <w:rsid w:val="009B6B56"/>
    <w:rsid w:val="009D4487"/>
    <w:rsid w:val="009F01DE"/>
    <w:rsid w:val="009F0819"/>
    <w:rsid w:val="009F5D85"/>
    <w:rsid w:val="00A10482"/>
    <w:rsid w:val="00A14091"/>
    <w:rsid w:val="00A1429E"/>
    <w:rsid w:val="00A361CF"/>
    <w:rsid w:val="00A36FFD"/>
    <w:rsid w:val="00A60C3D"/>
    <w:rsid w:val="00A623F8"/>
    <w:rsid w:val="00A713AF"/>
    <w:rsid w:val="00A7636E"/>
    <w:rsid w:val="00A77242"/>
    <w:rsid w:val="00A9117D"/>
    <w:rsid w:val="00A9693E"/>
    <w:rsid w:val="00AA32D9"/>
    <w:rsid w:val="00AB273D"/>
    <w:rsid w:val="00AB55B5"/>
    <w:rsid w:val="00AC7B08"/>
    <w:rsid w:val="00AD1823"/>
    <w:rsid w:val="00AE2FEE"/>
    <w:rsid w:val="00B17FC3"/>
    <w:rsid w:val="00B33489"/>
    <w:rsid w:val="00B3535F"/>
    <w:rsid w:val="00B3692E"/>
    <w:rsid w:val="00B47596"/>
    <w:rsid w:val="00B50E44"/>
    <w:rsid w:val="00B60302"/>
    <w:rsid w:val="00B75B2B"/>
    <w:rsid w:val="00B87A70"/>
    <w:rsid w:val="00BD2D34"/>
    <w:rsid w:val="00BE6277"/>
    <w:rsid w:val="00BF2BCA"/>
    <w:rsid w:val="00BF596A"/>
    <w:rsid w:val="00C07902"/>
    <w:rsid w:val="00C1550F"/>
    <w:rsid w:val="00C1602C"/>
    <w:rsid w:val="00C20C7B"/>
    <w:rsid w:val="00C33447"/>
    <w:rsid w:val="00C44E10"/>
    <w:rsid w:val="00C55BB8"/>
    <w:rsid w:val="00C672F6"/>
    <w:rsid w:val="00C70E6E"/>
    <w:rsid w:val="00C84AD2"/>
    <w:rsid w:val="00C93A91"/>
    <w:rsid w:val="00C95AAA"/>
    <w:rsid w:val="00CA4BB2"/>
    <w:rsid w:val="00CA7CF0"/>
    <w:rsid w:val="00CB0123"/>
    <w:rsid w:val="00CB0C3A"/>
    <w:rsid w:val="00CB4909"/>
    <w:rsid w:val="00CD6550"/>
    <w:rsid w:val="00CE1095"/>
    <w:rsid w:val="00CE20F3"/>
    <w:rsid w:val="00CE58BD"/>
    <w:rsid w:val="00CF37CA"/>
    <w:rsid w:val="00D128EE"/>
    <w:rsid w:val="00D21F4F"/>
    <w:rsid w:val="00D24A0B"/>
    <w:rsid w:val="00D37FAF"/>
    <w:rsid w:val="00D402EC"/>
    <w:rsid w:val="00D757AC"/>
    <w:rsid w:val="00D97DB2"/>
    <w:rsid w:val="00DB22BD"/>
    <w:rsid w:val="00DB7E1F"/>
    <w:rsid w:val="00DD5BB4"/>
    <w:rsid w:val="00DE2A04"/>
    <w:rsid w:val="00DE45AD"/>
    <w:rsid w:val="00DE58DF"/>
    <w:rsid w:val="00DF6DA4"/>
    <w:rsid w:val="00E03542"/>
    <w:rsid w:val="00E13B52"/>
    <w:rsid w:val="00E17D3A"/>
    <w:rsid w:val="00E21422"/>
    <w:rsid w:val="00E22497"/>
    <w:rsid w:val="00E27446"/>
    <w:rsid w:val="00E33AAF"/>
    <w:rsid w:val="00E4621A"/>
    <w:rsid w:val="00E65BDD"/>
    <w:rsid w:val="00E84D42"/>
    <w:rsid w:val="00EA1368"/>
    <w:rsid w:val="00EB24CD"/>
    <w:rsid w:val="00EF7E93"/>
    <w:rsid w:val="00F15822"/>
    <w:rsid w:val="00F172F2"/>
    <w:rsid w:val="00F20110"/>
    <w:rsid w:val="00F41AD4"/>
    <w:rsid w:val="00F446D0"/>
    <w:rsid w:val="00F561C4"/>
    <w:rsid w:val="00F61FC4"/>
    <w:rsid w:val="00F76444"/>
    <w:rsid w:val="00F86366"/>
    <w:rsid w:val="00FA08EC"/>
    <w:rsid w:val="00FA61CF"/>
    <w:rsid w:val="00FB1543"/>
    <w:rsid w:val="00FB31ED"/>
    <w:rsid w:val="00FB4649"/>
    <w:rsid w:val="00FF619B"/>
    <w:rsid w:val="00FF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56AF1EB5-082C-4791-B718-4F6F85CE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7596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C590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C1191"/>
  </w:style>
  <w:style w:type="character" w:styleId="a6">
    <w:name w:val="Hyperlink"/>
    <w:rsid w:val="002530D7"/>
    <w:rPr>
      <w:color w:val="0000FF"/>
      <w:u w:val="single"/>
    </w:rPr>
  </w:style>
  <w:style w:type="table" w:styleId="a7">
    <w:name w:val="Table Grid"/>
    <w:basedOn w:val="a1"/>
    <w:rsid w:val="000D5A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4C4865"/>
    <w:rPr>
      <w:rFonts w:ascii="Arial" w:hAnsi="Arial"/>
      <w:sz w:val="18"/>
      <w:szCs w:val="18"/>
    </w:rPr>
  </w:style>
  <w:style w:type="character" w:customStyle="1" w:styleId="a9">
    <w:name w:val="中黑"/>
    <w:basedOn w:val="a0"/>
    <w:rsid w:val="00CA7CF0"/>
    <w:rPr>
      <w:rFonts w:ascii="Arial" w:eastAsia="文鼎中黑" w:hAnsi="Arial" w:cs="Arial" w:hint="default"/>
      <w:sz w:val="20"/>
      <w:u w:val="single"/>
    </w:rPr>
  </w:style>
  <w:style w:type="paragraph" w:styleId="aa">
    <w:name w:val="List Paragraph"/>
    <w:basedOn w:val="a"/>
    <w:uiPriority w:val="34"/>
    <w:qFormat/>
    <w:rsid w:val="00CA7CF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4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光斌</dc:creator>
  <cp:lastModifiedBy>NTVS43</cp:lastModifiedBy>
  <cp:revision>4</cp:revision>
  <cp:lastPrinted>2018-01-11T03:02:00Z</cp:lastPrinted>
  <dcterms:created xsi:type="dcterms:W3CDTF">2018-01-11T03:01:00Z</dcterms:created>
  <dcterms:modified xsi:type="dcterms:W3CDTF">2018-01-11T03:07:00Z</dcterms:modified>
</cp:coreProperties>
</file>