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08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2"/>
        <w:gridCol w:w="1854"/>
        <w:gridCol w:w="851"/>
        <w:gridCol w:w="1649"/>
        <w:gridCol w:w="699"/>
        <w:gridCol w:w="679"/>
        <w:gridCol w:w="720"/>
        <w:gridCol w:w="1200"/>
        <w:gridCol w:w="719"/>
        <w:gridCol w:w="966"/>
        <w:gridCol w:w="672"/>
        <w:gridCol w:w="883"/>
        <w:gridCol w:w="1386"/>
      </w:tblGrid>
      <w:tr w:rsidR="0049226C" w:rsidTr="0049226C">
        <w:trPr>
          <w:cantSplit/>
          <w:trHeight w:val="510"/>
          <w:jc w:val="center"/>
        </w:trPr>
        <w:tc>
          <w:tcPr>
            <w:tcW w:w="8454" w:type="dxa"/>
            <w:gridSpan w:val="8"/>
            <w:tcBorders>
              <w:top w:val="double" w:sz="4" w:space="0" w:color="auto"/>
              <w:left w:val="double" w:sz="4" w:space="0" w:color="auto"/>
              <w:bottom w:val="single" w:sz="4" w:space="0" w:color="auto"/>
              <w:right w:val="doub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2"/>
              </w:rPr>
            </w:pPr>
            <w:bookmarkStart w:id="0" w:name="Content"/>
            <w:bookmarkStart w:id="1" w:name="Paper2"/>
            <w:bookmarkStart w:id="2" w:name="_GoBack"/>
            <w:bookmarkEnd w:id="0"/>
            <w:bookmarkEnd w:id="1"/>
            <w:bookmarkEnd w:id="2"/>
            <w:r>
              <w:rPr>
                <w:rFonts w:ascii="新細明體" w:hAnsi="新細明體" w:cs="新細明體" w:hint="eastAsia"/>
                <w:kern w:val="0"/>
                <w:sz w:val="28"/>
                <w:szCs w:val="20"/>
              </w:rPr>
              <w:t>市立新北高工</w:t>
            </w:r>
            <w:r>
              <w:rPr>
                <w:rFonts w:ascii="新細明體" w:hAnsi="新細明體" w:cs="新細明體" w:hint="eastAsia"/>
                <w:kern w:val="0"/>
                <w:sz w:val="28"/>
                <w:szCs w:val="20"/>
              </w:rPr>
              <w:t>106</w:t>
            </w:r>
            <w:r>
              <w:rPr>
                <w:rFonts w:ascii="新細明體" w:hAnsi="新細明體" w:cs="新細明體" w:hint="eastAsia"/>
                <w:kern w:val="0"/>
                <w:sz w:val="28"/>
                <w:szCs w:val="20"/>
              </w:rPr>
              <w:t>學年度第</w:t>
            </w:r>
            <w:r>
              <w:rPr>
                <w:rFonts w:ascii="新細明體" w:hAnsi="新細明體" w:cs="新細明體" w:hint="eastAsia"/>
                <w:kern w:val="0"/>
                <w:sz w:val="28"/>
                <w:szCs w:val="20"/>
              </w:rPr>
              <w:t>1</w:t>
            </w:r>
            <w:r>
              <w:rPr>
                <w:rFonts w:ascii="新細明體" w:hAnsi="新細明體" w:cs="新細明體" w:hint="eastAsia"/>
                <w:kern w:val="0"/>
                <w:sz w:val="28"/>
                <w:szCs w:val="20"/>
              </w:rPr>
              <w:t>學期競試</w:t>
            </w:r>
            <w:r>
              <w:rPr>
                <w:rFonts w:ascii="新細明體" w:hAnsi="新細明體" w:cs="新細明體" w:hint="eastAsia"/>
                <w:kern w:val="0"/>
                <w:sz w:val="28"/>
              </w:rPr>
              <w:t>試題</w:t>
            </w:r>
          </w:p>
        </w:tc>
        <w:tc>
          <w:tcPr>
            <w:tcW w:w="719" w:type="dxa"/>
            <w:tcBorders>
              <w:top w:val="double" w:sz="4" w:space="0" w:color="auto"/>
              <w:left w:val="double" w:sz="4" w:space="0" w:color="auto"/>
              <w:bottom w:val="sing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班別</w:t>
            </w:r>
          </w:p>
        </w:tc>
        <w:tc>
          <w:tcPr>
            <w:tcW w:w="966" w:type="dxa"/>
            <w:tcBorders>
              <w:top w:val="double" w:sz="4" w:space="0" w:color="auto"/>
              <w:left w:val="single" w:sz="4" w:space="0" w:color="auto"/>
              <w:bottom w:val="single" w:sz="4" w:space="0" w:color="auto"/>
              <w:right w:val="single" w:sz="4" w:space="0" w:color="auto"/>
            </w:tcBorders>
            <w:vAlign w:val="center"/>
          </w:tcPr>
          <w:p w:rsidR="0049226C" w:rsidRDefault="0049226C">
            <w:pPr>
              <w:widowControl/>
              <w:spacing w:before="100" w:beforeAutospacing="1" w:after="100" w:afterAutospacing="1"/>
              <w:jc w:val="center"/>
              <w:rPr>
                <w:rFonts w:ascii="新細明體" w:hAnsi="新細明體" w:cs="新細明體"/>
                <w:kern w:val="0"/>
                <w:sz w:val="24"/>
                <w:szCs w:val="20"/>
              </w:rPr>
            </w:pPr>
          </w:p>
        </w:tc>
        <w:tc>
          <w:tcPr>
            <w:tcW w:w="672" w:type="dxa"/>
            <w:tcBorders>
              <w:top w:val="double" w:sz="4" w:space="0" w:color="auto"/>
              <w:left w:val="single" w:sz="4" w:space="0" w:color="auto"/>
              <w:bottom w:val="sing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座號</w:t>
            </w:r>
          </w:p>
        </w:tc>
        <w:tc>
          <w:tcPr>
            <w:tcW w:w="883" w:type="dxa"/>
            <w:tcBorders>
              <w:top w:val="double" w:sz="4" w:space="0" w:color="auto"/>
              <w:left w:val="single" w:sz="4" w:space="0" w:color="auto"/>
              <w:bottom w:val="single" w:sz="4" w:space="0" w:color="auto"/>
              <w:right w:val="single" w:sz="4" w:space="0" w:color="auto"/>
            </w:tcBorders>
            <w:vAlign w:val="center"/>
          </w:tcPr>
          <w:p w:rsidR="0049226C" w:rsidRDefault="0049226C">
            <w:pPr>
              <w:widowControl/>
              <w:spacing w:before="100" w:beforeAutospacing="1" w:after="100" w:afterAutospacing="1"/>
              <w:jc w:val="center"/>
              <w:rPr>
                <w:rFonts w:ascii="新細明體" w:hAnsi="新細明體" w:cs="新細明體"/>
                <w:kern w:val="0"/>
                <w:sz w:val="28"/>
                <w:szCs w:val="20"/>
              </w:rPr>
            </w:pPr>
          </w:p>
        </w:tc>
        <w:tc>
          <w:tcPr>
            <w:tcW w:w="1386" w:type="dxa"/>
            <w:tcBorders>
              <w:top w:val="double" w:sz="4" w:space="0" w:color="auto"/>
              <w:left w:val="single" w:sz="4" w:space="0" w:color="auto"/>
              <w:bottom w:val="single" w:sz="4" w:space="0" w:color="auto"/>
              <w:right w:val="doub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2"/>
              </w:rPr>
            </w:pPr>
            <w:r>
              <w:rPr>
                <w:rFonts w:ascii="新細明體" w:hAnsi="新細明體" w:cs="新細明體" w:hint="eastAsia"/>
                <w:kern w:val="0"/>
              </w:rPr>
              <w:t>電腦卡作答</w:t>
            </w:r>
          </w:p>
        </w:tc>
      </w:tr>
      <w:tr w:rsidR="0049226C" w:rsidTr="0049226C">
        <w:trPr>
          <w:cantSplit/>
          <w:trHeight w:val="520"/>
          <w:jc w:val="center"/>
        </w:trPr>
        <w:tc>
          <w:tcPr>
            <w:tcW w:w="802" w:type="dxa"/>
            <w:tcBorders>
              <w:top w:val="single" w:sz="4" w:space="0" w:color="auto"/>
              <w:left w:val="doub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科</w:t>
            </w:r>
            <w:r>
              <w:rPr>
                <w:rFonts w:ascii="新細明體" w:hAnsi="新細明體" w:cs="新細明體" w:hint="eastAsia"/>
                <w:kern w:val="0"/>
                <w:szCs w:val="20"/>
              </w:rPr>
              <w:t xml:space="preserve"> </w:t>
            </w:r>
            <w:r>
              <w:rPr>
                <w:rFonts w:ascii="新細明體" w:hAnsi="新細明體" w:cs="新細明體" w:hint="eastAsia"/>
                <w:kern w:val="0"/>
                <w:szCs w:val="20"/>
              </w:rPr>
              <w:t>目</w:t>
            </w:r>
          </w:p>
        </w:tc>
        <w:tc>
          <w:tcPr>
            <w:tcW w:w="1854" w:type="dxa"/>
            <w:tcBorders>
              <w:top w:val="single" w:sz="4" w:space="0" w:color="auto"/>
              <w:left w:val="sing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機械製造</w:t>
            </w:r>
          </w:p>
        </w:tc>
        <w:tc>
          <w:tcPr>
            <w:tcW w:w="851" w:type="dxa"/>
            <w:tcBorders>
              <w:top w:val="single" w:sz="4" w:space="0" w:color="auto"/>
              <w:left w:val="sing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範圍</w:t>
            </w:r>
          </w:p>
        </w:tc>
        <w:tc>
          <w:tcPr>
            <w:tcW w:w="1649" w:type="dxa"/>
            <w:tcBorders>
              <w:top w:val="single" w:sz="4" w:space="0" w:color="auto"/>
              <w:left w:val="sing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全</w:t>
            </w:r>
          </w:p>
        </w:tc>
        <w:tc>
          <w:tcPr>
            <w:tcW w:w="699" w:type="dxa"/>
            <w:tcBorders>
              <w:top w:val="single" w:sz="4" w:space="0" w:color="auto"/>
              <w:left w:val="sing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年級</w:t>
            </w:r>
          </w:p>
        </w:tc>
        <w:tc>
          <w:tcPr>
            <w:tcW w:w="679" w:type="dxa"/>
            <w:tcBorders>
              <w:top w:val="single" w:sz="4" w:space="0" w:color="auto"/>
              <w:left w:val="sing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二</w:t>
            </w:r>
          </w:p>
        </w:tc>
        <w:tc>
          <w:tcPr>
            <w:tcW w:w="720" w:type="dxa"/>
            <w:tcBorders>
              <w:top w:val="single" w:sz="4" w:space="0" w:color="auto"/>
              <w:left w:val="sing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49226C" w:rsidRDefault="0049226C">
            <w:pPr>
              <w:widowControl/>
              <w:spacing w:before="100" w:beforeAutospacing="1" w:after="100" w:afterAutospacing="1"/>
              <w:ind w:left="112"/>
              <w:jc w:val="center"/>
              <w:rPr>
                <w:rFonts w:ascii="新細明體" w:hAnsi="新細明體" w:cs="新細明體"/>
                <w:kern w:val="0"/>
                <w:sz w:val="24"/>
                <w:szCs w:val="20"/>
              </w:rPr>
            </w:pPr>
            <w:r>
              <w:rPr>
                <w:rFonts w:ascii="新細明體" w:hAnsi="新細明體" w:cs="新細明體" w:hint="eastAsia"/>
                <w:kern w:val="0"/>
                <w:szCs w:val="20"/>
              </w:rPr>
              <w:t>機械科</w:t>
            </w:r>
          </w:p>
        </w:tc>
        <w:tc>
          <w:tcPr>
            <w:tcW w:w="719" w:type="dxa"/>
            <w:tcBorders>
              <w:top w:val="single" w:sz="4" w:space="0" w:color="auto"/>
              <w:left w:val="double" w:sz="4" w:space="0" w:color="auto"/>
              <w:bottom w:val="double" w:sz="4" w:space="0" w:color="auto"/>
              <w:right w:val="single" w:sz="4" w:space="0" w:color="auto"/>
            </w:tcBorders>
            <w:vAlign w:val="center"/>
            <w:hideMark/>
          </w:tcPr>
          <w:p w:rsidR="0049226C" w:rsidRDefault="0049226C">
            <w:pPr>
              <w:widowControl/>
              <w:spacing w:before="100" w:beforeAutospacing="1" w:after="100" w:afterAutospacing="1"/>
              <w:jc w:val="center"/>
              <w:rPr>
                <w:rFonts w:ascii="新細明體" w:hAnsi="新細明體" w:cs="新細明體"/>
                <w:kern w:val="0"/>
                <w:sz w:val="24"/>
                <w:szCs w:val="20"/>
              </w:rPr>
            </w:pPr>
            <w:r>
              <w:rPr>
                <w:rFonts w:ascii="新細明體" w:hAnsi="新細明體" w:cs="新細明體" w:hint="eastAsia"/>
                <w:kern w:val="0"/>
                <w:szCs w:val="20"/>
              </w:rPr>
              <w:t>姓名</w:t>
            </w:r>
          </w:p>
        </w:tc>
        <w:tc>
          <w:tcPr>
            <w:tcW w:w="2521" w:type="dxa"/>
            <w:gridSpan w:val="3"/>
            <w:tcBorders>
              <w:top w:val="single" w:sz="4" w:space="0" w:color="auto"/>
              <w:left w:val="single" w:sz="4" w:space="0" w:color="auto"/>
              <w:bottom w:val="double" w:sz="4" w:space="0" w:color="auto"/>
              <w:right w:val="single" w:sz="4" w:space="0" w:color="auto"/>
            </w:tcBorders>
            <w:vAlign w:val="center"/>
          </w:tcPr>
          <w:p w:rsidR="0049226C" w:rsidRDefault="0049226C">
            <w:pPr>
              <w:widowControl/>
              <w:spacing w:before="100" w:beforeAutospacing="1" w:after="100" w:afterAutospacing="1"/>
              <w:jc w:val="center"/>
              <w:rPr>
                <w:rFonts w:ascii="新細明體" w:hAnsi="新細明體" w:cs="新細明體"/>
                <w:kern w:val="0"/>
                <w:sz w:val="28"/>
                <w:szCs w:val="20"/>
              </w:rPr>
            </w:pPr>
          </w:p>
        </w:tc>
        <w:tc>
          <w:tcPr>
            <w:tcW w:w="1386" w:type="dxa"/>
            <w:tcBorders>
              <w:top w:val="single" w:sz="4" w:space="0" w:color="auto"/>
              <w:left w:val="single" w:sz="4" w:space="0" w:color="auto"/>
              <w:bottom w:val="double" w:sz="4" w:space="0" w:color="auto"/>
              <w:right w:val="double" w:sz="4" w:space="0" w:color="auto"/>
            </w:tcBorders>
            <w:hideMark/>
          </w:tcPr>
          <w:p w:rsidR="0049226C" w:rsidRDefault="0049226C">
            <w:pPr>
              <w:widowControl/>
              <w:spacing w:before="100" w:beforeAutospacing="1" w:after="100" w:afterAutospacing="1"/>
              <w:jc w:val="center"/>
              <w:rPr>
                <w:rFonts w:ascii="新細明體" w:hAnsi="新細明體" w:cs="新細明體"/>
                <w:kern w:val="0"/>
                <w:sz w:val="24"/>
                <w:szCs w:val="22"/>
              </w:rPr>
            </w:pPr>
            <w:r>
              <w:rPr>
                <w:rFonts w:ascii="新細明體" w:hAnsi="新細明體" w:cs="新細明體" w:hint="eastAsia"/>
                <w:kern w:val="0"/>
              </w:rPr>
              <w:t>是</w:t>
            </w:r>
          </w:p>
        </w:tc>
      </w:tr>
    </w:tbl>
    <w:p w:rsidR="0049226C" w:rsidRDefault="0049226C" w:rsidP="0049226C">
      <w:pPr>
        <w:rPr>
          <w:rFonts w:eastAsia="標楷體"/>
          <w:b/>
          <w:color w:val="000000"/>
          <w:sz w:val="24"/>
        </w:rPr>
      </w:pPr>
      <w:r w:rsidRPr="0049226C">
        <w:rPr>
          <w:rFonts w:eastAsia="標楷體" w:hint="eastAsia"/>
          <w:b/>
          <w:color w:val="000000"/>
          <w:sz w:val="24"/>
        </w:rPr>
        <w:t>一、選擇題</w:t>
      </w:r>
      <w:r w:rsidRPr="0049226C">
        <w:rPr>
          <w:rFonts w:eastAsia="標楷體" w:hint="eastAsia"/>
          <w:b/>
          <w:color w:val="000000"/>
          <w:sz w:val="24"/>
        </w:rPr>
        <w:t xml:space="preserve"> (40</w:t>
      </w:r>
      <w:r w:rsidRPr="0049226C">
        <w:rPr>
          <w:rFonts w:eastAsia="標楷體" w:hint="eastAsia"/>
          <w:b/>
          <w:color w:val="000000"/>
          <w:sz w:val="24"/>
        </w:rPr>
        <w:t>題</w:t>
      </w:r>
      <w:r w:rsidRPr="0049226C">
        <w:rPr>
          <w:rFonts w:eastAsia="標楷體" w:hint="eastAsia"/>
          <w:b/>
          <w:color w:val="000000"/>
          <w:sz w:val="24"/>
        </w:rPr>
        <w:t xml:space="preserve"> </w:t>
      </w:r>
      <w:r w:rsidRPr="0049226C">
        <w:rPr>
          <w:rFonts w:eastAsia="標楷體" w:hint="eastAsia"/>
          <w:b/>
          <w:color w:val="000000"/>
          <w:sz w:val="24"/>
        </w:rPr>
        <w:t>每題</w:t>
      </w:r>
      <w:r w:rsidRPr="0049226C">
        <w:rPr>
          <w:rFonts w:eastAsia="標楷體" w:hint="eastAsia"/>
          <w:b/>
          <w:color w:val="000000"/>
          <w:sz w:val="24"/>
        </w:rPr>
        <w:t>2.5</w:t>
      </w:r>
      <w:r w:rsidRPr="0049226C">
        <w:rPr>
          <w:rFonts w:eastAsia="標楷體" w:hint="eastAsia"/>
          <w:b/>
          <w:color w:val="000000"/>
          <w:sz w:val="24"/>
        </w:rPr>
        <w:t>分</w:t>
      </w:r>
      <w:r w:rsidRPr="0049226C">
        <w:rPr>
          <w:rFonts w:eastAsia="標楷體" w:hint="eastAsia"/>
          <w:b/>
          <w:color w:val="000000"/>
          <w:sz w:val="24"/>
        </w:rPr>
        <w:t xml:space="preserve"> </w:t>
      </w:r>
      <w:r w:rsidRPr="0049226C">
        <w:rPr>
          <w:rFonts w:eastAsia="標楷體" w:hint="eastAsia"/>
          <w:b/>
          <w:color w:val="000000"/>
          <w:sz w:val="24"/>
        </w:rPr>
        <w:t>共</w:t>
      </w:r>
      <w:r w:rsidRPr="0049226C">
        <w:rPr>
          <w:rFonts w:eastAsia="標楷體" w:hint="eastAsia"/>
          <w:b/>
          <w:color w:val="000000"/>
          <w:sz w:val="24"/>
        </w:rPr>
        <w:t>100</w:t>
      </w:r>
      <w:r w:rsidRPr="0049226C">
        <w:rPr>
          <w:rFonts w:eastAsia="標楷體" w:hint="eastAsia"/>
          <w:b/>
          <w:color w:val="000000"/>
          <w:sz w:val="24"/>
        </w:rPr>
        <w:t>分</w:t>
      </w:r>
      <w:r w:rsidRPr="0049226C">
        <w:rPr>
          <w:rFonts w:eastAsia="標楷體" w:hint="eastAsia"/>
          <w:b/>
          <w:color w:val="000000"/>
          <w:sz w:val="24"/>
        </w:rPr>
        <w:t>)</w:t>
      </w:r>
    </w:p>
    <w:p w:rsidR="0049226C" w:rsidRDefault="0049226C" w:rsidP="0049226C">
      <w:pPr>
        <w:ind w:left="1287" w:hanging="1287"/>
        <w:rPr>
          <w:color w:val="000000"/>
        </w:rPr>
      </w:pPr>
      <w:r>
        <w:rPr>
          <w:rFonts w:ascii="Arial" w:eastAsia="標楷體" w:hAnsi="Arial" w:cs="Arial" w:hint="eastAsia"/>
          <w:color w:val="000000"/>
        </w:rPr>
        <w:t>（　　　）</w:t>
      </w:r>
      <w:r>
        <w:rPr>
          <w:rFonts w:ascii="新細明體" w:eastAsia="新細明體" w:hAnsi="新細明體" w:cs="Arial"/>
          <w:color w:val="000000"/>
        </w:rPr>
        <w:t>1.</w:t>
      </w:r>
      <w:r w:rsidRPr="0049226C">
        <w:rPr>
          <w:rFonts w:hint="eastAsia"/>
          <w:color w:val="000000"/>
        </w:rPr>
        <w:t>一碳化鎢銑刀直徑為</w:t>
      </w:r>
      <w:smartTag w:uri="urn:schemas-microsoft-com:office:smarttags" w:element="chmetcnv">
        <w:smartTagPr>
          <w:attr w:name="TCSC" w:val="0"/>
          <w:attr w:name="NumberType" w:val="1"/>
          <w:attr w:name="Negative" w:val="False"/>
          <w:attr w:name="HasSpace" w:val="False"/>
          <w:attr w:name="SourceValue" w:val="8"/>
          <w:attr w:name="UnitName" w:val="C"/>
        </w:smartTagPr>
        <w:r w:rsidRPr="0049226C">
          <w:rPr>
            <w:color w:val="000000"/>
          </w:rPr>
          <w:t>8c</w:t>
        </w:r>
      </w:smartTag>
      <w:r w:rsidRPr="0049226C">
        <w:rPr>
          <w:color w:val="000000"/>
        </w:rPr>
        <w:t>m</w:t>
      </w:r>
      <w:r w:rsidRPr="0049226C">
        <w:rPr>
          <w:rFonts w:hint="eastAsia"/>
          <w:color w:val="000000"/>
        </w:rPr>
        <w:t>，銑製一中碳鋼之齒輪所需之切削速度為</w:t>
      </w:r>
      <w:smartTag w:uri="urn:schemas-microsoft-com:office:smarttags" w:element="chmetcnv">
        <w:smartTagPr>
          <w:attr w:name="TCSC" w:val="0"/>
          <w:attr w:name="NumberType" w:val="1"/>
          <w:attr w:name="Negative" w:val="False"/>
          <w:attr w:name="HasSpace" w:val="False"/>
          <w:attr w:name="SourceValue" w:val="75"/>
          <w:attr w:name="UnitName" w:val="m"/>
        </w:smartTagPr>
        <w:r w:rsidRPr="0049226C">
          <w:rPr>
            <w:color w:val="000000"/>
          </w:rPr>
          <w:t>75m</w:t>
        </w:r>
      </w:smartTag>
      <w:r w:rsidRPr="0049226C">
        <w:rPr>
          <w:color w:val="000000"/>
        </w:rPr>
        <w:t>/min</w:t>
      </w:r>
      <w:r w:rsidRPr="0049226C">
        <w:rPr>
          <w:rFonts w:hint="eastAsia"/>
          <w:color w:val="000000"/>
        </w:rPr>
        <w:t xml:space="preserve">，則銑刀軸之轉速為　</w:t>
      </w:r>
      <w:r w:rsidRPr="0049226C">
        <w:rPr>
          <w:color w:val="000000"/>
        </w:rPr>
        <w:t>(A)2980rpm</w:t>
      </w:r>
      <w:r w:rsidRPr="0049226C">
        <w:rPr>
          <w:rFonts w:hint="eastAsia"/>
          <w:color w:val="000000"/>
        </w:rPr>
        <w:t xml:space="preserve">　</w:t>
      </w:r>
      <w:r w:rsidRPr="0049226C">
        <w:rPr>
          <w:color w:val="000000"/>
        </w:rPr>
        <w:t>(B)1490rpm</w:t>
      </w:r>
      <w:r w:rsidRPr="0049226C">
        <w:rPr>
          <w:rFonts w:hint="eastAsia"/>
          <w:color w:val="000000"/>
        </w:rPr>
        <w:t xml:space="preserve">　</w:t>
      </w:r>
      <w:r w:rsidRPr="0049226C">
        <w:rPr>
          <w:color w:val="000000"/>
        </w:rPr>
        <w:t>(C)340rpm</w:t>
      </w:r>
      <w:r w:rsidRPr="0049226C">
        <w:rPr>
          <w:rFonts w:hint="eastAsia"/>
          <w:color w:val="000000"/>
        </w:rPr>
        <w:t xml:space="preserve">　</w:t>
      </w:r>
      <w:r w:rsidRPr="0049226C">
        <w:rPr>
          <w:color w:val="000000"/>
        </w:rPr>
        <w:t>(D)298rpm</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w:t>
      </w:r>
      <w:r w:rsidRPr="0049226C">
        <w:rPr>
          <w:rFonts w:hint="eastAsia"/>
          <w:color w:val="000000"/>
        </w:rPr>
        <w:t>有關切削加工，下列敘述何者</w:t>
      </w:r>
      <w:r w:rsidRPr="0049226C">
        <w:rPr>
          <w:rFonts w:hint="eastAsia"/>
          <w:color w:val="000000"/>
          <w:u w:val="double"/>
        </w:rPr>
        <w:t>有誤</w:t>
      </w:r>
      <w:r w:rsidRPr="0049226C">
        <w:rPr>
          <w:rFonts w:hint="eastAsia"/>
          <w:color w:val="000000"/>
        </w:rPr>
        <w:t xml:space="preserve">？　</w:t>
      </w:r>
      <w:r w:rsidRPr="0049226C">
        <w:rPr>
          <w:color w:val="000000"/>
        </w:rPr>
        <w:t>(A)</w:t>
      </w:r>
      <w:r w:rsidRPr="0049226C">
        <w:rPr>
          <w:rFonts w:hint="eastAsia"/>
          <w:color w:val="000000"/>
        </w:rPr>
        <w:t xml:space="preserve">切削灰鑄鐵時，其切屑為螺旋狀之連續切屑　</w:t>
      </w:r>
      <w:r w:rsidRPr="0049226C">
        <w:rPr>
          <w:color w:val="000000"/>
        </w:rPr>
        <w:t>(B)</w:t>
      </w:r>
      <w:r w:rsidRPr="0049226C">
        <w:rPr>
          <w:rFonts w:hint="eastAsia"/>
          <w:color w:val="000000"/>
        </w:rPr>
        <w:t xml:space="preserve">進給及切削深度大，易生不連續切屑　</w:t>
      </w:r>
      <w:r w:rsidRPr="0049226C">
        <w:rPr>
          <w:color w:val="000000"/>
        </w:rPr>
        <w:t>(C)</w:t>
      </w:r>
      <w:r w:rsidRPr="0049226C">
        <w:rPr>
          <w:rFonts w:hint="eastAsia"/>
          <w:color w:val="000000"/>
        </w:rPr>
        <w:t xml:space="preserve">切削脆性材料，易生不連續切屑　</w:t>
      </w:r>
      <w:r w:rsidRPr="0049226C">
        <w:rPr>
          <w:color w:val="000000"/>
        </w:rPr>
        <w:t>(D)</w:t>
      </w:r>
      <w:r w:rsidRPr="0049226C">
        <w:rPr>
          <w:rFonts w:hint="eastAsia"/>
          <w:color w:val="000000"/>
        </w:rPr>
        <w:t>刀口積屑之連續切屑，所形成工件表面粗糙度差</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隨堂測驗</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w:t>
      </w:r>
      <w:r w:rsidRPr="0049226C">
        <w:rPr>
          <w:rFonts w:hint="eastAsia"/>
          <w:color w:val="000000"/>
        </w:rPr>
        <w:t xml:space="preserve">目前在製造工廠使用最普遍的刀具材料為　</w:t>
      </w:r>
      <w:r w:rsidRPr="0049226C">
        <w:rPr>
          <w:color w:val="000000"/>
        </w:rPr>
        <w:t>(A)</w:t>
      </w:r>
      <w:r w:rsidRPr="0049226C">
        <w:rPr>
          <w:rFonts w:hint="eastAsia"/>
          <w:color w:val="000000"/>
        </w:rPr>
        <w:t xml:space="preserve">高碳鋼　</w:t>
      </w:r>
      <w:r w:rsidRPr="0049226C">
        <w:rPr>
          <w:color w:val="000000"/>
        </w:rPr>
        <w:t>(B)</w:t>
      </w:r>
      <w:r w:rsidRPr="0049226C">
        <w:rPr>
          <w:rFonts w:hint="eastAsia"/>
          <w:color w:val="000000"/>
        </w:rPr>
        <w:t xml:space="preserve">碳化鎢　</w:t>
      </w:r>
      <w:r w:rsidRPr="0049226C">
        <w:rPr>
          <w:color w:val="000000"/>
        </w:rPr>
        <w:t>(C)</w:t>
      </w:r>
      <w:r w:rsidRPr="0049226C">
        <w:rPr>
          <w:rFonts w:hint="eastAsia"/>
          <w:color w:val="000000"/>
        </w:rPr>
        <w:t xml:space="preserve">陶瓷　</w:t>
      </w:r>
      <w:r w:rsidRPr="0049226C">
        <w:rPr>
          <w:color w:val="000000"/>
        </w:rPr>
        <w:t>(D)</w:t>
      </w:r>
      <w:r w:rsidRPr="0049226C">
        <w:rPr>
          <w:rFonts w:hint="eastAsia"/>
          <w:color w:val="000000"/>
        </w:rPr>
        <w:t>鑽石</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4.</w:t>
      </w:r>
      <w:r w:rsidRPr="0049226C">
        <w:rPr>
          <w:rFonts w:hint="eastAsia"/>
          <w:color w:val="000000"/>
        </w:rPr>
        <w:t xml:space="preserve">放電切割是利用薄鐵片製的圓盤或帶狀電極，以高速轉動的方式對工件進行切割，常用於切割哪一種材料？　</w:t>
      </w:r>
      <w:r w:rsidRPr="0049226C">
        <w:rPr>
          <w:color w:val="000000"/>
        </w:rPr>
        <w:t>(A)</w:t>
      </w:r>
      <w:r w:rsidRPr="0049226C">
        <w:rPr>
          <w:rFonts w:hint="eastAsia"/>
          <w:color w:val="000000"/>
        </w:rPr>
        <w:t xml:space="preserve">中碳鋼板　</w:t>
      </w:r>
      <w:r w:rsidRPr="0049226C">
        <w:rPr>
          <w:color w:val="000000"/>
        </w:rPr>
        <w:t>(B)</w:t>
      </w:r>
      <w:r w:rsidRPr="0049226C">
        <w:rPr>
          <w:rFonts w:hint="eastAsia"/>
          <w:color w:val="000000"/>
        </w:rPr>
        <w:t xml:space="preserve">高強度低合金鋼板　</w:t>
      </w:r>
      <w:r w:rsidRPr="0049226C">
        <w:rPr>
          <w:color w:val="000000"/>
        </w:rPr>
        <w:t>(C)</w:t>
      </w:r>
      <w:r w:rsidRPr="0049226C">
        <w:rPr>
          <w:rFonts w:hint="eastAsia"/>
          <w:color w:val="000000"/>
        </w:rPr>
        <w:t xml:space="preserve">碳化鎢板　</w:t>
      </w:r>
      <w:r w:rsidRPr="0049226C">
        <w:rPr>
          <w:color w:val="000000"/>
        </w:rPr>
        <w:t>(D)</w:t>
      </w:r>
      <w:r w:rsidRPr="0049226C">
        <w:rPr>
          <w:rFonts w:hint="eastAsia"/>
          <w:color w:val="000000"/>
        </w:rPr>
        <w:t>青銅板</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5.</w:t>
      </w:r>
      <w:r w:rsidRPr="0049226C">
        <w:rPr>
          <w:rFonts w:hint="eastAsia"/>
          <w:color w:val="000000"/>
        </w:rPr>
        <w:t xml:space="preserve">何種量測儀器適合用於檢驗大量生產的工件（如軸、孔等）？　</w:t>
      </w:r>
      <w:r w:rsidRPr="0049226C">
        <w:rPr>
          <w:color w:val="000000"/>
        </w:rPr>
        <w:t>(A)</w:t>
      </w:r>
      <w:r w:rsidRPr="0049226C">
        <w:rPr>
          <w:rFonts w:hint="eastAsia"/>
          <w:color w:val="000000"/>
        </w:rPr>
        <w:t xml:space="preserve">數位式卡尺　</w:t>
      </w:r>
      <w:r w:rsidRPr="0049226C">
        <w:rPr>
          <w:color w:val="000000"/>
        </w:rPr>
        <w:t>(B)</w:t>
      </w:r>
      <w:r w:rsidRPr="0049226C">
        <w:rPr>
          <w:rFonts w:hint="eastAsia"/>
          <w:color w:val="000000"/>
        </w:rPr>
        <w:t xml:space="preserve">雷射垂直儀　</w:t>
      </w:r>
      <w:r w:rsidRPr="0049226C">
        <w:rPr>
          <w:color w:val="000000"/>
        </w:rPr>
        <w:t>(C)</w:t>
      </w:r>
      <w:r w:rsidRPr="0049226C">
        <w:rPr>
          <w:rFonts w:hint="eastAsia"/>
          <w:color w:val="000000"/>
        </w:rPr>
        <w:t xml:space="preserve">光學比測儀（投影比較儀）　</w:t>
      </w:r>
      <w:r w:rsidRPr="0049226C">
        <w:rPr>
          <w:color w:val="000000"/>
        </w:rPr>
        <w:t>(D)</w:t>
      </w:r>
      <w:r w:rsidRPr="0049226C">
        <w:rPr>
          <w:rFonts w:hint="eastAsia"/>
          <w:color w:val="000000"/>
        </w:rPr>
        <w:t>量規</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6.</w:t>
      </w:r>
      <w:r w:rsidRPr="0049226C">
        <w:rPr>
          <w:rFonts w:hint="eastAsia"/>
          <w:color w:val="000000"/>
        </w:rPr>
        <w:t>下列何者</w:t>
      </w:r>
      <w:r w:rsidRPr="0049226C">
        <w:rPr>
          <w:rFonts w:hint="eastAsia"/>
          <w:color w:val="000000"/>
          <w:u w:val="double"/>
        </w:rPr>
        <w:t>不是</w:t>
      </w:r>
      <w:r w:rsidRPr="0049226C">
        <w:rPr>
          <w:rFonts w:hint="eastAsia"/>
          <w:color w:val="000000"/>
        </w:rPr>
        <w:t xml:space="preserve">放電加工之電極應有的特性？　</w:t>
      </w:r>
      <w:r w:rsidRPr="0049226C">
        <w:rPr>
          <w:color w:val="000000"/>
        </w:rPr>
        <w:t>(A)</w:t>
      </w:r>
      <w:r w:rsidRPr="0049226C">
        <w:rPr>
          <w:rFonts w:hint="eastAsia"/>
          <w:color w:val="000000"/>
        </w:rPr>
        <w:t xml:space="preserve">耐熱性　</w:t>
      </w:r>
      <w:r w:rsidRPr="0049226C">
        <w:rPr>
          <w:color w:val="000000"/>
        </w:rPr>
        <w:t>(B)</w:t>
      </w:r>
      <w:r w:rsidRPr="0049226C">
        <w:rPr>
          <w:rFonts w:hint="eastAsia"/>
          <w:color w:val="000000"/>
        </w:rPr>
        <w:t xml:space="preserve">導電性　</w:t>
      </w:r>
      <w:r w:rsidRPr="0049226C">
        <w:rPr>
          <w:color w:val="000000"/>
        </w:rPr>
        <w:t>(C)</w:t>
      </w:r>
      <w:r w:rsidRPr="0049226C">
        <w:rPr>
          <w:rFonts w:hint="eastAsia"/>
          <w:color w:val="000000"/>
        </w:rPr>
        <w:t xml:space="preserve">良好的切削性及適當強度　</w:t>
      </w:r>
      <w:r w:rsidRPr="0049226C">
        <w:rPr>
          <w:color w:val="000000"/>
        </w:rPr>
        <w:t>(D)</w:t>
      </w:r>
      <w:r w:rsidRPr="0049226C">
        <w:rPr>
          <w:rFonts w:hint="eastAsia"/>
          <w:color w:val="000000"/>
        </w:rPr>
        <w:t>電極之硬度高於材料</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7.</w:t>
      </w:r>
      <w:r w:rsidRPr="0049226C">
        <w:rPr>
          <w:rFonts w:hint="eastAsia"/>
          <w:color w:val="000000"/>
        </w:rPr>
        <w:t xml:space="preserve">在車床上結合銑削機構，可進行複合加工的車床是　</w:t>
      </w:r>
      <w:r w:rsidRPr="0049226C">
        <w:rPr>
          <w:color w:val="000000"/>
        </w:rPr>
        <w:t>(A)</w:t>
      </w:r>
      <w:r w:rsidRPr="0049226C">
        <w:rPr>
          <w:rFonts w:hint="eastAsia"/>
          <w:color w:val="000000"/>
        </w:rPr>
        <w:t xml:space="preserve">自動車床　</w:t>
      </w:r>
      <w:r w:rsidRPr="0049226C">
        <w:rPr>
          <w:color w:val="000000"/>
        </w:rPr>
        <w:t>(B)</w:t>
      </w:r>
      <w:r w:rsidRPr="0049226C">
        <w:rPr>
          <w:rFonts w:hint="eastAsia"/>
          <w:color w:val="000000"/>
        </w:rPr>
        <w:t xml:space="preserve">六角車床　</w:t>
      </w:r>
      <w:r w:rsidRPr="0049226C">
        <w:rPr>
          <w:color w:val="000000"/>
        </w:rPr>
        <w:t>(C)</w:t>
      </w:r>
      <w:r w:rsidRPr="0049226C">
        <w:rPr>
          <w:rFonts w:hint="eastAsia"/>
          <w:color w:val="000000"/>
        </w:rPr>
        <w:t xml:space="preserve">電腦數值控制車床　</w:t>
      </w:r>
      <w:r w:rsidRPr="0049226C">
        <w:rPr>
          <w:color w:val="000000"/>
        </w:rPr>
        <w:t>(D)CNC</w:t>
      </w:r>
      <w:r w:rsidRPr="0049226C">
        <w:rPr>
          <w:rFonts w:hint="eastAsia"/>
          <w:color w:val="000000"/>
        </w:rPr>
        <w:t>複合車床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8.</w:t>
      </w:r>
      <w:r w:rsidRPr="0049226C">
        <w:rPr>
          <w:i/>
          <w:color w:val="000000"/>
        </w:rPr>
        <w:sym w:font="Symbol" w:char="0066"/>
      </w:r>
      <w:smartTag w:uri="urn:schemas-microsoft-com:office:smarttags" w:element="chmetcnv">
        <w:smartTagPr>
          <w:attr w:name="UnitName" w:val="F"/>
          <w:attr w:name="SourceValue" w:val="25"/>
          <w:attr w:name="HasSpace" w:val="False"/>
          <w:attr w:name="Negative" w:val="False"/>
          <w:attr w:name="NumberType" w:val="1"/>
          <w:attr w:name="TCSC" w:val="0"/>
        </w:smartTagPr>
        <w:r w:rsidRPr="0049226C">
          <w:rPr>
            <w:color w:val="000000"/>
          </w:rPr>
          <w:t>25f</w:t>
        </w:r>
      </w:smartTag>
      <w:r w:rsidRPr="0049226C">
        <w:rPr>
          <w:color w:val="000000"/>
        </w:rPr>
        <w:t>7</w:t>
      </w:r>
      <w:r w:rsidRPr="0049226C">
        <w:rPr>
          <w:rFonts w:hint="eastAsia"/>
          <w:color w:val="000000"/>
        </w:rPr>
        <w:t xml:space="preserve">之尺寸應為　</w:t>
      </w:r>
      <w:r w:rsidRPr="0049226C">
        <w:rPr>
          <w:color w:val="000000"/>
        </w:rPr>
        <w:t>(A)</w:t>
      </w:r>
      <w:r w:rsidRPr="0049226C">
        <w:rPr>
          <w:color w:val="000000"/>
          <w:position w:val="-26"/>
        </w:rPr>
        <w:object w:dxaOrig="1100" w:dyaOrig="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pt;height:32.4pt" o:ole="">
            <v:imagedata r:id="rId6" o:title=""/>
          </v:shape>
          <o:OLEObject Type="Embed" ProgID="Equation.DSMT4" ShapeID="_x0000_i1025" DrawAspect="Content" ObjectID="_1566622957" r:id="rId7"/>
        </w:object>
      </w:r>
      <w:r w:rsidRPr="0049226C">
        <w:rPr>
          <w:rFonts w:hint="eastAsia"/>
          <w:color w:val="000000"/>
        </w:rPr>
        <w:t xml:space="preserve">　</w:t>
      </w:r>
      <w:r w:rsidRPr="0049226C">
        <w:rPr>
          <w:color w:val="000000"/>
        </w:rPr>
        <w:t>(B)</w:t>
      </w:r>
      <w:r w:rsidRPr="0049226C">
        <w:rPr>
          <w:color w:val="000000"/>
          <w:position w:val="-26"/>
        </w:rPr>
        <w:object w:dxaOrig="1100" w:dyaOrig="640">
          <v:shape id="_x0000_i1026" type="#_x0000_t75" style="width:54.6pt;height:32.4pt" o:ole="">
            <v:imagedata r:id="rId8" o:title=""/>
          </v:shape>
          <o:OLEObject Type="Embed" ProgID="Equation.DSMT4" ShapeID="_x0000_i1026" DrawAspect="Content" ObjectID="_1566622958" r:id="rId9"/>
        </w:object>
      </w:r>
      <w:r w:rsidRPr="0049226C">
        <w:rPr>
          <w:rFonts w:hint="eastAsia"/>
          <w:color w:val="000000"/>
        </w:rPr>
        <w:t xml:space="preserve">　</w:t>
      </w:r>
      <w:r w:rsidRPr="0049226C">
        <w:rPr>
          <w:color w:val="000000"/>
        </w:rPr>
        <w:t>(C)</w:t>
      </w:r>
      <w:r w:rsidRPr="0049226C">
        <w:rPr>
          <w:color w:val="000000"/>
          <w:position w:val="-26"/>
        </w:rPr>
        <w:object w:dxaOrig="1080" w:dyaOrig="640">
          <v:shape id="_x0000_i1027" type="#_x0000_t75" style="width:54pt;height:32.4pt" o:ole="">
            <v:imagedata r:id="rId10" o:title=""/>
          </v:shape>
          <o:OLEObject Type="Embed" ProgID="Equation.DSMT4" ShapeID="_x0000_i1027" DrawAspect="Content" ObjectID="_1566622959" r:id="rId11"/>
        </w:object>
      </w:r>
      <w:r w:rsidRPr="0049226C">
        <w:rPr>
          <w:rFonts w:hint="eastAsia"/>
          <w:color w:val="000000"/>
        </w:rPr>
        <w:t xml:space="preserve">　</w:t>
      </w:r>
      <w:r w:rsidRPr="0049226C">
        <w:rPr>
          <w:color w:val="000000"/>
        </w:rPr>
        <w:t>(D)</w:t>
      </w:r>
      <w:r w:rsidRPr="0049226C">
        <w:rPr>
          <w:color w:val="000000"/>
          <w:position w:val="-26"/>
        </w:rPr>
        <w:object w:dxaOrig="1100" w:dyaOrig="640">
          <v:shape id="_x0000_i1028" type="#_x0000_t75" style="width:54.6pt;height:32.4pt" o:ole="">
            <v:imagedata r:id="rId12" o:title=""/>
          </v:shape>
          <o:OLEObject Type="Embed" ProgID="Equation.DSMT4" ShapeID="_x0000_i1028" DrawAspect="Content" ObjectID="_1566622960" r:id="rId13"/>
        </w:objec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9.</w:t>
      </w:r>
      <w:r w:rsidRPr="0049226C">
        <w:rPr>
          <w:rFonts w:hint="eastAsia"/>
          <w:color w:val="000000"/>
        </w:rPr>
        <w:t xml:space="preserve">影響金屬切削刀具壽命之最大因素為　</w:t>
      </w:r>
      <w:r w:rsidRPr="0049226C">
        <w:rPr>
          <w:color w:val="000000"/>
        </w:rPr>
        <w:t>(A)</w:t>
      </w:r>
      <w:r w:rsidRPr="0049226C">
        <w:rPr>
          <w:rFonts w:hint="eastAsia"/>
          <w:color w:val="000000"/>
        </w:rPr>
        <w:t xml:space="preserve">刀具硬度　</w:t>
      </w:r>
      <w:r w:rsidRPr="0049226C">
        <w:rPr>
          <w:color w:val="000000"/>
        </w:rPr>
        <w:t>(B)</w:t>
      </w:r>
      <w:r w:rsidRPr="0049226C">
        <w:rPr>
          <w:rFonts w:hint="eastAsia"/>
          <w:color w:val="000000"/>
        </w:rPr>
        <w:t xml:space="preserve">材料硬度　</w:t>
      </w:r>
      <w:r w:rsidRPr="0049226C">
        <w:rPr>
          <w:color w:val="000000"/>
        </w:rPr>
        <w:t>(C)</w:t>
      </w:r>
      <w:r w:rsidRPr="0049226C">
        <w:rPr>
          <w:rFonts w:hint="eastAsia"/>
          <w:color w:val="000000"/>
        </w:rPr>
        <w:t xml:space="preserve">切削速度　</w:t>
      </w:r>
      <w:r w:rsidRPr="0049226C">
        <w:rPr>
          <w:color w:val="000000"/>
        </w:rPr>
        <w:t>(D)</w:t>
      </w:r>
      <w:r w:rsidRPr="0049226C">
        <w:rPr>
          <w:rFonts w:hint="eastAsia"/>
          <w:color w:val="000000"/>
        </w:rPr>
        <w:t>切削劑</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10.</w:t>
      </w:r>
      <w:r w:rsidRPr="0049226C">
        <w:rPr>
          <w:rFonts w:hint="eastAsia"/>
          <w:color w:val="000000"/>
        </w:rPr>
        <w:t xml:space="preserve">下列何者是生產自動化中可自動調整加工製造條件至最佳化參數的方法？　</w:t>
      </w:r>
      <w:r w:rsidRPr="0049226C">
        <w:rPr>
          <w:color w:val="000000"/>
        </w:rPr>
        <w:t>(A)</w:t>
      </w:r>
      <w:r w:rsidRPr="0049226C">
        <w:rPr>
          <w:rFonts w:hint="eastAsia"/>
          <w:color w:val="000000"/>
        </w:rPr>
        <w:t xml:space="preserve">及時生產　</w:t>
      </w:r>
      <w:r w:rsidRPr="0049226C">
        <w:rPr>
          <w:color w:val="000000"/>
        </w:rPr>
        <w:t>(B)</w:t>
      </w:r>
      <w:r w:rsidRPr="0049226C">
        <w:rPr>
          <w:rFonts w:hint="eastAsia"/>
          <w:color w:val="000000"/>
        </w:rPr>
        <w:t xml:space="preserve">適應控制　</w:t>
      </w:r>
      <w:r w:rsidRPr="0049226C">
        <w:rPr>
          <w:color w:val="000000"/>
        </w:rPr>
        <w:t>(C)</w:t>
      </w:r>
      <w:r w:rsidRPr="0049226C">
        <w:rPr>
          <w:rFonts w:hint="eastAsia"/>
          <w:color w:val="000000"/>
        </w:rPr>
        <w:t xml:space="preserve">人工智慧　</w:t>
      </w:r>
      <w:r w:rsidRPr="0049226C">
        <w:rPr>
          <w:color w:val="000000"/>
        </w:rPr>
        <w:t>(D)</w:t>
      </w:r>
      <w:r w:rsidRPr="0049226C">
        <w:rPr>
          <w:rFonts w:hint="eastAsia"/>
          <w:color w:val="000000"/>
        </w:rPr>
        <w:t>綠色製造</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課本練習題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11.</w:t>
      </w:r>
      <w:r w:rsidRPr="0049226C">
        <w:rPr>
          <w:rFonts w:hint="eastAsia"/>
          <w:color w:val="000000"/>
        </w:rPr>
        <w:t xml:space="preserve">氣銲之乙炔鋼瓶為避免高壓氣體爆炸，可填入何種物質使氣體較安定？　</w:t>
      </w:r>
      <w:r w:rsidRPr="0049226C">
        <w:rPr>
          <w:color w:val="000000"/>
        </w:rPr>
        <w:t>(A)</w:t>
      </w:r>
      <w:r w:rsidRPr="0049226C">
        <w:rPr>
          <w:rFonts w:hint="eastAsia"/>
          <w:color w:val="000000"/>
        </w:rPr>
        <w:t xml:space="preserve">酒精　</w:t>
      </w:r>
      <w:r w:rsidRPr="0049226C">
        <w:rPr>
          <w:color w:val="000000"/>
        </w:rPr>
        <w:t>(B)</w:t>
      </w:r>
      <w:r w:rsidRPr="0049226C">
        <w:rPr>
          <w:rFonts w:hint="eastAsia"/>
          <w:color w:val="000000"/>
        </w:rPr>
        <w:t xml:space="preserve">氯化鋅　</w:t>
      </w:r>
      <w:r w:rsidRPr="0049226C">
        <w:rPr>
          <w:color w:val="000000"/>
        </w:rPr>
        <w:t>(C)</w:t>
      </w:r>
      <w:r w:rsidRPr="0049226C">
        <w:rPr>
          <w:rFonts w:hint="eastAsia"/>
          <w:color w:val="000000"/>
        </w:rPr>
        <w:t xml:space="preserve">松香水　</w:t>
      </w:r>
      <w:r w:rsidRPr="0049226C">
        <w:rPr>
          <w:color w:val="000000"/>
        </w:rPr>
        <w:t>(D)</w:t>
      </w:r>
      <w:r w:rsidRPr="0049226C">
        <w:rPr>
          <w:rFonts w:hint="eastAsia"/>
          <w:color w:val="000000"/>
        </w:rPr>
        <w:t>丙酮</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隨堂測驗</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12.</w:t>
      </w:r>
      <w:r w:rsidRPr="0049226C">
        <w:rPr>
          <w:rFonts w:hint="eastAsia"/>
          <w:color w:val="000000"/>
        </w:rPr>
        <w:t>下列有關切削劑的使用，何者</w:t>
      </w:r>
      <w:r w:rsidRPr="0049226C">
        <w:rPr>
          <w:rFonts w:hint="eastAsia"/>
          <w:color w:val="000000"/>
          <w:u w:val="double"/>
        </w:rPr>
        <w:t>有誤</w:t>
      </w:r>
      <w:r w:rsidRPr="0049226C">
        <w:rPr>
          <w:rFonts w:hint="eastAsia"/>
          <w:color w:val="000000"/>
        </w:rPr>
        <w:t>？</w:t>
      </w:r>
      <w:r w:rsidRPr="0049226C">
        <w:rPr>
          <w:color w:val="000000"/>
        </w:rPr>
        <w:t xml:space="preserve">  (A)</w:t>
      </w:r>
      <w:r w:rsidRPr="0049226C">
        <w:rPr>
          <w:rFonts w:hint="eastAsia"/>
          <w:color w:val="000000"/>
        </w:rPr>
        <w:t>油性切削油適合慢速切削</w:t>
      </w:r>
      <w:r w:rsidRPr="0049226C">
        <w:rPr>
          <w:color w:val="000000"/>
        </w:rPr>
        <w:t xml:space="preserve">  (B)</w:t>
      </w:r>
      <w:r w:rsidRPr="0049226C">
        <w:rPr>
          <w:rFonts w:hint="eastAsia"/>
          <w:color w:val="000000"/>
        </w:rPr>
        <w:t>極壓添加劑用於增加高負荷切削時的潤滑性</w:t>
      </w:r>
      <w:r w:rsidRPr="0049226C">
        <w:rPr>
          <w:color w:val="000000"/>
        </w:rPr>
        <w:t xml:space="preserve">  (C)</w:t>
      </w:r>
      <w:r w:rsidRPr="0049226C">
        <w:rPr>
          <w:rFonts w:hint="eastAsia"/>
          <w:color w:val="000000"/>
        </w:rPr>
        <w:t>半合成切削油適合潤滑與冷卻並重的切削加工</w:t>
      </w:r>
      <w:r w:rsidRPr="0049226C">
        <w:rPr>
          <w:color w:val="000000"/>
        </w:rPr>
        <w:t xml:space="preserve">  (D)</w:t>
      </w:r>
      <w:r w:rsidRPr="0049226C">
        <w:rPr>
          <w:rFonts w:hint="eastAsia"/>
          <w:color w:val="000000"/>
        </w:rPr>
        <w:t>全合成切削油適合拉削、攻牙與鉸削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13.</w:t>
      </w:r>
      <w:r w:rsidRPr="0049226C">
        <w:rPr>
          <w:rFonts w:hint="eastAsia"/>
          <w:color w:val="000000"/>
        </w:rPr>
        <w:t xml:space="preserve">避免金屬表面因接觸水、空氣而產生氧化作用的加工方法，是屬於下列哪一種？　</w:t>
      </w:r>
      <w:r w:rsidRPr="0049226C">
        <w:rPr>
          <w:color w:val="000000"/>
        </w:rPr>
        <w:t>(A)</w:t>
      </w:r>
      <w:r w:rsidRPr="0049226C">
        <w:rPr>
          <w:rFonts w:hint="eastAsia"/>
          <w:color w:val="000000"/>
        </w:rPr>
        <w:t xml:space="preserve">防鏽處理　</w:t>
      </w:r>
      <w:r w:rsidRPr="0049226C">
        <w:rPr>
          <w:color w:val="000000"/>
        </w:rPr>
        <w:t>(B)</w:t>
      </w:r>
      <w:r w:rsidRPr="0049226C">
        <w:rPr>
          <w:rFonts w:hint="eastAsia"/>
          <w:color w:val="000000"/>
        </w:rPr>
        <w:t xml:space="preserve">淬火處理　</w:t>
      </w:r>
      <w:r w:rsidRPr="0049226C">
        <w:rPr>
          <w:color w:val="000000"/>
        </w:rPr>
        <w:t>(C)</w:t>
      </w:r>
      <w:r w:rsidRPr="0049226C">
        <w:rPr>
          <w:rFonts w:hint="eastAsia"/>
          <w:color w:val="000000"/>
        </w:rPr>
        <w:t xml:space="preserve">時效處理　</w:t>
      </w:r>
      <w:r w:rsidRPr="0049226C">
        <w:rPr>
          <w:color w:val="000000"/>
        </w:rPr>
        <w:t>(D)</w:t>
      </w:r>
      <w:r w:rsidRPr="0049226C">
        <w:rPr>
          <w:rFonts w:hint="eastAsia"/>
          <w:color w:val="000000"/>
        </w:rPr>
        <w:t>表面滲透法</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隨堂測驗</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14.</w:t>
      </w:r>
      <w:r w:rsidRPr="0049226C">
        <w:rPr>
          <w:rFonts w:hint="eastAsia"/>
          <w:color w:val="000000"/>
        </w:rPr>
        <w:t>對於滲硫法的敘述，下列何者</w:t>
      </w:r>
      <w:r w:rsidRPr="0049226C">
        <w:rPr>
          <w:rFonts w:hint="eastAsia"/>
          <w:color w:val="000000"/>
          <w:u w:val="double"/>
        </w:rPr>
        <w:t>錯誤</w:t>
      </w:r>
      <w:r w:rsidRPr="0049226C">
        <w:rPr>
          <w:rFonts w:hint="eastAsia"/>
          <w:color w:val="000000"/>
        </w:rPr>
        <w:t xml:space="preserve">？　</w:t>
      </w:r>
      <w:r w:rsidRPr="0049226C">
        <w:rPr>
          <w:color w:val="000000"/>
        </w:rPr>
        <w:t>(A)</w:t>
      </w:r>
      <w:r w:rsidRPr="0049226C">
        <w:rPr>
          <w:rFonts w:hint="eastAsia"/>
          <w:color w:val="000000"/>
        </w:rPr>
        <w:t xml:space="preserve">使鋼材表面光滑，防止熔黏　</w:t>
      </w:r>
      <w:r w:rsidRPr="0049226C">
        <w:rPr>
          <w:color w:val="000000"/>
        </w:rPr>
        <w:t>(B)</w:t>
      </w:r>
      <w:r w:rsidRPr="0049226C">
        <w:rPr>
          <w:rFonts w:hint="eastAsia"/>
          <w:color w:val="000000"/>
        </w:rPr>
        <w:t xml:space="preserve">用於摩擦速度低、壓力小的機件　</w:t>
      </w:r>
      <w:r w:rsidRPr="0049226C">
        <w:rPr>
          <w:color w:val="000000"/>
        </w:rPr>
        <w:t>(C)</w:t>
      </w:r>
      <w:r w:rsidRPr="0049226C">
        <w:rPr>
          <w:rFonts w:hint="eastAsia"/>
          <w:color w:val="000000"/>
        </w:rPr>
        <w:t xml:space="preserve">利用硫化劑在鋼表層生成硫化物，以改善耐磨性　</w:t>
      </w:r>
      <w:r w:rsidRPr="0049226C">
        <w:rPr>
          <w:color w:val="000000"/>
        </w:rPr>
        <w:t>(D)</w:t>
      </w:r>
      <w:r w:rsidRPr="0049226C">
        <w:rPr>
          <w:rFonts w:hint="eastAsia"/>
          <w:color w:val="000000"/>
        </w:rPr>
        <w:t>機件成形後，應先淬火、回火再經磨削後才做滲硫處理</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15.</w:t>
      </w:r>
      <w:r w:rsidRPr="0049226C">
        <w:rPr>
          <w:rFonts w:hint="eastAsia"/>
          <w:color w:val="000000"/>
        </w:rPr>
        <w:t>下列對冷作加工之敘述，何者</w:t>
      </w:r>
      <w:r w:rsidRPr="0049226C">
        <w:rPr>
          <w:rFonts w:hint="eastAsia"/>
          <w:color w:val="000000"/>
          <w:u w:val="double"/>
        </w:rPr>
        <w:t>錯誤</w:t>
      </w:r>
      <w:r w:rsidRPr="0049226C">
        <w:rPr>
          <w:rFonts w:hint="eastAsia"/>
          <w:color w:val="000000"/>
        </w:rPr>
        <w:t xml:space="preserve">？　</w:t>
      </w:r>
      <w:r w:rsidRPr="0049226C">
        <w:rPr>
          <w:color w:val="000000"/>
        </w:rPr>
        <w:t>(A)</w:t>
      </w:r>
      <w:r w:rsidRPr="0049226C">
        <w:rPr>
          <w:rFonts w:hint="eastAsia"/>
          <w:color w:val="000000"/>
        </w:rPr>
        <w:t xml:space="preserve">適用於大結晶粒之金屬　</w:t>
      </w:r>
      <w:r w:rsidRPr="0049226C">
        <w:rPr>
          <w:color w:val="000000"/>
        </w:rPr>
        <w:t>(B)</w:t>
      </w:r>
      <w:r w:rsidRPr="0049226C">
        <w:rPr>
          <w:rFonts w:hint="eastAsia"/>
          <w:color w:val="000000"/>
        </w:rPr>
        <w:t xml:space="preserve">工件可維持較精密的尺寸公差　</w:t>
      </w:r>
      <w:r w:rsidRPr="0049226C">
        <w:rPr>
          <w:color w:val="000000"/>
        </w:rPr>
        <w:t>(C)</w:t>
      </w:r>
      <w:r w:rsidRPr="0049226C">
        <w:rPr>
          <w:rFonts w:hint="eastAsia"/>
          <w:color w:val="000000"/>
        </w:rPr>
        <w:t xml:space="preserve">冷作後可消除金屬內部殘留應力　</w:t>
      </w:r>
      <w:r w:rsidRPr="0049226C">
        <w:rPr>
          <w:color w:val="000000"/>
        </w:rPr>
        <w:t>(D)</w:t>
      </w:r>
      <w:r w:rsidRPr="0049226C">
        <w:rPr>
          <w:rFonts w:hint="eastAsia"/>
          <w:color w:val="000000"/>
        </w:rPr>
        <w:t>可改善表面光度</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16.</w:t>
      </w:r>
      <w:r w:rsidRPr="0049226C">
        <w:rPr>
          <w:color w:val="000000"/>
        </w:rPr>
        <w:t>CNC</w:t>
      </w:r>
      <w:r w:rsidRPr="0049226C">
        <w:rPr>
          <w:rFonts w:hint="eastAsia"/>
          <w:color w:val="000000"/>
        </w:rPr>
        <w:t>加工程式內容中，</w:t>
      </w:r>
      <w:r w:rsidRPr="0049226C">
        <w:rPr>
          <w:rFonts w:hint="eastAsia"/>
          <w:color w:val="000000"/>
          <w:u w:val="double"/>
        </w:rPr>
        <w:t>不包含</w:t>
      </w:r>
      <w:r w:rsidRPr="0049226C">
        <w:rPr>
          <w:rFonts w:hint="eastAsia"/>
          <w:color w:val="000000"/>
        </w:rPr>
        <w:t xml:space="preserve">下列哪一項目？　</w:t>
      </w:r>
      <w:r w:rsidRPr="0049226C">
        <w:rPr>
          <w:color w:val="000000"/>
        </w:rPr>
        <w:t>(A)</w:t>
      </w:r>
      <w:r w:rsidRPr="0049226C">
        <w:rPr>
          <w:rFonts w:hint="eastAsia"/>
          <w:color w:val="000000"/>
        </w:rPr>
        <w:t xml:space="preserve">字元　</w:t>
      </w:r>
      <w:r w:rsidRPr="0049226C">
        <w:rPr>
          <w:color w:val="000000"/>
        </w:rPr>
        <w:t>(B)</w:t>
      </w:r>
      <w:r w:rsidRPr="0049226C">
        <w:rPr>
          <w:rFonts w:hint="eastAsia"/>
          <w:color w:val="000000"/>
        </w:rPr>
        <w:t xml:space="preserve">數字　</w:t>
      </w:r>
      <w:r w:rsidRPr="0049226C">
        <w:rPr>
          <w:color w:val="000000"/>
        </w:rPr>
        <w:t>(C)</w:t>
      </w:r>
      <w:r w:rsidRPr="0049226C">
        <w:rPr>
          <w:rFonts w:hint="eastAsia"/>
          <w:color w:val="000000"/>
        </w:rPr>
        <w:t xml:space="preserve">符號　</w:t>
      </w:r>
      <w:r w:rsidRPr="0049226C">
        <w:rPr>
          <w:color w:val="000000"/>
        </w:rPr>
        <w:t>(D)</w:t>
      </w:r>
      <w:r w:rsidRPr="0049226C">
        <w:rPr>
          <w:rFonts w:hint="eastAsia"/>
          <w:color w:val="000000"/>
        </w:rPr>
        <w:t>設計圖表</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kern w:val="0"/>
        </w:rPr>
      </w:pPr>
      <w:r>
        <w:rPr>
          <w:rFonts w:ascii="Arial" w:eastAsia="新細明體" w:hAnsi="Arial" w:cs="Arial" w:hint="eastAsia"/>
          <w:color w:val="000000"/>
        </w:rPr>
        <w:t>（　　　）</w:t>
      </w:r>
      <w:r>
        <w:rPr>
          <w:rFonts w:ascii="新細明體" w:eastAsia="新細明體" w:hAnsi="新細明體" w:cs="Arial"/>
          <w:color w:val="000000"/>
        </w:rPr>
        <w:t>17.</w:t>
      </w:r>
      <w:r w:rsidRPr="0049226C">
        <w:rPr>
          <w:rFonts w:hint="eastAsia"/>
          <w:color w:val="000000"/>
          <w:kern w:val="0"/>
        </w:rPr>
        <w:t>大型油槽的銲道檢驗最常用的方法是</w:t>
      </w:r>
      <w:r w:rsidRPr="0049226C">
        <w:rPr>
          <w:color w:val="000000"/>
          <w:kern w:val="0"/>
        </w:rPr>
        <w:t xml:space="preserve">  </w:t>
      </w:r>
      <w:r w:rsidRPr="0049226C">
        <w:rPr>
          <w:color w:val="000000"/>
        </w:rPr>
        <w:t>(A)</w:t>
      </w:r>
      <w:r w:rsidRPr="0049226C">
        <w:rPr>
          <w:rFonts w:hint="eastAsia"/>
          <w:color w:val="000000"/>
          <w:kern w:val="0"/>
        </w:rPr>
        <w:t>真空試驗</w:t>
      </w:r>
      <w:r w:rsidRPr="0049226C">
        <w:rPr>
          <w:color w:val="000000"/>
          <w:kern w:val="0"/>
        </w:rPr>
        <w:t xml:space="preserve">  </w:t>
      </w:r>
      <w:r w:rsidRPr="0049226C">
        <w:rPr>
          <w:color w:val="000000"/>
        </w:rPr>
        <w:t>(B)</w:t>
      </w:r>
      <w:r w:rsidRPr="0049226C">
        <w:rPr>
          <w:color w:val="000000"/>
          <w:kern w:val="0"/>
        </w:rPr>
        <w:t>X</w:t>
      </w:r>
      <w:r w:rsidRPr="0049226C">
        <w:rPr>
          <w:rFonts w:hint="eastAsia"/>
          <w:color w:val="000000"/>
          <w:kern w:val="0"/>
        </w:rPr>
        <w:t>光試驗</w:t>
      </w:r>
      <w:r w:rsidRPr="0049226C">
        <w:rPr>
          <w:color w:val="000000"/>
          <w:kern w:val="0"/>
        </w:rPr>
        <w:t xml:space="preserve">  </w:t>
      </w:r>
      <w:r w:rsidRPr="0049226C">
        <w:rPr>
          <w:color w:val="000000"/>
        </w:rPr>
        <w:t>(C)</w:t>
      </w:r>
      <w:r w:rsidRPr="0049226C">
        <w:rPr>
          <w:rFonts w:hint="eastAsia"/>
          <w:color w:val="000000"/>
          <w:kern w:val="0"/>
        </w:rPr>
        <w:t>水壓試驗</w:t>
      </w:r>
      <w:r w:rsidRPr="0049226C">
        <w:rPr>
          <w:color w:val="000000"/>
          <w:kern w:val="0"/>
        </w:rPr>
        <w:t xml:space="preserve">  </w:t>
      </w:r>
      <w:r w:rsidRPr="0049226C">
        <w:rPr>
          <w:color w:val="000000"/>
        </w:rPr>
        <w:t>(D)</w:t>
      </w:r>
      <w:r w:rsidRPr="0049226C">
        <w:rPr>
          <w:rFonts w:hint="eastAsia"/>
          <w:color w:val="000000"/>
          <w:kern w:val="0"/>
        </w:rPr>
        <w:t>拉伸試驗</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18.</w:t>
      </w:r>
      <w:r w:rsidRPr="0049226C">
        <w:rPr>
          <w:rFonts w:hint="eastAsia"/>
          <w:color w:val="000000"/>
        </w:rPr>
        <w:t xml:space="preserve">為確保彎曲後得到準確彎曲角度，通常所設計彎曲模之模子角度比成品角度小了一個　</w:t>
      </w:r>
      <w:r w:rsidRPr="0049226C">
        <w:rPr>
          <w:color w:val="000000"/>
        </w:rPr>
        <w:t>(A)</w:t>
      </w:r>
      <w:r w:rsidRPr="0049226C">
        <w:rPr>
          <w:rFonts w:hint="eastAsia"/>
          <w:color w:val="000000"/>
        </w:rPr>
        <w:t xml:space="preserve">剪切角　</w:t>
      </w:r>
      <w:r w:rsidRPr="0049226C">
        <w:rPr>
          <w:color w:val="000000"/>
        </w:rPr>
        <w:t>(B)</w:t>
      </w:r>
      <w:r w:rsidRPr="0049226C">
        <w:rPr>
          <w:rFonts w:hint="eastAsia"/>
          <w:color w:val="000000"/>
        </w:rPr>
        <w:t xml:space="preserve">回彈角　</w:t>
      </w:r>
      <w:r w:rsidRPr="0049226C">
        <w:rPr>
          <w:color w:val="000000"/>
        </w:rPr>
        <w:t>(C)</w:t>
      </w:r>
      <w:r w:rsidRPr="0049226C">
        <w:rPr>
          <w:rFonts w:hint="eastAsia"/>
          <w:color w:val="000000"/>
        </w:rPr>
        <w:t xml:space="preserve">背隙角　</w:t>
      </w:r>
      <w:r w:rsidRPr="0049226C">
        <w:rPr>
          <w:color w:val="000000"/>
        </w:rPr>
        <w:t>(D)</w:t>
      </w:r>
      <w:r w:rsidRPr="0049226C">
        <w:rPr>
          <w:rFonts w:hint="eastAsia"/>
          <w:color w:val="000000"/>
        </w:rPr>
        <w:t>後傾角</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19.</w:t>
      </w:r>
      <w:r w:rsidRPr="0049226C">
        <w:rPr>
          <w:rFonts w:hint="eastAsia"/>
          <w:color w:val="000000"/>
        </w:rPr>
        <w:t xml:space="preserve">下列哪一種砂模，最適用於鑄鋼件的鑄造？　</w:t>
      </w:r>
      <w:r w:rsidRPr="0049226C">
        <w:rPr>
          <w:color w:val="000000"/>
        </w:rPr>
        <w:t>(A)</w:t>
      </w:r>
      <w:r w:rsidRPr="0049226C">
        <w:rPr>
          <w:rFonts w:hint="eastAsia"/>
          <w:color w:val="000000"/>
        </w:rPr>
        <w:t xml:space="preserve">溼砂模　</w:t>
      </w:r>
      <w:r w:rsidRPr="0049226C">
        <w:rPr>
          <w:color w:val="000000"/>
        </w:rPr>
        <w:t>(B)</w:t>
      </w:r>
      <w:r w:rsidRPr="0049226C">
        <w:rPr>
          <w:rFonts w:hint="eastAsia"/>
          <w:color w:val="000000"/>
        </w:rPr>
        <w:t xml:space="preserve">泥土模　</w:t>
      </w:r>
      <w:r w:rsidRPr="0049226C">
        <w:rPr>
          <w:color w:val="000000"/>
        </w:rPr>
        <w:t>(C)</w:t>
      </w:r>
      <w:r w:rsidRPr="0049226C">
        <w:rPr>
          <w:rFonts w:hint="eastAsia"/>
          <w:color w:val="000000"/>
        </w:rPr>
        <w:t xml:space="preserve">乾燥模　</w:t>
      </w:r>
      <w:r w:rsidRPr="0049226C">
        <w:rPr>
          <w:color w:val="000000"/>
        </w:rPr>
        <w:t>(D)</w:t>
      </w:r>
      <w:r w:rsidRPr="0049226C">
        <w:rPr>
          <w:rFonts w:hint="eastAsia"/>
          <w:color w:val="000000"/>
        </w:rPr>
        <w:t>表面乾燥模</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隨堂測驗</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20.</w:t>
      </w:r>
      <w:r w:rsidRPr="0049226C">
        <w:rPr>
          <w:rFonts w:hint="eastAsia"/>
          <w:color w:val="000000"/>
        </w:rPr>
        <w:t xml:space="preserve">下列哪一種材料最適合用於製造輕量化交通工具？　</w:t>
      </w:r>
      <w:r w:rsidRPr="0049226C">
        <w:rPr>
          <w:color w:val="000000"/>
        </w:rPr>
        <w:t>(A)</w:t>
      </w:r>
      <w:r w:rsidRPr="0049226C">
        <w:rPr>
          <w:rFonts w:hint="eastAsia"/>
          <w:color w:val="000000"/>
        </w:rPr>
        <w:t xml:space="preserve">超合金　</w:t>
      </w:r>
      <w:r w:rsidRPr="0049226C">
        <w:rPr>
          <w:color w:val="000000"/>
        </w:rPr>
        <w:t>(B)</w:t>
      </w:r>
      <w:r w:rsidRPr="0049226C">
        <w:rPr>
          <w:rFonts w:hint="eastAsia"/>
          <w:color w:val="000000"/>
        </w:rPr>
        <w:t xml:space="preserve">鋅合金　</w:t>
      </w:r>
      <w:r w:rsidRPr="0049226C">
        <w:rPr>
          <w:color w:val="000000"/>
        </w:rPr>
        <w:t>(C)</w:t>
      </w:r>
      <w:r w:rsidRPr="0049226C">
        <w:rPr>
          <w:rFonts w:hint="eastAsia"/>
          <w:color w:val="000000"/>
        </w:rPr>
        <w:t xml:space="preserve">鋁合金　</w:t>
      </w:r>
      <w:r w:rsidRPr="0049226C">
        <w:rPr>
          <w:color w:val="000000"/>
        </w:rPr>
        <w:t>(D)</w:t>
      </w:r>
      <w:r w:rsidRPr="0049226C">
        <w:rPr>
          <w:rFonts w:hint="eastAsia"/>
          <w:color w:val="000000"/>
        </w:rPr>
        <w:t>鈦合金</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隨堂測驗</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21.</w:t>
      </w:r>
      <w:r w:rsidRPr="0049226C">
        <w:rPr>
          <w:rFonts w:hint="eastAsia"/>
          <w:color w:val="000000"/>
        </w:rPr>
        <w:t xml:space="preserve">傳動兩軸成直角又不相交的是　</w:t>
      </w:r>
      <w:r w:rsidRPr="0049226C">
        <w:rPr>
          <w:color w:val="000000"/>
        </w:rPr>
        <w:t>(A)</w:t>
      </w:r>
      <w:r w:rsidRPr="0049226C">
        <w:rPr>
          <w:rFonts w:hint="eastAsia"/>
          <w:color w:val="000000"/>
        </w:rPr>
        <w:t xml:space="preserve">蝸桿與蝸輪　</w:t>
      </w:r>
      <w:r w:rsidRPr="0049226C">
        <w:rPr>
          <w:color w:val="000000"/>
        </w:rPr>
        <w:t>(B)</w:t>
      </w:r>
      <w:r w:rsidRPr="0049226C">
        <w:rPr>
          <w:rFonts w:hint="eastAsia"/>
          <w:color w:val="000000"/>
        </w:rPr>
        <w:t xml:space="preserve">斜齒輪　</w:t>
      </w:r>
      <w:r w:rsidRPr="0049226C">
        <w:rPr>
          <w:color w:val="000000"/>
        </w:rPr>
        <w:t>(C)</w:t>
      </w:r>
      <w:r w:rsidRPr="0049226C">
        <w:rPr>
          <w:rFonts w:hint="eastAsia"/>
          <w:color w:val="000000"/>
        </w:rPr>
        <w:t xml:space="preserve">螺旋齒輪　</w:t>
      </w:r>
      <w:r w:rsidRPr="0049226C">
        <w:rPr>
          <w:color w:val="000000"/>
        </w:rPr>
        <w:t>(D)</w:t>
      </w:r>
      <w:r w:rsidRPr="0049226C">
        <w:rPr>
          <w:rFonts w:hint="eastAsia"/>
          <w:color w:val="000000"/>
        </w:rPr>
        <w:t>人字齒輪</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22.</w:t>
      </w:r>
      <w:r w:rsidRPr="0049226C">
        <w:rPr>
          <w:rFonts w:hint="eastAsia"/>
          <w:color w:val="000000"/>
        </w:rPr>
        <w:t>傳統機械切削加工法中，下列何者</w:t>
      </w:r>
      <w:r w:rsidRPr="0049226C">
        <w:rPr>
          <w:rFonts w:hint="eastAsia"/>
          <w:color w:val="000000"/>
          <w:u w:val="double"/>
        </w:rPr>
        <w:t>不是</w:t>
      </w:r>
      <w:r w:rsidRPr="0049226C">
        <w:rPr>
          <w:rFonts w:hint="eastAsia"/>
          <w:color w:val="000000"/>
        </w:rPr>
        <w:t xml:space="preserve">刀具旋轉加工者？　</w:t>
      </w:r>
      <w:r w:rsidRPr="0049226C">
        <w:rPr>
          <w:color w:val="000000"/>
        </w:rPr>
        <w:t>(A)</w:t>
      </w:r>
      <w:r w:rsidRPr="0049226C">
        <w:rPr>
          <w:rFonts w:hint="eastAsia"/>
          <w:color w:val="000000"/>
        </w:rPr>
        <w:t xml:space="preserve">車削　</w:t>
      </w:r>
      <w:r w:rsidRPr="0049226C">
        <w:rPr>
          <w:color w:val="000000"/>
        </w:rPr>
        <w:t>(B)</w:t>
      </w:r>
      <w:r w:rsidRPr="0049226C">
        <w:rPr>
          <w:rFonts w:hint="eastAsia"/>
          <w:color w:val="000000"/>
        </w:rPr>
        <w:t xml:space="preserve">輪磨　</w:t>
      </w:r>
      <w:r w:rsidRPr="0049226C">
        <w:rPr>
          <w:color w:val="000000"/>
        </w:rPr>
        <w:t>(C)</w:t>
      </w:r>
      <w:r w:rsidRPr="0049226C">
        <w:rPr>
          <w:rFonts w:hint="eastAsia"/>
          <w:color w:val="000000"/>
        </w:rPr>
        <w:t xml:space="preserve">銑切　</w:t>
      </w:r>
      <w:r w:rsidRPr="0049226C">
        <w:rPr>
          <w:color w:val="000000"/>
        </w:rPr>
        <w:t>(D)</w:t>
      </w:r>
      <w:r w:rsidRPr="0049226C">
        <w:rPr>
          <w:rFonts w:hint="eastAsia"/>
          <w:color w:val="000000"/>
        </w:rPr>
        <w:t>鑽削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23.</w:t>
      </w:r>
      <w:r w:rsidRPr="0049226C">
        <w:rPr>
          <w:rFonts w:hint="eastAsia"/>
          <w:color w:val="000000"/>
        </w:rPr>
        <w:t xml:space="preserve">線切割放電加工依機型大小不同，切割能力（速度）亦有所差異，其切割速度以下列何者表示？　</w:t>
      </w:r>
      <w:r w:rsidRPr="0049226C">
        <w:rPr>
          <w:color w:val="000000"/>
        </w:rPr>
        <w:t>(A)mm</w:t>
      </w:r>
      <w:r w:rsidRPr="0049226C">
        <w:rPr>
          <w:color w:val="000000"/>
          <w:vertAlign w:val="superscript"/>
        </w:rPr>
        <w:t>2</w:t>
      </w:r>
      <w:r w:rsidRPr="0049226C">
        <w:rPr>
          <w:color w:val="000000"/>
        </w:rPr>
        <w:t>/min</w:t>
      </w:r>
      <w:r w:rsidRPr="0049226C">
        <w:rPr>
          <w:rFonts w:hint="eastAsia"/>
          <w:color w:val="000000"/>
        </w:rPr>
        <w:t xml:space="preserve">　</w:t>
      </w:r>
      <w:r w:rsidRPr="0049226C">
        <w:rPr>
          <w:color w:val="000000"/>
        </w:rPr>
        <w:t>(B)mm</w:t>
      </w:r>
      <w:r w:rsidRPr="0049226C">
        <w:rPr>
          <w:color w:val="000000"/>
          <w:vertAlign w:val="superscript"/>
        </w:rPr>
        <w:t>2</w:t>
      </w:r>
      <w:r w:rsidRPr="0049226C">
        <w:rPr>
          <w:color w:val="000000"/>
        </w:rPr>
        <w:t>/hr</w:t>
      </w:r>
      <w:r w:rsidRPr="0049226C">
        <w:rPr>
          <w:rFonts w:hint="eastAsia"/>
          <w:color w:val="000000"/>
        </w:rPr>
        <w:t xml:space="preserve">　</w:t>
      </w:r>
      <w:r w:rsidRPr="0049226C">
        <w:rPr>
          <w:color w:val="000000"/>
        </w:rPr>
        <w:t>(C)m/min</w:t>
      </w:r>
      <w:r w:rsidRPr="0049226C">
        <w:rPr>
          <w:rFonts w:hint="eastAsia"/>
          <w:color w:val="000000"/>
        </w:rPr>
        <w:t xml:space="preserve">　</w:t>
      </w:r>
      <w:r w:rsidRPr="0049226C">
        <w:rPr>
          <w:color w:val="000000"/>
        </w:rPr>
        <w:t>(D)mm/hr</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24.</w:t>
      </w:r>
      <w:r w:rsidRPr="0049226C">
        <w:rPr>
          <w:rFonts w:hint="eastAsia"/>
          <w:color w:val="000000"/>
        </w:rPr>
        <w:t xml:space="preserve">下列何種銲接法，可獲得最大的銲道深寬比？　</w:t>
      </w:r>
      <w:r w:rsidRPr="0049226C">
        <w:rPr>
          <w:color w:val="000000"/>
        </w:rPr>
        <w:t>(A)</w:t>
      </w:r>
      <w:r w:rsidRPr="0049226C">
        <w:rPr>
          <w:rFonts w:hint="eastAsia"/>
          <w:color w:val="000000"/>
        </w:rPr>
        <w:t xml:space="preserve">電弧銲　</w:t>
      </w:r>
      <w:r w:rsidRPr="0049226C">
        <w:rPr>
          <w:color w:val="000000"/>
        </w:rPr>
        <w:t>(B)</w:t>
      </w:r>
      <w:r w:rsidRPr="0049226C">
        <w:rPr>
          <w:rFonts w:hint="eastAsia"/>
          <w:color w:val="000000"/>
        </w:rPr>
        <w:t xml:space="preserve">潛弧銲　</w:t>
      </w:r>
      <w:r w:rsidRPr="0049226C">
        <w:rPr>
          <w:color w:val="000000"/>
        </w:rPr>
        <w:t>(C)</w:t>
      </w:r>
      <w:r w:rsidRPr="0049226C">
        <w:rPr>
          <w:rFonts w:hint="eastAsia"/>
          <w:color w:val="000000"/>
        </w:rPr>
        <w:t xml:space="preserve">電子束銲　</w:t>
      </w:r>
      <w:r w:rsidRPr="0049226C">
        <w:rPr>
          <w:color w:val="000000"/>
        </w:rPr>
        <w:t>(D)</w:t>
      </w:r>
      <w:r w:rsidRPr="0049226C">
        <w:rPr>
          <w:rFonts w:hint="eastAsia"/>
          <w:color w:val="000000"/>
        </w:rPr>
        <w:t>發熱銲</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25.</w:t>
      </w:r>
      <w:r w:rsidRPr="0049226C">
        <w:rPr>
          <w:rFonts w:hint="eastAsia"/>
          <w:color w:val="000000"/>
        </w:rPr>
        <w:t xml:space="preserve">用於製造測定工具、工模夾具、鑿岩鑽頭的材料為　</w:t>
      </w:r>
      <w:r w:rsidRPr="0049226C">
        <w:rPr>
          <w:color w:val="000000"/>
        </w:rPr>
        <w:t>(A)</w:t>
      </w:r>
      <w:r w:rsidRPr="0049226C">
        <w:rPr>
          <w:rFonts w:hint="eastAsia"/>
          <w:color w:val="000000"/>
        </w:rPr>
        <w:t xml:space="preserve">燒結碳化物　</w:t>
      </w:r>
      <w:r w:rsidRPr="0049226C">
        <w:rPr>
          <w:color w:val="000000"/>
        </w:rPr>
        <w:t>(B)</w:t>
      </w:r>
      <w:r w:rsidRPr="0049226C">
        <w:rPr>
          <w:rFonts w:hint="eastAsia"/>
          <w:color w:val="000000"/>
        </w:rPr>
        <w:t xml:space="preserve">非鐵鑄合金　</w:t>
      </w:r>
      <w:r w:rsidRPr="0049226C">
        <w:rPr>
          <w:color w:val="000000"/>
        </w:rPr>
        <w:t>(C)</w:t>
      </w:r>
      <w:r w:rsidRPr="0049226C">
        <w:rPr>
          <w:rFonts w:hint="eastAsia"/>
          <w:color w:val="000000"/>
        </w:rPr>
        <w:t xml:space="preserve">高速鋼　</w:t>
      </w:r>
      <w:r w:rsidRPr="0049226C">
        <w:rPr>
          <w:color w:val="000000"/>
        </w:rPr>
        <w:t>(D)</w:t>
      </w:r>
      <w:r w:rsidRPr="0049226C">
        <w:rPr>
          <w:rFonts w:hint="eastAsia"/>
          <w:color w:val="000000"/>
        </w:rPr>
        <w:t>陶瓷刀具</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26.</w:t>
      </w:r>
      <w:r w:rsidRPr="0049226C">
        <w:rPr>
          <w:rFonts w:hint="eastAsia"/>
          <w:color w:val="000000"/>
        </w:rPr>
        <w:t xml:space="preserve">下列最新式的加工母機為　</w:t>
      </w:r>
      <w:r w:rsidRPr="0049226C">
        <w:rPr>
          <w:color w:val="000000"/>
        </w:rPr>
        <w:t>(A)</w:t>
      </w:r>
      <w:r w:rsidRPr="0049226C">
        <w:rPr>
          <w:rFonts w:hint="eastAsia"/>
          <w:color w:val="000000"/>
        </w:rPr>
        <w:t xml:space="preserve">車床　</w:t>
      </w:r>
      <w:r w:rsidRPr="0049226C">
        <w:rPr>
          <w:color w:val="000000"/>
        </w:rPr>
        <w:t>(B)</w:t>
      </w:r>
      <w:r w:rsidRPr="0049226C">
        <w:rPr>
          <w:rFonts w:hint="eastAsia"/>
          <w:color w:val="000000"/>
        </w:rPr>
        <w:t xml:space="preserve">銑床　</w:t>
      </w:r>
      <w:r w:rsidRPr="0049226C">
        <w:rPr>
          <w:color w:val="000000"/>
        </w:rPr>
        <w:t>(C)</w:t>
      </w:r>
      <w:r w:rsidRPr="0049226C">
        <w:rPr>
          <w:rFonts w:hint="eastAsia"/>
          <w:color w:val="000000"/>
        </w:rPr>
        <w:t xml:space="preserve">車銑複合機　</w:t>
      </w:r>
      <w:r w:rsidRPr="0049226C">
        <w:rPr>
          <w:color w:val="000000"/>
        </w:rPr>
        <w:t>(D)</w:t>
      </w:r>
      <w:r w:rsidRPr="0049226C">
        <w:rPr>
          <w:rFonts w:hint="eastAsia"/>
          <w:color w:val="000000"/>
        </w:rPr>
        <w:t>鑽床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課本練習題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27.</w:t>
      </w:r>
      <w:r w:rsidRPr="0049226C">
        <w:rPr>
          <w:rFonts w:hint="eastAsia"/>
          <w:color w:val="000000"/>
        </w:rPr>
        <w:t xml:space="preserve">下列何種材料其本身已具有潤滑劑，可提高切削性，在切削時不須再加額外之切削劑？　</w:t>
      </w:r>
      <w:r w:rsidRPr="0049226C">
        <w:rPr>
          <w:color w:val="000000"/>
        </w:rPr>
        <w:t>(A)</w:t>
      </w:r>
      <w:r w:rsidRPr="0049226C">
        <w:rPr>
          <w:rFonts w:hint="eastAsia"/>
          <w:color w:val="000000"/>
        </w:rPr>
        <w:t xml:space="preserve">鋁　</w:t>
      </w:r>
      <w:r w:rsidRPr="0049226C">
        <w:rPr>
          <w:color w:val="000000"/>
        </w:rPr>
        <w:t>(B)</w:t>
      </w:r>
      <w:r w:rsidRPr="0049226C">
        <w:rPr>
          <w:rFonts w:hint="eastAsia"/>
          <w:color w:val="000000"/>
        </w:rPr>
        <w:t xml:space="preserve">鑄鐵　</w:t>
      </w:r>
      <w:r w:rsidRPr="0049226C">
        <w:rPr>
          <w:color w:val="000000"/>
        </w:rPr>
        <w:t>(C)</w:t>
      </w:r>
      <w:r w:rsidRPr="0049226C">
        <w:rPr>
          <w:rFonts w:hint="eastAsia"/>
          <w:color w:val="000000"/>
        </w:rPr>
        <w:t xml:space="preserve">黃銅　</w:t>
      </w:r>
      <w:r w:rsidRPr="0049226C">
        <w:rPr>
          <w:color w:val="000000"/>
        </w:rPr>
        <w:t>(D)</w:t>
      </w:r>
      <w:r w:rsidRPr="0049226C">
        <w:rPr>
          <w:rFonts w:hint="eastAsia"/>
          <w:color w:val="000000"/>
        </w:rPr>
        <w:t>高碳鋼</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課本練習題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28.</w:t>
      </w:r>
      <w:r w:rsidRPr="0049226C">
        <w:rPr>
          <w:rFonts w:hint="eastAsia"/>
          <w:color w:val="000000"/>
        </w:rPr>
        <w:t xml:space="preserve">有關游標卡尺的原理與使用之敘述，下列何者正確？　</w:t>
      </w:r>
      <w:r w:rsidRPr="0049226C">
        <w:rPr>
          <w:color w:val="000000"/>
        </w:rPr>
        <w:t>(A)</w:t>
      </w:r>
      <w:r w:rsidRPr="0049226C">
        <w:rPr>
          <w:rFonts w:hint="eastAsia"/>
          <w:color w:val="000000"/>
        </w:rPr>
        <w:t>若主尺（或稱本尺）刻度每格為</w:t>
      </w:r>
      <w:smartTag w:uri="urn:schemas-microsoft-com:office:smarttags" w:element="chmetcnv">
        <w:smartTagPr>
          <w:attr w:name="TCSC" w:val="0"/>
          <w:attr w:name="NumberType" w:val="1"/>
          <w:attr w:name="Negative" w:val="False"/>
          <w:attr w:name="HasSpace" w:val="False"/>
          <w:attr w:name="SourceValue" w:val="1"/>
          <w:attr w:name="UnitName" w:val="m"/>
        </w:smartTagPr>
        <w:r w:rsidRPr="0049226C">
          <w:rPr>
            <w:color w:val="000000"/>
          </w:rPr>
          <w:t>1m</w:t>
        </w:r>
      </w:smartTag>
      <w:r w:rsidRPr="0049226C">
        <w:rPr>
          <w:color w:val="000000"/>
        </w:rPr>
        <w:t>m</w:t>
      </w:r>
      <w:r w:rsidRPr="0049226C">
        <w:rPr>
          <w:rFonts w:hint="eastAsia"/>
          <w:color w:val="000000"/>
        </w:rPr>
        <w:t>，以主尺</w:t>
      </w:r>
      <w:r w:rsidRPr="0049226C">
        <w:rPr>
          <w:color w:val="000000"/>
        </w:rPr>
        <w:t>49</w:t>
      </w:r>
      <w:r w:rsidRPr="0049226C">
        <w:rPr>
          <w:rFonts w:hint="eastAsia"/>
          <w:color w:val="000000"/>
        </w:rPr>
        <w:t>格的長度，在副尺（或稱游尺）等分為</w:t>
      </w:r>
      <w:r w:rsidRPr="0049226C">
        <w:rPr>
          <w:color w:val="000000"/>
        </w:rPr>
        <w:t>50</w:t>
      </w:r>
      <w:r w:rsidRPr="0049226C">
        <w:rPr>
          <w:rFonts w:hint="eastAsia"/>
          <w:color w:val="000000"/>
        </w:rPr>
        <w:t>格，則此游標卡尺的最小讀值為</w:t>
      </w:r>
      <w:smartTag w:uri="urn:schemas-microsoft-com:office:smarttags" w:element="chmetcnv">
        <w:smartTagPr>
          <w:attr w:name="TCSC" w:val="0"/>
          <w:attr w:name="NumberType" w:val="1"/>
          <w:attr w:name="Negative" w:val="False"/>
          <w:attr w:name="HasSpace" w:val="False"/>
          <w:attr w:name="SourceValue" w:val="0.02"/>
          <w:attr w:name="UnitName" w:val="m"/>
        </w:smartTagPr>
        <w:r w:rsidRPr="0049226C">
          <w:rPr>
            <w:color w:val="000000"/>
          </w:rPr>
          <w:t>0.02m</w:t>
        </w:r>
      </w:smartTag>
      <w:r w:rsidRPr="0049226C">
        <w:rPr>
          <w:color w:val="000000"/>
        </w:rPr>
        <w:t>m</w:t>
      </w:r>
      <w:r w:rsidRPr="0049226C">
        <w:rPr>
          <w:rFonts w:hint="eastAsia"/>
          <w:color w:val="000000"/>
        </w:rPr>
        <w:t xml:space="preserve">　</w:t>
      </w:r>
      <w:r w:rsidRPr="0049226C">
        <w:rPr>
          <w:color w:val="000000"/>
        </w:rPr>
        <w:t>(B)</w:t>
      </w:r>
      <w:r w:rsidRPr="0049226C">
        <w:rPr>
          <w:rFonts w:hint="eastAsia"/>
          <w:color w:val="000000"/>
        </w:rPr>
        <w:t xml:space="preserve">使用游標卡尺外測爪測量工件外部尺寸時，工件應盡量遠離主尺，靠近測爪的尖端　</w:t>
      </w:r>
      <w:r w:rsidRPr="0049226C">
        <w:rPr>
          <w:color w:val="000000"/>
        </w:rPr>
        <w:t>(C)</w:t>
      </w:r>
      <w:r w:rsidRPr="0049226C">
        <w:rPr>
          <w:rFonts w:hint="eastAsia"/>
          <w:color w:val="000000"/>
        </w:rPr>
        <w:t xml:space="preserve">使用游標卡尺內測爪量測工件內徑時，應取多次量測值中的最小值　</w:t>
      </w:r>
      <w:r w:rsidRPr="0049226C">
        <w:rPr>
          <w:color w:val="000000"/>
        </w:rPr>
        <w:t>(D)</w:t>
      </w:r>
      <w:r w:rsidRPr="0049226C">
        <w:rPr>
          <w:rFonts w:hint="eastAsia"/>
          <w:color w:val="000000"/>
        </w:rPr>
        <w:t>使用游標卡尺內測爪量測工件的槽寬時，應取多次量測值中的最大值</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lastRenderedPageBreak/>
        <w:t>【</w:t>
      </w:r>
      <w:r w:rsidRPr="0049226C">
        <w:rPr>
          <w:rFonts w:eastAsia="新細明體"/>
          <w:vanish/>
          <w:color w:val="008000"/>
          <w:sz w:val="24"/>
        </w:rPr>
        <w:t>101</w:t>
      </w:r>
      <w:r w:rsidRPr="0049226C">
        <w:rPr>
          <w:rFonts w:eastAsia="新細明體" w:hint="eastAsia"/>
          <w:vanish/>
          <w:color w:val="008000"/>
          <w:sz w:val="24"/>
        </w:rPr>
        <w:t>年歷屆試題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29.</w:t>
      </w:r>
      <w:r w:rsidRPr="0049226C">
        <w:rPr>
          <w:rFonts w:hint="eastAsia"/>
          <w:color w:val="000000"/>
        </w:rPr>
        <w:t xml:space="preserve">下列哪一種非傳統加工，常用於衝壓模具之模孔與衝頭之製作？　</w:t>
      </w:r>
      <w:r w:rsidRPr="0049226C">
        <w:rPr>
          <w:color w:val="000000"/>
        </w:rPr>
        <w:t>(A)</w:t>
      </w:r>
      <w:r w:rsidRPr="0049226C">
        <w:rPr>
          <w:rFonts w:hint="eastAsia"/>
          <w:color w:val="000000"/>
        </w:rPr>
        <w:t xml:space="preserve">化學下料　</w:t>
      </w:r>
      <w:r w:rsidRPr="0049226C">
        <w:rPr>
          <w:color w:val="000000"/>
        </w:rPr>
        <w:t>(B)</w:t>
      </w:r>
      <w:r w:rsidRPr="0049226C">
        <w:rPr>
          <w:rFonts w:hint="eastAsia"/>
          <w:color w:val="000000"/>
        </w:rPr>
        <w:t xml:space="preserve">雷射切割　</w:t>
      </w:r>
      <w:r w:rsidRPr="0049226C">
        <w:rPr>
          <w:color w:val="000000"/>
        </w:rPr>
        <w:t>(C)</w:t>
      </w:r>
      <w:r w:rsidRPr="0049226C">
        <w:rPr>
          <w:rFonts w:hint="eastAsia"/>
          <w:color w:val="000000"/>
        </w:rPr>
        <w:t xml:space="preserve">電化加工　</w:t>
      </w:r>
      <w:r w:rsidRPr="0049226C">
        <w:rPr>
          <w:color w:val="000000"/>
        </w:rPr>
        <w:t>(D)</w:t>
      </w:r>
      <w:r w:rsidRPr="0049226C">
        <w:rPr>
          <w:rFonts w:hint="eastAsia"/>
          <w:color w:val="000000"/>
        </w:rPr>
        <w:t>線切割放電加工</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隨堂測驗</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30.</w:t>
      </w:r>
      <w:r w:rsidRPr="0049226C">
        <w:rPr>
          <w:rFonts w:hint="eastAsia"/>
          <w:color w:val="000000"/>
        </w:rPr>
        <w:t xml:space="preserve">對鑄件或鋼材第一次表皮切削，切削深度宜　</w:t>
      </w:r>
      <w:r w:rsidRPr="0049226C">
        <w:rPr>
          <w:color w:val="000000"/>
        </w:rPr>
        <w:t>(A)</w:t>
      </w:r>
      <w:r w:rsidRPr="0049226C">
        <w:rPr>
          <w:rFonts w:hint="eastAsia"/>
          <w:color w:val="000000"/>
        </w:rPr>
        <w:t xml:space="preserve">小　</w:t>
      </w:r>
      <w:r w:rsidRPr="0049226C">
        <w:rPr>
          <w:color w:val="000000"/>
        </w:rPr>
        <w:t>(B)</w:t>
      </w:r>
      <w:r w:rsidRPr="0049226C">
        <w:rPr>
          <w:rFonts w:hint="eastAsia"/>
          <w:color w:val="000000"/>
        </w:rPr>
        <w:t xml:space="preserve">大　</w:t>
      </w:r>
      <w:r w:rsidRPr="0049226C">
        <w:rPr>
          <w:color w:val="000000"/>
        </w:rPr>
        <w:t>(C)</w:t>
      </w:r>
      <w:r w:rsidRPr="0049226C">
        <w:rPr>
          <w:rFonts w:hint="eastAsia"/>
          <w:color w:val="000000"/>
        </w:rPr>
        <w:t xml:space="preserve">不一定　</w:t>
      </w:r>
      <w:r w:rsidRPr="0049226C">
        <w:rPr>
          <w:color w:val="000000"/>
        </w:rPr>
        <w:t>(D)</w:t>
      </w:r>
      <w:r w:rsidRPr="0049226C">
        <w:rPr>
          <w:rFonts w:hint="eastAsia"/>
          <w:color w:val="000000"/>
        </w:rPr>
        <w:t>以上皆非</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31.</w:t>
      </w:r>
      <w:r w:rsidRPr="0049226C">
        <w:rPr>
          <w:rFonts w:hint="eastAsia"/>
          <w:color w:val="000000"/>
        </w:rPr>
        <w:t xml:space="preserve">工作物材質軟時用　</w:t>
      </w:r>
      <w:r w:rsidRPr="0049226C">
        <w:rPr>
          <w:color w:val="000000"/>
        </w:rPr>
        <w:t>(A)</w:t>
      </w:r>
      <w:r w:rsidRPr="0049226C">
        <w:rPr>
          <w:rFonts w:hint="eastAsia"/>
          <w:color w:val="000000"/>
        </w:rPr>
        <w:t xml:space="preserve">鬆砂輪　</w:t>
      </w:r>
      <w:r w:rsidRPr="0049226C">
        <w:rPr>
          <w:color w:val="000000"/>
        </w:rPr>
        <w:t>(B)</w:t>
      </w:r>
      <w:r w:rsidRPr="0049226C">
        <w:rPr>
          <w:rFonts w:hint="eastAsia"/>
          <w:color w:val="000000"/>
        </w:rPr>
        <w:t xml:space="preserve">密砂輪　</w:t>
      </w:r>
      <w:r w:rsidRPr="0049226C">
        <w:rPr>
          <w:color w:val="000000"/>
        </w:rPr>
        <w:t>(C)</w:t>
      </w:r>
      <w:r w:rsidRPr="0049226C">
        <w:rPr>
          <w:rFonts w:hint="eastAsia"/>
          <w:color w:val="000000"/>
        </w:rPr>
        <w:t xml:space="preserve">軟砂輪　</w:t>
      </w:r>
      <w:r w:rsidRPr="0049226C">
        <w:rPr>
          <w:color w:val="000000"/>
        </w:rPr>
        <w:t>(D)</w:t>
      </w:r>
      <w:r w:rsidRPr="0049226C">
        <w:rPr>
          <w:rFonts w:hint="eastAsia"/>
          <w:color w:val="000000"/>
        </w:rPr>
        <w:t>砂質厚砂輪</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32.</w:t>
      </w:r>
      <w:r w:rsidRPr="0049226C">
        <w:rPr>
          <w:rFonts w:hint="eastAsia"/>
          <w:color w:val="000000"/>
        </w:rPr>
        <w:t xml:space="preserve">以下哪一種加工方法最適合加工淬火硬化的螺紋？　</w:t>
      </w:r>
      <w:r w:rsidRPr="0049226C">
        <w:rPr>
          <w:color w:val="000000"/>
        </w:rPr>
        <w:t>(A)</w:t>
      </w:r>
      <w:r w:rsidRPr="0049226C">
        <w:rPr>
          <w:rFonts w:hint="eastAsia"/>
          <w:color w:val="000000"/>
        </w:rPr>
        <w:t xml:space="preserve">車削　</w:t>
      </w:r>
      <w:r w:rsidRPr="0049226C">
        <w:rPr>
          <w:color w:val="000000"/>
        </w:rPr>
        <w:t>(B)</w:t>
      </w:r>
      <w:r w:rsidRPr="0049226C">
        <w:rPr>
          <w:rFonts w:hint="eastAsia"/>
          <w:color w:val="000000"/>
        </w:rPr>
        <w:t xml:space="preserve">銑削　</w:t>
      </w:r>
      <w:r w:rsidRPr="0049226C">
        <w:rPr>
          <w:color w:val="000000"/>
        </w:rPr>
        <w:t>(C)</w:t>
      </w:r>
      <w:r w:rsidRPr="0049226C">
        <w:rPr>
          <w:rFonts w:hint="eastAsia"/>
          <w:color w:val="000000"/>
        </w:rPr>
        <w:t xml:space="preserve">磨削　</w:t>
      </w:r>
      <w:r w:rsidRPr="0049226C">
        <w:rPr>
          <w:color w:val="000000"/>
        </w:rPr>
        <w:t>(D)</w:t>
      </w:r>
      <w:r w:rsidRPr="0049226C">
        <w:rPr>
          <w:rFonts w:hint="eastAsia"/>
          <w:color w:val="000000"/>
        </w:rPr>
        <w:t>鉸削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vertAlign w:val="subscript"/>
        </w:rPr>
      </w:pPr>
      <w:r>
        <w:rPr>
          <w:rFonts w:ascii="Arial" w:eastAsia="新細明體" w:hAnsi="Arial" w:cs="Arial" w:hint="eastAsia"/>
          <w:color w:val="000000"/>
        </w:rPr>
        <w:t>（　　　）</w:t>
      </w:r>
      <w:r>
        <w:rPr>
          <w:rFonts w:ascii="新細明體" w:eastAsia="新細明體" w:hAnsi="新細明體" w:cs="Arial"/>
          <w:color w:val="000000"/>
        </w:rPr>
        <w:t>33.</w:t>
      </w:r>
      <w:r w:rsidRPr="0049226C">
        <w:rPr>
          <w:rFonts w:hint="eastAsia"/>
          <w:color w:val="000000"/>
        </w:rPr>
        <w:t xml:space="preserve">雷射切割鋼板時，最常使用的輔助氣體是下列哪一種？　</w:t>
      </w:r>
      <w:r w:rsidRPr="0049226C">
        <w:rPr>
          <w:color w:val="000000"/>
        </w:rPr>
        <w:t>(A)</w:t>
      </w:r>
      <w:r w:rsidRPr="0049226C">
        <w:rPr>
          <w:rFonts w:hint="eastAsia"/>
          <w:color w:val="000000"/>
        </w:rPr>
        <w:t xml:space="preserve">氮氣　</w:t>
      </w:r>
      <w:r w:rsidRPr="0049226C">
        <w:rPr>
          <w:color w:val="000000"/>
        </w:rPr>
        <w:t>(B)</w:t>
      </w:r>
      <w:r w:rsidRPr="0049226C">
        <w:rPr>
          <w:rFonts w:hint="eastAsia"/>
          <w:color w:val="000000"/>
        </w:rPr>
        <w:t xml:space="preserve">氫氣　</w:t>
      </w:r>
      <w:r w:rsidRPr="0049226C">
        <w:rPr>
          <w:color w:val="000000"/>
        </w:rPr>
        <w:t>(C)</w:t>
      </w:r>
      <w:r w:rsidRPr="0049226C">
        <w:rPr>
          <w:rFonts w:hint="eastAsia"/>
          <w:color w:val="000000"/>
        </w:rPr>
        <w:t xml:space="preserve">氧氣　</w:t>
      </w:r>
      <w:r w:rsidRPr="0049226C">
        <w:rPr>
          <w:color w:val="000000"/>
        </w:rPr>
        <w:t>(D)CO</w:t>
      </w:r>
      <w:r w:rsidRPr="0049226C">
        <w:rPr>
          <w:color w:val="000000"/>
          <w:vertAlign w:val="subscript"/>
        </w:rPr>
        <w:t>2</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34.</w:t>
      </w:r>
      <w:r w:rsidRPr="0049226C">
        <w:rPr>
          <w:rFonts w:hint="eastAsia"/>
          <w:color w:val="000000"/>
        </w:rPr>
        <w:t>下列何者</w:t>
      </w:r>
      <w:r w:rsidRPr="0049226C">
        <w:rPr>
          <w:rFonts w:hint="eastAsia"/>
          <w:color w:val="000000"/>
          <w:u w:val="double"/>
        </w:rPr>
        <w:t>不屬於</w:t>
      </w:r>
      <w:r w:rsidRPr="0049226C">
        <w:rPr>
          <w:rFonts w:hint="eastAsia"/>
          <w:color w:val="000000"/>
        </w:rPr>
        <w:t xml:space="preserve">生產自動化技術之範疇？　</w:t>
      </w:r>
      <w:r w:rsidRPr="0049226C">
        <w:rPr>
          <w:color w:val="000000"/>
        </w:rPr>
        <w:t>(A)</w:t>
      </w:r>
      <w:r w:rsidRPr="0049226C">
        <w:rPr>
          <w:rFonts w:hint="eastAsia"/>
          <w:color w:val="000000"/>
        </w:rPr>
        <w:t xml:space="preserve">工業機械手臂　</w:t>
      </w:r>
      <w:r w:rsidRPr="0049226C">
        <w:rPr>
          <w:color w:val="000000"/>
        </w:rPr>
        <w:t>(B)</w:t>
      </w:r>
      <w:r w:rsidRPr="0049226C">
        <w:rPr>
          <w:rFonts w:hint="eastAsia"/>
          <w:color w:val="000000"/>
        </w:rPr>
        <w:t xml:space="preserve">彈性製造系統　</w:t>
      </w:r>
      <w:r w:rsidRPr="0049226C">
        <w:rPr>
          <w:color w:val="000000"/>
        </w:rPr>
        <w:t>(C)</w:t>
      </w:r>
      <w:r w:rsidRPr="0049226C">
        <w:rPr>
          <w:rFonts w:hint="eastAsia"/>
          <w:color w:val="000000"/>
        </w:rPr>
        <w:t xml:space="preserve">自動倉儲　</w:t>
      </w:r>
      <w:r w:rsidRPr="0049226C">
        <w:rPr>
          <w:color w:val="000000"/>
        </w:rPr>
        <w:t>(D)</w:t>
      </w:r>
      <w:r w:rsidRPr="0049226C">
        <w:rPr>
          <w:rFonts w:hint="eastAsia"/>
          <w:color w:val="000000"/>
        </w:rPr>
        <w:t>高速切削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35.</w:t>
      </w:r>
      <w:r w:rsidRPr="0049226C">
        <w:rPr>
          <w:rFonts w:hint="eastAsia"/>
          <w:color w:val="000000"/>
        </w:rPr>
        <w:t xml:space="preserve">欲檢查銲道之延性，下列何種試驗方法最為合適？　</w:t>
      </w:r>
      <w:r w:rsidRPr="0049226C">
        <w:rPr>
          <w:color w:val="000000"/>
        </w:rPr>
        <w:t>(A)</w:t>
      </w:r>
      <w:r w:rsidRPr="0049226C">
        <w:rPr>
          <w:rFonts w:hint="eastAsia"/>
          <w:color w:val="000000"/>
        </w:rPr>
        <w:t xml:space="preserve">硬度試驗　</w:t>
      </w:r>
      <w:r w:rsidRPr="0049226C">
        <w:rPr>
          <w:color w:val="000000"/>
        </w:rPr>
        <w:t>(B)</w:t>
      </w:r>
      <w:r w:rsidRPr="0049226C">
        <w:rPr>
          <w:rFonts w:hint="eastAsia"/>
          <w:color w:val="000000"/>
        </w:rPr>
        <w:t xml:space="preserve">衝擊試驗　</w:t>
      </w:r>
      <w:r w:rsidRPr="0049226C">
        <w:rPr>
          <w:color w:val="000000"/>
        </w:rPr>
        <w:t>(C)</w:t>
      </w:r>
      <w:r w:rsidRPr="0049226C">
        <w:rPr>
          <w:rFonts w:hint="eastAsia"/>
          <w:color w:val="000000"/>
        </w:rPr>
        <w:t xml:space="preserve">彎曲試驗　</w:t>
      </w:r>
      <w:r w:rsidRPr="0049226C">
        <w:rPr>
          <w:color w:val="000000"/>
        </w:rPr>
        <w:t>(D)</w:t>
      </w:r>
      <w:r w:rsidRPr="0049226C">
        <w:rPr>
          <w:rFonts w:hint="eastAsia"/>
          <w:color w:val="000000"/>
        </w:rPr>
        <w:t>超音波試驗</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課本練習題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36.</w:t>
      </w:r>
      <w:r w:rsidRPr="0049226C">
        <w:rPr>
          <w:rFonts w:hint="eastAsia"/>
          <w:color w:val="000000"/>
        </w:rPr>
        <w:t xml:space="preserve">具有刀塔，按照工件加工順序來裝刀具的是　</w:t>
      </w:r>
      <w:r w:rsidRPr="0049226C">
        <w:rPr>
          <w:color w:val="000000"/>
        </w:rPr>
        <w:t>(A)</w:t>
      </w:r>
      <w:r w:rsidRPr="0049226C">
        <w:rPr>
          <w:rFonts w:hint="eastAsia"/>
          <w:color w:val="000000"/>
        </w:rPr>
        <w:t xml:space="preserve">台式車床　</w:t>
      </w:r>
      <w:r w:rsidRPr="0049226C">
        <w:rPr>
          <w:color w:val="000000"/>
        </w:rPr>
        <w:t>(B)</w:t>
      </w:r>
      <w:r w:rsidRPr="0049226C">
        <w:rPr>
          <w:rFonts w:hint="eastAsia"/>
          <w:color w:val="000000"/>
        </w:rPr>
        <w:t xml:space="preserve">機力車床　</w:t>
      </w:r>
      <w:r w:rsidRPr="0049226C">
        <w:rPr>
          <w:color w:val="000000"/>
        </w:rPr>
        <w:t>(C)</w:t>
      </w:r>
      <w:r w:rsidRPr="0049226C">
        <w:rPr>
          <w:rFonts w:hint="eastAsia"/>
          <w:color w:val="000000"/>
        </w:rPr>
        <w:t xml:space="preserve">六角車床　</w:t>
      </w:r>
      <w:r w:rsidRPr="0049226C">
        <w:rPr>
          <w:color w:val="000000"/>
        </w:rPr>
        <w:t>(D)</w:t>
      </w:r>
      <w:r w:rsidRPr="0049226C">
        <w:rPr>
          <w:rFonts w:hint="eastAsia"/>
          <w:color w:val="000000"/>
        </w:rPr>
        <w:t>工具車床</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37.</w:t>
      </w:r>
      <w:r w:rsidRPr="0049226C">
        <w:rPr>
          <w:rFonts w:hint="eastAsia"/>
          <w:color w:val="000000"/>
        </w:rPr>
        <w:t>砂輪產品所標示的五項規格中，</w:t>
      </w:r>
      <w:r w:rsidRPr="0049226C">
        <w:rPr>
          <w:rFonts w:hint="eastAsia"/>
          <w:color w:val="000000"/>
          <w:u w:val="double"/>
        </w:rPr>
        <w:t>不包含</w:t>
      </w:r>
      <w:r w:rsidRPr="0049226C">
        <w:rPr>
          <w:rFonts w:hint="eastAsia"/>
          <w:color w:val="000000"/>
        </w:rPr>
        <w:t xml:space="preserve">下列何項？　</w:t>
      </w:r>
      <w:r w:rsidRPr="0049226C">
        <w:rPr>
          <w:color w:val="000000"/>
        </w:rPr>
        <w:t>(A)</w:t>
      </w:r>
      <w:r w:rsidRPr="0049226C">
        <w:rPr>
          <w:rFonts w:hint="eastAsia"/>
          <w:color w:val="000000"/>
        </w:rPr>
        <w:t xml:space="preserve">磨料　</w:t>
      </w:r>
      <w:r w:rsidRPr="0049226C">
        <w:rPr>
          <w:color w:val="000000"/>
        </w:rPr>
        <w:t>(B)</w:t>
      </w:r>
      <w:r w:rsidRPr="0049226C">
        <w:rPr>
          <w:rFonts w:hint="eastAsia"/>
          <w:color w:val="000000"/>
        </w:rPr>
        <w:t xml:space="preserve">粒度　</w:t>
      </w:r>
      <w:r w:rsidRPr="0049226C">
        <w:rPr>
          <w:color w:val="000000"/>
        </w:rPr>
        <w:t>(C)</w:t>
      </w:r>
      <w:r w:rsidRPr="0049226C">
        <w:rPr>
          <w:rFonts w:hint="eastAsia"/>
          <w:color w:val="000000"/>
        </w:rPr>
        <w:t xml:space="preserve">結合度　</w:t>
      </w:r>
      <w:r w:rsidRPr="0049226C">
        <w:rPr>
          <w:color w:val="000000"/>
        </w:rPr>
        <w:t>(D)</w:t>
      </w:r>
      <w:r w:rsidRPr="0049226C">
        <w:rPr>
          <w:rFonts w:hint="eastAsia"/>
          <w:color w:val="000000"/>
        </w:rPr>
        <w:t>氣孔</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38.</w:t>
      </w:r>
      <w:r w:rsidRPr="0049226C">
        <w:rPr>
          <w:rFonts w:hint="eastAsia"/>
          <w:color w:val="000000"/>
        </w:rPr>
        <w:t xml:space="preserve">工程塑膠材料中，具有較佳硬度、韌性及耐磨性，適合製作成齒輪、凸輪等耐磨機械零件，俗稱塑膠鋼的材料是　</w:t>
      </w:r>
      <w:r w:rsidRPr="0049226C">
        <w:rPr>
          <w:color w:val="000000"/>
        </w:rPr>
        <w:t>(A)ABS</w:t>
      </w:r>
      <w:r w:rsidRPr="0049226C">
        <w:rPr>
          <w:rFonts w:hint="eastAsia"/>
          <w:color w:val="000000"/>
        </w:rPr>
        <w:t xml:space="preserve">　</w:t>
      </w:r>
      <w:r w:rsidRPr="0049226C">
        <w:rPr>
          <w:color w:val="000000"/>
        </w:rPr>
        <w:t>(B)POM</w:t>
      </w:r>
      <w:r w:rsidRPr="0049226C">
        <w:rPr>
          <w:rFonts w:hint="eastAsia"/>
          <w:color w:val="000000"/>
        </w:rPr>
        <w:t xml:space="preserve">　</w:t>
      </w:r>
      <w:r w:rsidRPr="0049226C">
        <w:rPr>
          <w:color w:val="000000"/>
        </w:rPr>
        <w:t>(C)FRP</w:t>
      </w:r>
      <w:r w:rsidRPr="0049226C">
        <w:rPr>
          <w:rFonts w:hint="eastAsia"/>
          <w:color w:val="000000"/>
        </w:rPr>
        <w:t xml:space="preserve">　</w:t>
      </w:r>
      <w:r w:rsidRPr="0049226C">
        <w:rPr>
          <w:color w:val="000000"/>
        </w:rPr>
        <w:t>(D)PA</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hint="eastAsia"/>
          <w:vanish/>
          <w:color w:val="008000"/>
          <w:sz w:val="24"/>
        </w:rPr>
        <w:t>龍騰自命題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39.</w:t>
      </w:r>
      <w:r w:rsidRPr="0049226C">
        <w:rPr>
          <w:rFonts w:hint="eastAsia"/>
          <w:color w:val="000000"/>
        </w:rPr>
        <w:t xml:space="preserve">下列何種螺紋的製造方法，最適合應用於高硬度及高精度的螺紋製造？　</w:t>
      </w:r>
      <w:r w:rsidRPr="0049226C">
        <w:rPr>
          <w:color w:val="000000"/>
        </w:rPr>
        <w:t>(A)</w:t>
      </w:r>
      <w:r w:rsidRPr="0049226C">
        <w:rPr>
          <w:rFonts w:hint="eastAsia"/>
          <w:color w:val="000000"/>
        </w:rPr>
        <w:t xml:space="preserve">滾軋法　</w:t>
      </w:r>
      <w:r w:rsidRPr="0049226C">
        <w:rPr>
          <w:color w:val="000000"/>
        </w:rPr>
        <w:t>(B)</w:t>
      </w:r>
      <w:r w:rsidRPr="0049226C">
        <w:rPr>
          <w:rFonts w:hint="eastAsia"/>
          <w:color w:val="000000"/>
        </w:rPr>
        <w:t xml:space="preserve">螺絲模法　</w:t>
      </w:r>
      <w:r w:rsidRPr="0049226C">
        <w:rPr>
          <w:color w:val="000000"/>
        </w:rPr>
        <w:t>(C)</w:t>
      </w:r>
      <w:r w:rsidRPr="0049226C">
        <w:rPr>
          <w:rFonts w:hint="eastAsia"/>
          <w:color w:val="000000"/>
        </w:rPr>
        <w:t xml:space="preserve">銑製法　</w:t>
      </w:r>
      <w:r w:rsidRPr="0049226C">
        <w:rPr>
          <w:color w:val="000000"/>
        </w:rPr>
        <w:t>(D)</w:t>
      </w:r>
      <w:r w:rsidRPr="0049226C">
        <w:rPr>
          <w:rFonts w:hint="eastAsia"/>
          <w:color w:val="000000"/>
        </w:rPr>
        <w:t>輪磨法</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vanish/>
          <w:color w:val="008000"/>
          <w:sz w:val="24"/>
        </w:rPr>
        <w:t>097</w:t>
      </w:r>
      <w:r w:rsidRPr="0049226C">
        <w:rPr>
          <w:rFonts w:eastAsia="新細明體" w:hint="eastAsia"/>
          <w:vanish/>
          <w:color w:val="008000"/>
          <w:sz w:val="24"/>
        </w:rPr>
        <w:t>年歷屆試題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49226C" w:rsidRDefault="0049226C" w:rsidP="0049226C">
      <w:pPr>
        <w:ind w:left="1287" w:hanging="1287"/>
        <w:rPr>
          <w:color w:val="000000"/>
        </w:rPr>
      </w:pPr>
      <w:r>
        <w:rPr>
          <w:rFonts w:ascii="Arial" w:eastAsia="新細明體" w:hAnsi="Arial" w:cs="Arial" w:hint="eastAsia"/>
          <w:color w:val="000000"/>
        </w:rPr>
        <w:t>（　　　）</w:t>
      </w:r>
      <w:r>
        <w:rPr>
          <w:rFonts w:ascii="新細明體" w:eastAsia="新細明體" w:hAnsi="新細明體" w:cs="Arial"/>
          <w:color w:val="000000"/>
        </w:rPr>
        <w:t>40.</w:t>
      </w:r>
      <w:r w:rsidRPr="0049226C">
        <w:rPr>
          <w:rFonts w:hint="eastAsia"/>
          <w:color w:val="000000"/>
        </w:rPr>
        <w:t xml:space="preserve">下列有關品質管制的敘述，何者正確？　</w:t>
      </w:r>
      <w:r w:rsidRPr="0049226C">
        <w:rPr>
          <w:color w:val="000000"/>
        </w:rPr>
        <w:t>(A)</w:t>
      </w:r>
      <w:r w:rsidRPr="0049226C">
        <w:rPr>
          <w:rFonts w:hint="eastAsia"/>
          <w:color w:val="000000"/>
        </w:rPr>
        <w:t>管制圖</w:t>
      </w:r>
      <w:r w:rsidRPr="0049226C">
        <w:rPr>
          <w:color w:val="000000"/>
        </w:rPr>
        <w:t>(control chart)</w:t>
      </w:r>
      <w:r w:rsidRPr="0049226C">
        <w:rPr>
          <w:rFonts w:hint="eastAsia"/>
          <w:color w:val="000000"/>
        </w:rPr>
        <w:t xml:space="preserve">敘述品質與其影響因子的關係，因其圖形如魚骨，故又稱魚骨圖　</w:t>
      </w:r>
      <w:r w:rsidRPr="0049226C">
        <w:rPr>
          <w:color w:val="000000"/>
        </w:rPr>
        <w:t>(B)</w:t>
      </w:r>
      <w:r w:rsidRPr="0049226C">
        <w:rPr>
          <w:rFonts w:hint="eastAsia"/>
          <w:color w:val="000000"/>
        </w:rPr>
        <w:t xml:space="preserve">品質管制利用統計學方法，實施製程管制　</w:t>
      </w:r>
      <w:r w:rsidRPr="0049226C">
        <w:rPr>
          <w:color w:val="000000"/>
        </w:rPr>
        <w:t>(C)</w:t>
      </w:r>
      <w:r w:rsidRPr="0049226C">
        <w:rPr>
          <w:rFonts w:hint="eastAsia"/>
          <w:color w:val="000000"/>
        </w:rPr>
        <w:t xml:space="preserve">火花試驗法屬於非破壞性產品檢驗法　</w:t>
      </w:r>
      <w:r w:rsidRPr="0049226C">
        <w:rPr>
          <w:color w:val="000000"/>
        </w:rPr>
        <w:t>(D)</w:t>
      </w:r>
      <w:r w:rsidRPr="0049226C">
        <w:rPr>
          <w:rFonts w:hint="eastAsia"/>
          <w:color w:val="000000"/>
        </w:rPr>
        <w:t>客戶抱怨分析不屬於品質服務工作</w:t>
      </w:r>
    </w:p>
    <w:p w:rsidR="0049226C" w:rsidRPr="0049226C" w:rsidRDefault="0049226C" w:rsidP="0049226C">
      <w:pPr>
        <w:jc w:val="right"/>
        <w:rPr>
          <w:rFonts w:ascii="新細明體" w:eastAsia="新細明體" w:hAnsi="新細明體" w:cs="Arial"/>
          <w:vanish/>
          <w:color w:val="008000"/>
        </w:rPr>
      </w:pPr>
      <w:r w:rsidRPr="0049226C">
        <w:rPr>
          <w:rFonts w:ascii="新細明體" w:eastAsia="新細明體" w:hAnsi="新細明體" w:cs="Arial" w:hint="eastAsia"/>
          <w:vanish/>
          <w:color w:val="008000"/>
        </w:rPr>
        <w:t>【</w:t>
      </w:r>
      <w:r w:rsidRPr="0049226C">
        <w:rPr>
          <w:rFonts w:eastAsia="新細明體"/>
          <w:vanish/>
          <w:color w:val="008000"/>
          <w:sz w:val="24"/>
        </w:rPr>
        <w:t>094</w:t>
      </w:r>
      <w:r w:rsidRPr="0049226C">
        <w:rPr>
          <w:rFonts w:eastAsia="新細明體" w:hint="eastAsia"/>
          <w:vanish/>
          <w:color w:val="008000"/>
          <w:sz w:val="24"/>
        </w:rPr>
        <w:t>年歷屆試題</w:t>
      </w:r>
      <w:r w:rsidRPr="0049226C">
        <w:rPr>
          <w:rFonts w:eastAsia="新細明體"/>
          <w:vanish/>
          <w:color w:val="008000"/>
          <w:sz w:val="24"/>
        </w:rPr>
        <w:t>.</w:t>
      </w:r>
      <w:r w:rsidRPr="0049226C">
        <w:rPr>
          <w:rFonts w:ascii="新細明體" w:eastAsia="新細明體" w:hAnsi="新細明體" w:cs="Arial" w:hint="eastAsia"/>
          <w:vanish/>
          <w:color w:val="008000"/>
        </w:rPr>
        <w:t>】</w:t>
      </w:r>
    </w:p>
    <w:p w:rsidR="00052D53" w:rsidRPr="0049226C" w:rsidRDefault="00052D53" w:rsidP="0049226C">
      <w:pPr>
        <w:rPr>
          <w:rFonts w:ascii="新細明體" w:eastAsia="新細明體" w:hAnsi="新細明體" w:cs="Arial"/>
          <w:color w:val="000000"/>
        </w:rPr>
      </w:pPr>
    </w:p>
    <w:sectPr w:rsidR="00052D53" w:rsidRPr="0049226C" w:rsidSect="0049226C">
      <w:footerReference w:type="even" r:id="rId14"/>
      <w:footerReference w:type="default" r:id="rId15"/>
      <w:type w:val="continuous"/>
      <w:pgSz w:w="14570" w:h="20636" w:code="9"/>
      <w:pgMar w:top="567" w:right="567" w:bottom="567" w:left="567" w:header="0" w:footer="510" w:gutter="0"/>
      <w:cols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6A5D" w:rsidRDefault="00D06A5D">
      <w:r>
        <w:separator/>
      </w:r>
    </w:p>
  </w:endnote>
  <w:endnote w:type="continuationSeparator" w:id="0">
    <w:p w:rsidR="00D06A5D" w:rsidRDefault="00D06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052D53" w:rsidRDefault="00052D53">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D53" w:rsidRDefault="00052D53">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E32DED">
      <w:rPr>
        <w:rStyle w:val="a4"/>
        <w:noProof/>
        <w:sz w:val="22"/>
        <w:szCs w:val="22"/>
      </w:rPr>
      <w:t>1</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6A5D" w:rsidRDefault="00D06A5D">
      <w:r>
        <w:separator/>
      </w:r>
    </w:p>
  </w:footnote>
  <w:footnote w:type="continuationSeparator" w:id="0">
    <w:p w:rsidR="00D06A5D" w:rsidRDefault="00D06A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DED"/>
    <w:rsid w:val="00052D53"/>
    <w:rsid w:val="00140096"/>
    <w:rsid w:val="0049226C"/>
    <w:rsid w:val="00567026"/>
    <w:rsid w:val="0070556A"/>
    <w:rsid w:val="00AB73B6"/>
    <w:rsid w:val="00D06A5D"/>
    <w:rsid w:val="00D74131"/>
    <w:rsid w:val="00E32DED"/>
    <w:rsid w:val="00EB5CE1"/>
    <w:rsid w:val="00F71B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docId w15:val="{4298B45E-1E35-421B-A728-E609E461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semiHidden/>
    <w:pPr>
      <w:tabs>
        <w:tab w:val="center" w:pos="4153"/>
        <w:tab w:val="right" w:pos="8306"/>
      </w:tabs>
      <w:snapToGrid w:val="0"/>
    </w:pPr>
    <w:rPr>
      <w:sz w:val="20"/>
      <w:szCs w:val="20"/>
    </w:rPr>
  </w:style>
  <w:style w:type="character" w:styleId="a6">
    <w:name w:val="Hyperlink"/>
    <w:semiHidden/>
    <w:rPr>
      <w:color w:val="0000FF"/>
      <w:u w:val="single"/>
    </w:rPr>
  </w:style>
  <w:style w:type="paragraph" w:styleId="a7">
    <w:name w:val="Balloon Text"/>
    <w:basedOn w:val="a"/>
    <w:link w:val="a8"/>
    <w:uiPriority w:val="99"/>
    <w:semiHidden/>
    <w:unhideWhenUsed/>
    <w:rsid w:val="00E32DED"/>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E32DED"/>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278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image" Target="media/image3.wmf"/><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ss3\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Papert2</Template>
  <TotalTime>1</TotalTime>
  <Pages>1</Pages>
  <Words>523</Words>
  <Characters>2986</Characters>
  <Application>Microsoft Office Word</Application>
  <DocSecurity>0</DocSecurity>
  <Lines>24</Lines>
  <Paragraphs>7</Paragraphs>
  <ScaleCrop>false</ScaleCrop>
  <Company>龍騰文化</Company>
  <LinksUpToDate>false</LinksUpToDate>
  <CharactersWithSpaces>3502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geecoo</dc:creator>
  <cp:lastModifiedBy>NTVS43</cp:lastModifiedBy>
  <cp:revision>3</cp:revision>
  <cp:lastPrinted>2017-09-11T00:15:00Z</cp:lastPrinted>
  <dcterms:created xsi:type="dcterms:W3CDTF">2017-09-11T00:16:00Z</dcterms:created>
  <dcterms:modified xsi:type="dcterms:W3CDTF">2017-09-11T00:16:00Z</dcterms:modified>
</cp:coreProperties>
</file>